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14:paraId="4DB92076" w14:textId="77777777">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14:paraId="43DE99A5" w14:textId="77777777" w:rsidR="00B4104D" w:rsidRPr="000921BC" w:rsidRDefault="006B2013">
            <w:pPr>
              <w:pStyle w:val="HBOCHIHd3"/>
              <w:jc w:val="center"/>
              <w:rPr>
                <w:b w:val="0"/>
                <w:bCs w:val="0"/>
                <w:i w:val="0"/>
                <w:iCs w:val="0"/>
                <w:sz w:val="20"/>
                <w:szCs w:val="20"/>
              </w:rPr>
            </w:pPr>
            <w:r>
              <w:rPr>
                <w:i w:val="0"/>
                <w:iCs w:val="0"/>
                <w:sz w:val="20"/>
                <w:szCs w:val="20"/>
              </w:rPr>
              <w:t>V 2.9</w:t>
            </w:r>
            <w:r w:rsidR="00B4104D" w:rsidRPr="000921BC">
              <w:rPr>
                <w:i w:val="0"/>
                <w:iCs w:val="0"/>
                <w:sz w:val="20"/>
                <w:szCs w:val="20"/>
              </w:rPr>
              <w:t xml:space="preserve"> HL7 Proposal</w:t>
            </w:r>
          </w:p>
        </w:tc>
      </w:tr>
      <w:tr w:rsidR="00B4104D" w:rsidRPr="000921BC" w14:paraId="11688101" w14:textId="77777777">
        <w:tc>
          <w:tcPr>
            <w:tcW w:w="3600" w:type="dxa"/>
            <w:tcBorders>
              <w:top w:val="nil"/>
              <w:left w:val="single" w:sz="18" w:space="0" w:color="000000"/>
              <w:bottom w:val="single" w:sz="6" w:space="0" w:color="000000"/>
              <w:right w:val="single" w:sz="6" w:space="0" w:color="000000"/>
            </w:tcBorders>
          </w:tcPr>
          <w:p w14:paraId="521F40AF" w14:textId="77777777" w:rsidR="00B4104D" w:rsidRPr="000921BC" w:rsidRDefault="00B4104D">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14:paraId="1401500B" w14:textId="77777777" w:rsidR="00B4104D" w:rsidRPr="000921BC" w:rsidRDefault="008D378C">
            <w:pPr>
              <w:rPr>
                <w:i/>
                <w:iCs/>
              </w:rPr>
            </w:pPr>
            <w:r>
              <w:rPr>
                <w:i/>
                <w:iCs/>
              </w:rPr>
              <w:t>797 – OO WG 162</w:t>
            </w:r>
          </w:p>
        </w:tc>
      </w:tr>
      <w:tr w:rsidR="00B4104D" w:rsidRPr="000921BC" w14:paraId="65F332B4" w14:textId="77777777">
        <w:tc>
          <w:tcPr>
            <w:tcW w:w="3600" w:type="dxa"/>
            <w:tcBorders>
              <w:top w:val="single" w:sz="6" w:space="0" w:color="000000"/>
              <w:left w:val="single" w:sz="18" w:space="0" w:color="000000"/>
              <w:bottom w:val="single" w:sz="6" w:space="0" w:color="000000"/>
              <w:right w:val="single" w:sz="6" w:space="0" w:color="000000"/>
            </w:tcBorders>
          </w:tcPr>
          <w:p w14:paraId="7129B005" w14:textId="77777777" w:rsidR="00B4104D" w:rsidRPr="000921BC" w:rsidRDefault="00B4104D">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14:paraId="6752938B" w14:textId="77777777" w:rsidR="00B4104D" w:rsidRPr="000921BC" w:rsidRDefault="006B2013">
            <w:pPr>
              <w:spacing w:before="40" w:after="40"/>
              <w:rPr>
                <w:i/>
                <w:iCs/>
              </w:rPr>
            </w:pPr>
            <w:r>
              <w:rPr>
                <w:i/>
                <w:iCs/>
              </w:rPr>
              <w:t>New data type for List</w:t>
            </w:r>
          </w:p>
        </w:tc>
      </w:tr>
      <w:tr w:rsidR="00B4104D" w:rsidRPr="000921BC" w14:paraId="6754A5C3" w14:textId="77777777">
        <w:tc>
          <w:tcPr>
            <w:tcW w:w="3600" w:type="dxa"/>
            <w:tcBorders>
              <w:top w:val="single" w:sz="6" w:space="0" w:color="000000"/>
              <w:left w:val="single" w:sz="18" w:space="0" w:color="000000"/>
              <w:bottom w:val="single" w:sz="6" w:space="0" w:color="000000"/>
              <w:right w:val="single" w:sz="6" w:space="0" w:color="000000"/>
            </w:tcBorders>
          </w:tcPr>
          <w:p w14:paraId="3DED2338" w14:textId="77777777" w:rsidR="00B4104D" w:rsidRPr="000921BC" w:rsidRDefault="00B4104D">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14:paraId="4D6CF089" w14:textId="77777777" w:rsidR="00B4104D" w:rsidRPr="000921BC" w:rsidRDefault="006B2013">
            <w:pPr>
              <w:rPr>
                <w:i/>
                <w:iCs/>
              </w:rPr>
            </w:pPr>
            <w:r>
              <w:rPr>
                <w:i/>
                <w:iCs/>
              </w:rPr>
              <w:t>New data type for List</w:t>
            </w:r>
          </w:p>
        </w:tc>
      </w:tr>
      <w:tr w:rsidR="00B4104D" w:rsidRPr="000921BC" w14:paraId="375A3A31" w14:textId="77777777">
        <w:tc>
          <w:tcPr>
            <w:tcW w:w="3600" w:type="dxa"/>
            <w:tcBorders>
              <w:top w:val="single" w:sz="6" w:space="0" w:color="000000"/>
              <w:left w:val="single" w:sz="18" w:space="0" w:color="000000"/>
              <w:bottom w:val="nil"/>
              <w:right w:val="single" w:sz="6" w:space="0" w:color="000000"/>
            </w:tcBorders>
          </w:tcPr>
          <w:p w14:paraId="35681C8E" w14:textId="77777777" w:rsidR="00B4104D" w:rsidRPr="000921BC" w:rsidRDefault="00B4104D">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14:paraId="761C50F2" w14:textId="77777777" w:rsidR="00B4104D" w:rsidRPr="000921BC" w:rsidRDefault="00B4104D">
            <w:pPr>
              <w:rPr>
                <w:i/>
                <w:iCs/>
              </w:rPr>
            </w:pPr>
            <w:r w:rsidRPr="000921BC">
              <w:rPr>
                <w:i/>
                <w:iCs/>
              </w:rPr>
              <w:t>New Proposal</w:t>
            </w:r>
          </w:p>
        </w:tc>
      </w:tr>
      <w:tr w:rsidR="00B4104D" w:rsidRPr="000921BC" w14:paraId="328453EC" w14:textId="77777777">
        <w:tc>
          <w:tcPr>
            <w:tcW w:w="3600" w:type="dxa"/>
            <w:tcBorders>
              <w:top w:val="single" w:sz="18" w:space="0" w:color="000000"/>
              <w:left w:val="single" w:sz="18" w:space="0" w:color="000000"/>
              <w:bottom w:val="single" w:sz="6" w:space="0" w:color="000000"/>
              <w:right w:val="single" w:sz="6" w:space="0" w:color="000000"/>
            </w:tcBorders>
          </w:tcPr>
          <w:p w14:paraId="1B774165" w14:textId="77777777" w:rsidR="00B4104D" w:rsidRPr="000921BC" w:rsidRDefault="00B4104D">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14:paraId="49148021" w14:textId="77777777" w:rsidR="00B4104D" w:rsidRPr="000921BC" w:rsidRDefault="008D378C" w:rsidP="006B2013">
            <w:pPr>
              <w:rPr>
                <w:i/>
                <w:iCs/>
              </w:rPr>
            </w:pPr>
            <w:r>
              <w:rPr>
                <w:i/>
                <w:iCs/>
              </w:rPr>
              <w:t>Ken McCaslin on behalf of HHS</w:t>
            </w:r>
          </w:p>
        </w:tc>
      </w:tr>
      <w:tr w:rsidR="00B4104D" w:rsidRPr="000921BC" w14:paraId="01EE2CA5" w14:textId="77777777">
        <w:tc>
          <w:tcPr>
            <w:tcW w:w="3600" w:type="dxa"/>
            <w:tcBorders>
              <w:top w:val="single" w:sz="6" w:space="0" w:color="000000"/>
              <w:left w:val="single" w:sz="18" w:space="0" w:color="000000"/>
              <w:bottom w:val="single" w:sz="6" w:space="0" w:color="000000"/>
              <w:right w:val="single" w:sz="6" w:space="0" w:color="000000"/>
            </w:tcBorders>
          </w:tcPr>
          <w:p w14:paraId="199447B9" w14:textId="77777777" w:rsidR="00B4104D" w:rsidRPr="000921BC" w:rsidRDefault="00B4104D">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14:paraId="68904684" w14:textId="77777777" w:rsidR="00B4104D" w:rsidRPr="000921BC" w:rsidRDefault="00243DCC">
            <w:pPr>
              <w:rPr>
                <w:i/>
                <w:iCs/>
              </w:rPr>
            </w:pPr>
            <w:r>
              <w:rPr>
                <w:i/>
                <w:iCs/>
              </w:rPr>
              <w:t>Orders &amp; Observations</w:t>
            </w:r>
          </w:p>
        </w:tc>
      </w:tr>
      <w:tr w:rsidR="00B4104D" w:rsidRPr="000921BC" w14:paraId="5A3FD7A2" w14:textId="77777777">
        <w:tc>
          <w:tcPr>
            <w:tcW w:w="3600" w:type="dxa"/>
            <w:tcBorders>
              <w:top w:val="single" w:sz="18" w:space="0" w:color="000000"/>
              <w:left w:val="single" w:sz="18" w:space="0" w:color="000000"/>
              <w:bottom w:val="single" w:sz="6" w:space="0" w:color="000000"/>
              <w:right w:val="single" w:sz="6" w:space="0" w:color="000000"/>
            </w:tcBorders>
          </w:tcPr>
          <w:p w14:paraId="29335EA1" w14:textId="77777777" w:rsidR="00B4104D" w:rsidRPr="000921BC" w:rsidRDefault="00B4104D">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14:paraId="32C2122B" w14:textId="77777777" w:rsidR="00B4104D" w:rsidRPr="000921BC" w:rsidRDefault="008D378C" w:rsidP="006B2013">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06/16/2014</w:t>
            </w:r>
          </w:p>
        </w:tc>
      </w:tr>
      <w:tr w:rsidR="00B4104D" w:rsidRPr="000921BC" w14:paraId="5017ACC9" w14:textId="77777777">
        <w:tc>
          <w:tcPr>
            <w:tcW w:w="3600" w:type="dxa"/>
            <w:tcBorders>
              <w:top w:val="single" w:sz="6" w:space="0" w:color="000000"/>
              <w:left w:val="single" w:sz="18" w:space="0" w:color="000000"/>
              <w:bottom w:val="single" w:sz="6" w:space="0" w:color="000000"/>
              <w:right w:val="single" w:sz="6" w:space="0" w:color="000000"/>
            </w:tcBorders>
          </w:tcPr>
          <w:p w14:paraId="5E403DC9" w14:textId="77777777" w:rsidR="00B4104D" w:rsidRPr="000921BC" w:rsidRDefault="00B4104D">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14:paraId="618F435A"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r w:rsidR="00B4104D" w:rsidRPr="000921BC" w14:paraId="39268540" w14:textId="77777777">
        <w:tc>
          <w:tcPr>
            <w:tcW w:w="3600" w:type="dxa"/>
            <w:tcBorders>
              <w:top w:val="single" w:sz="6" w:space="0" w:color="000000"/>
              <w:left w:val="single" w:sz="18" w:space="0" w:color="000000"/>
              <w:bottom w:val="single" w:sz="6" w:space="0" w:color="000000"/>
              <w:right w:val="single" w:sz="6" w:space="0" w:color="000000"/>
            </w:tcBorders>
          </w:tcPr>
          <w:p w14:paraId="374C73BC" w14:textId="77777777" w:rsidR="00B4104D" w:rsidRPr="000921BC" w:rsidRDefault="00B4104D">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14:paraId="0B00CF8A" w14:textId="77777777" w:rsidR="00B4104D" w:rsidRPr="000921BC" w:rsidRDefault="00B65156">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B4104D" w:rsidRPr="000921BC" w14:paraId="407FC915" w14:textId="77777777">
        <w:tc>
          <w:tcPr>
            <w:tcW w:w="3600" w:type="dxa"/>
            <w:tcBorders>
              <w:top w:val="single" w:sz="6" w:space="0" w:color="000000"/>
              <w:left w:val="single" w:sz="18" w:space="0" w:color="000000"/>
              <w:bottom w:val="single" w:sz="6" w:space="0" w:color="000000"/>
              <w:right w:val="single" w:sz="6" w:space="0" w:color="000000"/>
            </w:tcBorders>
          </w:tcPr>
          <w:p w14:paraId="15D2B0DC" w14:textId="77777777" w:rsidR="00B4104D" w:rsidRPr="000921BC" w:rsidRDefault="00B4104D">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14:paraId="4ED79BC6"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r w:rsidRPr="000921BC">
              <w:rPr>
                <w:rFonts w:ascii="Arial" w:eastAsia="Times New Roman" w:hAnsi="Arial" w:cs="Arial"/>
                <w:i/>
                <w:iCs/>
                <w:kern w:val="20"/>
                <w:sz w:val="20"/>
                <w:szCs w:val="20"/>
              </w:rPr>
              <w:t>Yes</w:t>
            </w:r>
          </w:p>
        </w:tc>
      </w:tr>
      <w:tr w:rsidR="00B4104D" w:rsidRPr="000921BC" w14:paraId="0EC46BD2" w14:textId="77777777">
        <w:tc>
          <w:tcPr>
            <w:tcW w:w="3600" w:type="dxa"/>
            <w:tcBorders>
              <w:top w:val="single" w:sz="6" w:space="0" w:color="000000"/>
              <w:left w:val="single" w:sz="18" w:space="0" w:color="000000"/>
              <w:bottom w:val="single" w:sz="18" w:space="0" w:color="000000"/>
              <w:right w:val="single" w:sz="6" w:space="0" w:color="000000"/>
            </w:tcBorders>
          </w:tcPr>
          <w:p w14:paraId="0151EF6B" w14:textId="77777777" w:rsidR="00B4104D" w:rsidRPr="000921BC" w:rsidRDefault="00B4104D">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14:paraId="3F5A859B"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bl>
    <w:p w14:paraId="2069146F" w14:textId="77777777" w:rsidR="00C1005B" w:rsidRDefault="00B4104D" w:rsidP="00850D1E">
      <w:pPr>
        <w:pStyle w:val="Heading1"/>
        <w:pageBreakBefore w:val="0"/>
      </w:pPr>
      <w:bookmarkStart w:id="0" w:name="_Toc134845247"/>
      <w:r>
        <w:t>Justification Detail:</w:t>
      </w:r>
      <w:bookmarkEnd w:id="0"/>
    </w:p>
    <w:p w14:paraId="41A3FBBC" w14:textId="31DB2B77" w:rsidR="0072531B" w:rsidRPr="00F171E6" w:rsidRDefault="008D378C" w:rsidP="0059081A">
      <w:pPr>
        <w:pStyle w:val="PlainText"/>
        <w:ind w:left="432"/>
        <w:rPr>
          <w:rFonts w:ascii="Arial" w:hAnsi="Arial" w:cs="Arial"/>
          <w:lang w:val="en-US"/>
        </w:rPr>
      </w:pPr>
      <w:bookmarkStart w:id="1" w:name="_Toc134845248"/>
      <w:r w:rsidRPr="00F171E6">
        <w:rPr>
          <w:rFonts w:ascii="Arial" w:hAnsi="Arial" w:cs="Arial"/>
          <w:lang w:val="en-US"/>
        </w:rPr>
        <w:t xml:space="preserve">Need to support patient’s access to </w:t>
      </w:r>
      <w:r w:rsidR="00C877BA" w:rsidRPr="00F171E6">
        <w:rPr>
          <w:rFonts w:ascii="Arial" w:hAnsi="Arial" w:cs="Arial"/>
          <w:lang w:val="en-US"/>
        </w:rPr>
        <w:t>their report</w:t>
      </w:r>
      <w:r w:rsidR="0059081A" w:rsidRPr="00F171E6">
        <w:rPr>
          <w:rFonts w:ascii="Arial" w:hAnsi="Arial" w:cs="Arial"/>
          <w:lang w:val="en-US"/>
        </w:rPr>
        <w:t xml:space="preserve"> records and provide the Ordering Provider the ability to notify the request on behalf of the patient. This would require identifying if the request is the Patient, the Patient’s Guardian, Patient’s Advocate and/or Patient’s Parents. The additional copy to request will be placed in OBR-24 (Copy to) and the matching PRT will trail. This request is to extend the Participation Table (HL7 Table 0912) to support the additional recipients of the report copies.</w:t>
      </w:r>
    </w:p>
    <w:p w14:paraId="4AFD3B0E" w14:textId="77777777" w:rsidR="00B4104D" w:rsidRDefault="00B4104D" w:rsidP="00747DD5">
      <w:pPr>
        <w:pStyle w:val="Heading1"/>
        <w:keepNext w:val="0"/>
        <w:pageBreakBefore w:val="0"/>
      </w:pPr>
      <w:r>
        <w:t>Open Issues:</w:t>
      </w:r>
      <w:bookmarkEnd w:id="1"/>
    </w:p>
    <w:p w14:paraId="63BA0E2A" w14:textId="6B901A10" w:rsidR="0059081A" w:rsidRPr="00F171E6" w:rsidRDefault="0059081A" w:rsidP="00F171E6">
      <w:pPr>
        <w:pStyle w:val="ListParagraph"/>
        <w:numPr>
          <w:ilvl w:val="0"/>
          <w:numId w:val="30"/>
        </w:numPr>
        <w:spacing w:after="0"/>
        <w:rPr>
          <w:rFonts w:ascii="Arial" w:hAnsi="Arial" w:cs="Arial"/>
        </w:rPr>
      </w:pPr>
      <w:bookmarkStart w:id="2" w:name="_GoBack"/>
      <w:r w:rsidRPr="00F171E6">
        <w:rPr>
          <w:rFonts w:ascii="Arial" w:hAnsi="Arial" w:cs="Arial"/>
        </w:rPr>
        <w:t>How to manage those who should not get the patient’s report as directed by the Ordering Provider including the patient and/or others (Guardian, Advocate or Patient Parent(s)).</w:t>
      </w:r>
    </w:p>
    <w:p w14:paraId="1F6E7520" w14:textId="1404634E" w:rsidR="0059081A" w:rsidRPr="00F171E6" w:rsidRDefault="0059081A" w:rsidP="00F171E6">
      <w:pPr>
        <w:pStyle w:val="ListParagraph"/>
        <w:numPr>
          <w:ilvl w:val="0"/>
          <w:numId w:val="30"/>
        </w:numPr>
        <w:spacing w:after="0"/>
        <w:rPr>
          <w:rFonts w:ascii="Arial" w:hAnsi="Arial" w:cs="Arial"/>
        </w:rPr>
      </w:pPr>
      <w:r w:rsidRPr="00F171E6">
        <w:rPr>
          <w:rFonts w:ascii="Arial" w:hAnsi="Arial" w:cs="Arial"/>
        </w:rPr>
        <w:t xml:space="preserve">There may be other issues that have yet to be </w:t>
      </w:r>
      <w:proofErr w:type="gramStart"/>
      <w:r w:rsidRPr="00F171E6">
        <w:rPr>
          <w:rFonts w:ascii="Arial" w:hAnsi="Arial" w:cs="Arial"/>
        </w:rPr>
        <w:t>determine</w:t>
      </w:r>
      <w:proofErr w:type="gramEnd"/>
      <w:r w:rsidRPr="00F171E6">
        <w:rPr>
          <w:rFonts w:ascii="Arial" w:hAnsi="Arial" w:cs="Arial"/>
        </w:rPr>
        <w:t xml:space="preserve"> regarding the additional US regulatory rule.</w:t>
      </w:r>
    </w:p>
    <w:p w14:paraId="61C1083E" w14:textId="77777777" w:rsidR="00B4104D" w:rsidRDefault="00B4104D">
      <w:pPr>
        <w:pStyle w:val="Heading1"/>
        <w:keepNext w:val="0"/>
        <w:pageBreakBefore w:val="0"/>
      </w:pPr>
      <w:bookmarkStart w:id="3" w:name="_Toc134845249"/>
      <w:bookmarkEnd w:id="2"/>
      <w:r>
        <w:t>Change Request Impact:</w:t>
      </w:r>
      <w:bookmarkEnd w:id="3"/>
    </w:p>
    <w:p w14:paraId="45660D56" w14:textId="77777777" w:rsidR="00850D1E" w:rsidRPr="00F171E6" w:rsidRDefault="00850D1E" w:rsidP="008D378C">
      <w:pPr>
        <w:ind w:left="432"/>
        <w:rPr>
          <w:sz w:val="22"/>
          <w:szCs w:val="22"/>
        </w:rPr>
      </w:pPr>
      <w:r w:rsidRPr="00F171E6">
        <w:rPr>
          <w:sz w:val="22"/>
          <w:szCs w:val="22"/>
        </w:rPr>
        <w:t xml:space="preserve">No </w:t>
      </w:r>
      <w:r w:rsidR="00975A91" w:rsidRPr="00F171E6">
        <w:rPr>
          <w:sz w:val="22"/>
          <w:szCs w:val="22"/>
        </w:rPr>
        <w:t xml:space="preserve">known </w:t>
      </w:r>
      <w:r w:rsidRPr="00F171E6">
        <w:rPr>
          <w:sz w:val="22"/>
          <w:szCs w:val="22"/>
        </w:rPr>
        <w:t>impact.</w:t>
      </w:r>
    </w:p>
    <w:p w14:paraId="4E0B4B79" w14:textId="77777777" w:rsidR="008D378C" w:rsidRDefault="00B4104D" w:rsidP="008D378C">
      <w:pPr>
        <w:pStyle w:val="Heading1"/>
        <w:pageBreakBefore w:val="0"/>
      </w:pPr>
      <w:bookmarkStart w:id="4" w:name="_Toc134845250"/>
      <w:r>
        <w:t>Documentation Changes:</w:t>
      </w:r>
      <w:bookmarkEnd w:id="4"/>
      <w:r>
        <w:t xml:space="preserve">  </w:t>
      </w:r>
    </w:p>
    <w:p w14:paraId="57C0C9C9" w14:textId="03858B17" w:rsidR="0059081A" w:rsidRPr="00F171E6" w:rsidRDefault="0059081A" w:rsidP="00F171E6">
      <w:pPr>
        <w:ind w:left="432"/>
        <w:rPr>
          <w:sz w:val="22"/>
          <w:szCs w:val="22"/>
        </w:rPr>
      </w:pPr>
      <w:r w:rsidRPr="00F171E6">
        <w:rPr>
          <w:sz w:val="22"/>
          <w:szCs w:val="22"/>
        </w:rPr>
        <w:t>To identify the recipient of the report additional Participation Table entries are being proposed as outlined below:</w:t>
      </w:r>
    </w:p>
    <w:p w14:paraId="1FEE812A" w14:textId="5D1A5F24" w:rsidR="00EB6090" w:rsidRPr="00F171E6" w:rsidRDefault="00EB6090" w:rsidP="00EB6090">
      <w:pPr>
        <w:jc w:val="center"/>
        <w:rPr>
          <w:sz w:val="22"/>
          <w:szCs w:val="22"/>
        </w:rPr>
      </w:pPr>
      <w:r w:rsidRPr="00F171E6">
        <w:rPr>
          <w:sz w:val="22"/>
          <w:szCs w:val="22"/>
        </w:rPr>
        <w:t>Table 912 – adds to this field highlighted below</w:t>
      </w:r>
    </w:p>
    <w:tbl>
      <w:tblPr>
        <w:tblW w:w="69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97"/>
        <w:gridCol w:w="4813"/>
      </w:tblGrid>
      <w:tr w:rsidR="00EB6090" w:rsidRPr="00F171E6" w14:paraId="0A80341A" w14:textId="77777777" w:rsidTr="00EB6090">
        <w:tc>
          <w:tcPr>
            <w:tcW w:w="720" w:type="dxa"/>
            <w:shd w:val="clear" w:color="auto" w:fill="auto"/>
            <w:tcMar>
              <w:left w:w="72" w:type="dxa"/>
              <w:right w:w="72" w:type="dxa"/>
            </w:tcMar>
          </w:tcPr>
          <w:p w14:paraId="1BDDECAB" w14:textId="77777777" w:rsidR="00EB6090" w:rsidRPr="00F171E6" w:rsidRDefault="00EB6090" w:rsidP="00915176">
            <w:pPr>
              <w:pStyle w:val="OtherTableBody"/>
              <w:rPr>
                <w:rFonts w:ascii="Arial" w:hAnsi="Arial" w:cs="Arial"/>
                <w:sz w:val="20"/>
              </w:rPr>
            </w:pPr>
            <w:r w:rsidRPr="00F171E6">
              <w:rPr>
                <w:rFonts w:ascii="Arial" w:hAnsi="Arial" w:cs="Arial"/>
                <w:sz w:val="20"/>
              </w:rPr>
              <w:t>Table</w:t>
            </w:r>
          </w:p>
        </w:tc>
        <w:tc>
          <w:tcPr>
            <w:tcW w:w="1397" w:type="dxa"/>
            <w:shd w:val="clear" w:color="auto" w:fill="auto"/>
            <w:tcMar>
              <w:left w:w="72" w:type="dxa"/>
              <w:right w:w="72" w:type="dxa"/>
            </w:tcMar>
          </w:tcPr>
          <w:p w14:paraId="2BCD2FBE" w14:textId="77777777" w:rsidR="00EB6090" w:rsidRPr="00F171E6" w:rsidRDefault="00EB6090" w:rsidP="00915176">
            <w:pPr>
              <w:pStyle w:val="OtherTableBody"/>
              <w:rPr>
                <w:rFonts w:ascii="Arial" w:hAnsi="Arial" w:cs="Arial"/>
                <w:sz w:val="20"/>
              </w:rPr>
            </w:pPr>
            <w:r w:rsidRPr="00F171E6">
              <w:rPr>
                <w:rFonts w:ascii="Arial" w:hAnsi="Arial" w:cs="Arial"/>
                <w:sz w:val="20"/>
              </w:rPr>
              <w:t>Value</w:t>
            </w:r>
          </w:p>
        </w:tc>
        <w:tc>
          <w:tcPr>
            <w:tcW w:w="4813" w:type="dxa"/>
            <w:shd w:val="clear" w:color="auto" w:fill="auto"/>
            <w:tcMar>
              <w:left w:w="72" w:type="dxa"/>
              <w:right w:w="72" w:type="dxa"/>
            </w:tcMar>
          </w:tcPr>
          <w:p w14:paraId="79AD5AC5" w14:textId="77777777" w:rsidR="00EB6090" w:rsidRPr="00F171E6" w:rsidRDefault="00EB6090" w:rsidP="00915176">
            <w:pPr>
              <w:pStyle w:val="OtherTableBody"/>
              <w:rPr>
                <w:rFonts w:ascii="Arial" w:hAnsi="Arial" w:cs="Arial"/>
                <w:sz w:val="20"/>
              </w:rPr>
            </w:pPr>
            <w:r w:rsidRPr="00F171E6">
              <w:rPr>
                <w:rFonts w:ascii="Arial" w:hAnsi="Arial" w:cs="Arial"/>
                <w:sz w:val="20"/>
              </w:rPr>
              <w:t>Description</w:t>
            </w:r>
          </w:p>
        </w:tc>
      </w:tr>
      <w:tr w:rsidR="00EB6090" w:rsidRPr="00F171E6" w14:paraId="5E674098" w14:textId="77777777" w:rsidTr="00EB6090">
        <w:tc>
          <w:tcPr>
            <w:tcW w:w="720" w:type="dxa"/>
            <w:shd w:val="clear" w:color="auto" w:fill="auto"/>
            <w:tcMar>
              <w:left w:w="72" w:type="dxa"/>
              <w:right w:w="72" w:type="dxa"/>
            </w:tcMar>
          </w:tcPr>
          <w:p w14:paraId="735B78B9"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0912</w:t>
            </w:r>
          </w:p>
        </w:tc>
        <w:tc>
          <w:tcPr>
            <w:tcW w:w="1397" w:type="dxa"/>
            <w:shd w:val="clear" w:color="auto" w:fill="auto"/>
            <w:tcMar>
              <w:left w:w="72" w:type="dxa"/>
              <w:right w:w="72" w:type="dxa"/>
            </w:tcMar>
          </w:tcPr>
          <w:p w14:paraId="173342A7"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PA</w:t>
            </w:r>
          </w:p>
        </w:tc>
        <w:tc>
          <w:tcPr>
            <w:tcW w:w="4813" w:type="dxa"/>
            <w:shd w:val="clear" w:color="auto" w:fill="auto"/>
            <w:tcMar>
              <w:left w:w="72" w:type="dxa"/>
              <w:right w:w="72" w:type="dxa"/>
            </w:tcMar>
          </w:tcPr>
          <w:p w14:paraId="2490B472"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Patient information for the delivery of the report</w:t>
            </w:r>
          </w:p>
        </w:tc>
      </w:tr>
      <w:tr w:rsidR="00EB6090" w:rsidRPr="00F171E6" w14:paraId="735CF2E2" w14:textId="77777777" w:rsidTr="00EB6090">
        <w:tc>
          <w:tcPr>
            <w:tcW w:w="720" w:type="dxa"/>
            <w:shd w:val="clear" w:color="auto" w:fill="auto"/>
            <w:tcMar>
              <w:left w:w="72" w:type="dxa"/>
              <w:right w:w="72" w:type="dxa"/>
            </w:tcMar>
          </w:tcPr>
          <w:p w14:paraId="3A25F67D"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0912</w:t>
            </w:r>
          </w:p>
        </w:tc>
        <w:tc>
          <w:tcPr>
            <w:tcW w:w="1397" w:type="dxa"/>
            <w:shd w:val="clear" w:color="auto" w:fill="auto"/>
            <w:tcMar>
              <w:left w:w="72" w:type="dxa"/>
              <w:right w:w="72" w:type="dxa"/>
            </w:tcMar>
          </w:tcPr>
          <w:p w14:paraId="5D6DE922"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PAR</w:t>
            </w:r>
          </w:p>
        </w:tc>
        <w:tc>
          <w:tcPr>
            <w:tcW w:w="4813" w:type="dxa"/>
            <w:shd w:val="clear" w:color="auto" w:fill="auto"/>
            <w:tcMar>
              <w:left w:w="72" w:type="dxa"/>
              <w:right w:w="72" w:type="dxa"/>
            </w:tcMar>
          </w:tcPr>
          <w:p w14:paraId="5C95A161" w14:textId="77777777" w:rsidR="00EB6090" w:rsidRPr="00F171E6" w:rsidRDefault="00EB6090" w:rsidP="00915176">
            <w:pPr>
              <w:pStyle w:val="HL7TableBody"/>
              <w:rPr>
                <w:noProof/>
                <w:sz w:val="20"/>
                <w:highlight w:val="yellow"/>
              </w:rPr>
            </w:pPr>
            <w:r w:rsidRPr="00F171E6">
              <w:rPr>
                <w:noProof/>
                <w:sz w:val="20"/>
                <w:highlight w:val="yellow"/>
              </w:rPr>
              <w:t xml:space="preserve">Patient Advocate </w:t>
            </w:r>
            <w:r w:rsidRPr="00F171E6">
              <w:rPr>
                <w:sz w:val="20"/>
                <w:highlight w:val="yellow"/>
              </w:rPr>
              <w:t>information for the delivery of the report</w:t>
            </w:r>
          </w:p>
        </w:tc>
      </w:tr>
      <w:tr w:rsidR="00EB6090" w:rsidRPr="00F171E6" w14:paraId="07C8DE8A" w14:textId="77777777" w:rsidTr="00EB6090">
        <w:tc>
          <w:tcPr>
            <w:tcW w:w="720" w:type="dxa"/>
            <w:shd w:val="clear" w:color="auto" w:fill="auto"/>
            <w:tcMar>
              <w:left w:w="72" w:type="dxa"/>
              <w:right w:w="72" w:type="dxa"/>
            </w:tcMar>
          </w:tcPr>
          <w:p w14:paraId="4FDEB07A"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0912</w:t>
            </w:r>
          </w:p>
        </w:tc>
        <w:tc>
          <w:tcPr>
            <w:tcW w:w="1397" w:type="dxa"/>
            <w:shd w:val="clear" w:color="auto" w:fill="auto"/>
            <w:tcMar>
              <w:left w:w="72" w:type="dxa"/>
              <w:right w:w="72" w:type="dxa"/>
            </w:tcMar>
          </w:tcPr>
          <w:p w14:paraId="2D251336"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PGR</w:t>
            </w:r>
          </w:p>
        </w:tc>
        <w:tc>
          <w:tcPr>
            <w:tcW w:w="4813" w:type="dxa"/>
            <w:shd w:val="clear" w:color="auto" w:fill="auto"/>
            <w:tcMar>
              <w:left w:w="72" w:type="dxa"/>
              <w:right w:w="72" w:type="dxa"/>
            </w:tcMar>
          </w:tcPr>
          <w:p w14:paraId="025EBEC3" w14:textId="77777777" w:rsidR="00EB6090" w:rsidRPr="00F171E6" w:rsidRDefault="00EB6090" w:rsidP="00915176">
            <w:pPr>
              <w:pStyle w:val="HL7TableBody"/>
              <w:rPr>
                <w:noProof/>
                <w:sz w:val="20"/>
                <w:highlight w:val="yellow"/>
              </w:rPr>
            </w:pPr>
            <w:r w:rsidRPr="00F171E6">
              <w:rPr>
                <w:noProof/>
                <w:sz w:val="20"/>
                <w:highlight w:val="yellow"/>
              </w:rPr>
              <w:t xml:space="preserve">Patient Guardian </w:t>
            </w:r>
            <w:r w:rsidRPr="00F171E6">
              <w:rPr>
                <w:sz w:val="20"/>
                <w:highlight w:val="yellow"/>
              </w:rPr>
              <w:t>information for the delivery of the report</w:t>
            </w:r>
          </w:p>
        </w:tc>
      </w:tr>
      <w:tr w:rsidR="00EB6090" w:rsidRPr="00F171E6" w14:paraId="3A49BBBC" w14:textId="77777777" w:rsidTr="00EB6090">
        <w:tc>
          <w:tcPr>
            <w:tcW w:w="720" w:type="dxa"/>
            <w:shd w:val="clear" w:color="auto" w:fill="auto"/>
            <w:tcMar>
              <w:left w:w="72" w:type="dxa"/>
              <w:right w:w="72" w:type="dxa"/>
            </w:tcMar>
          </w:tcPr>
          <w:p w14:paraId="400E013E"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0912</w:t>
            </w:r>
          </w:p>
        </w:tc>
        <w:tc>
          <w:tcPr>
            <w:tcW w:w="1397" w:type="dxa"/>
            <w:shd w:val="clear" w:color="auto" w:fill="auto"/>
            <w:tcMar>
              <w:left w:w="72" w:type="dxa"/>
              <w:right w:w="72" w:type="dxa"/>
            </w:tcMar>
          </w:tcPr>
          <w:p w14:paraId="74527F54" w14:textId="77777777" w:rsidR="00EB6090" w:rsidRPr="00F171E6" w:rsidRDefault="00EB6090" w:rsidP="00915176">
            <w:pPr>
              <w:pStyle w:val="OtherTableBody"/>
              <w:rPr>
                <w:rFonts w:ascii="Arial" w:hAnsi="Arial" w:cs="Arial"/>
                <w:sz w:val="20"/>
                <w:highlight w:val="yellow"/>
              </w:rPr>
            </w:pPr>
            <w:r w:rsidRPr="00F171E6">
              <w:rPr>
                <w:rFonts w:ascii="Arial" w:hAnsi="Arial" w:cs="Arial"/>
                <w:sz w:val="20"/>
                <w:highlight w:val="yellow"/>
              </w:rPr>
              <w:t>PPR</w:t>
            </w:r>
          </w:p>
        </w:tc>
        <w:tc>
          <w:tcPr>
            <w:tcW w:w="4813" w:type="dxa"/>
            <w:shd w:val="clear" w:color="auto" w:fill="auto"/>
            <w:tcMar>
              <w:left w:w="72" w:type="dxa"/>
              <w:right w:w="72" w:type="dxa"/>
            </w:tcMar>
          </w:tcPr>
          <w:p w14:paraId="1BEBA5F0" w14:textId="77777777" w:rsidR="00EB6090" w:rsidRPr="00F171E6" w:rsidRDefault="00EB6090" w:rsidP="004C6979">
            <w:pPr>
              <w:pStyle w:val="HL7TableBody"/>
              <w:rPr>
                <w:noProof/>
                <w:sz w:val="20"/>
              </w:rPr>
            </w:pPr>
            <w:r w:rsidRPr="00F171E6">
              <w:rPr>
                <w:noProof/>
                <w:sz w:val="20"/>
                <w:highlight w:val="yellow"/>
              </w:rPr>
              <w:t xml:space="preserve">Patient Parent </w:t>
            </w:r>
            <w:r w:rsidRPr="00F171E6">
              <w:rPr>
                <w:sz w:val="20"/>
                <w:highlight w:val="yellow"/>
              </w:rPr>
              <w:t>information for the delivery of the report</w:t>
            </w:r>
          </w:p>
        </w:tc>
      </w:tr>
    </w:tbl>
    <w:p w14:paraId="50D94E76" w14:textId="77777777" w:rsidR="00392394" w:rsidRPr="00F171E6" w:rsidRDefault="00392394" w:rsidP="00392394">
      <w:pPr>
        <w:rPr>
          <w:sz w:val="22"/>
          <w:szCs w:val="22"/>
        </w:rPr>
      </w:pPr>
    </w:p>
    <w:sectPr w:rsidR="00392394" w:rsidRPr="00F171E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B601" w14:textId="77777777" w:rsidR="00FA7C61" w:rsidRDefault="00FA7C61">
      <w:r>
        <w:separator/>
      </w:r>
    </w:p>
  </w:endnote>
  <w:endnote w:type="continuationSeparator" w:id="0">
    <w:p w14:paraId="062AAF3E" w14:textId="77777777" w:rsidR="00FA7C61" w:rsidRDefault="00FA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755A" w14:textId="77777777" w:rsidR="00301D85" w:rsidRDefault="00301D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71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71E6">
      <w:rPr>
        <w:b/>
        <w:bCs/>
        <w:noProof/>
      </w:rPr>
      <w:t>2</w:t>
    </w:r>
    <w:r>
      <w:rPr>
        <w:b/>
        <w:bCs/>
        <w:sz w:val="24"/>
        <w:szCs w:val="24"/>
      </w:rPr>
      <w:fldChar w:fldCharType="end"/>
    </w:r>
  </w:p>
  <w:p w14:paraId="648FB657" w14:textId="77777777" w:rsidR="00301D85" w:rsidRDefault="0030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D7D02" w14:textId="77777777" w:rsidR="00FA7C61" w:rsidRDefault="00FA7C61">
      <w:r>
        <w:separator/>
      </w:r>
    </w:p>
  </w:footnote>
  <w:footnote w:type="continuationSeparator" w:id="0">
    <w:p w14:paraId="7822E811" w14:textId="77777777" w:rsidR="00FA7C61" w:rsidRDefault="00FA7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34A6" w14:textId="77777777" w:rsidR="00301D85" w:rsidRDefault="00301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FFFFFFFB"/>
    <w:multiLevelType w:val="multilevel"/>
    <w:tmpl w:val="2C9CB2D0"/>
    <w:lvl w:ilvl="0">
      <w:start w:val="7"/>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numFmt w:val="decimal"/>
      <w:lvlText w:val="%1.%2.%3.%4"/>
      <w:lvlJc w:val="left"/>
      <w:pPr>
        <w:tabs>
          <w:tab w:val="num" w:pos="1440"/>
        </w:tabs>
        <w:ind w:left="0" w:firstLine="0"/>
      </w:pPr>
      <w:rPr>
        <w:rFonts w:hint="default"/>
      </w:rPr>
    </w:lvl>
    <w:lvl w:ilvl="4">
      <w:start w:val="1"/>
      <w:numFmt w:val="decimal"/>
      <w:suff w:val="space"/>
      <w:lvlText w:val="%1.%2.%3.%4.%5"/>
      <w:lvlJc w:val="left"/>
      <w:pPr>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nsid w:val="042708C8"/>
    <w:multiLevelType w:val="hybridMultilevel"/>
    <w:tmpl w:val="99CEF6BC"/>
    <w:lvl w:ilvl="0" w:tplc="2D103B9E">
      <w:start w:val="20"/>
      <w:numFmt w:val="bullet"/>
      <w:lvlText w:val="–"/>
      <w:lvlJc w:val="left"/>
      <w:pPr>
        <w:ind w:left="420" w:hanging="360"/>
      </w:pPr>
      <w:rPr>
        <w:rFonts w:ascii="Arial" w:eastAsia="Times New Roman" w:hAnsi="Arial" w:cs="Arial" w:hint="default"/>
        <w:b w:val="0"/>
        <w:color w:val="auto"/>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4">
    <w:nsid w:val="0A80744A"/>
    <w:multiLevelType w:val="hybridMultilevel"/>
    <w:tmpl w:val="44FCF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6">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17DD4"/>
    <w:multiLevelType w:val="hybridMultilevel"/>
    <w:tmpl w:val="02060F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A6646C"/>
    <w:multiLevelType w:val="hybridMultilevel"/>
    <w:tmpl w:val="A6E6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81892"/>
    <w:multiLevelType w:val="hybridMultilevel"/>
    <w:tmpl w:val="7F92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743B7"/>
    <w:multiLevelType w:val="hybridMultilevel"/>
    <w:tmpl w:val="15F26030"/>
    <w:lvl w:ilvl="0" w:tplc="DECCD342">
      <w:start w:val="1"/>
      <w:numFmt w:val="bullet"/>
      <w:lvlText w:val=""/>
      <w:lvlJc w:val="left"/>
      <w:pPr>
        <w:tabs>
          <w:tab w:val="num" w:pos="720"/>
        </w:tabs>
        <w:ind w:left="720" w:hanging="360"/>
      </w:pPr>
      <w:rPr>
        <w:rFonts w:ascii="Symbol" w:hAnsi="Symbol" w:hint="default"/>
      </w:rPr>
    </w:lvl>
    <w:lvl w:ilvl="1" w:tplc="2B9A316C" w:tentative="1">
      <w:start w:val="1"/>
      <w:numFmt w:val="bullet"/>
      <w:lvlText w:val="o"/>
      <w:lvlJc w:val="left"/>
      <w:pPr>
        <w:tabs>
          <w:tab w:val="num" w:pos="1440"/>
        </w:tabs>
        <w:ind w:left="1440" w:hanging="360"/>
      </w:pPr>
      <w:rPr>
        <w:rFonts w:ascii="Courier New" w:hAnsi="Courier New" w:hint="default"/>
      </w:rPr>
    </w:lvl>
    <w:lvl w:ilvl="2" w:tplc="487AC2BC" w:tentative="1">
      <w:start w:val="1"/>
      <w:numFmt w:val="bullet"/>
      <w:lvlText w:val=""/>
      <w:lvlJc w:val="left"/>
      <w:pPr>
        <w:tabs>
          <w:tab w:val="num" w:pos="2160"/>
        </w:tabs>
        <w:ind w:left="2160" w:hanging="360"/>
      </w:pPr>
      <w:rPr>
        <w:rFonts w:ascii="Wingdings" w:hAnsi="Wingdings" w:hint="default"/>
      </w:rPr>
    </w:lvl>
    <w:lvl w:ilvl="3" w:tplc="4FDE5E54" w:tentative="1">
      <w:start w:val="1"/>
      <w:numFmt w:val="bullet"/>
      <w:lvlText w:val=""/>
      <w:lvlJc w:val="left"/>
      <w:pPr>
        <w:tabs>
          <w:tab w:val="num" w:pos="2880"/>
        </w:tabs>
        <w:ind w:left="2880" w:hanging="360"/>
      </w:pPr>
      <w:rPr>
        <w:rFonts w:ascii="Symbol" w:hAnsi="Symbol" w:hint="default"/>
      </w:rPr>
    </w:lvl>
    <w:lvl w:ilvl="4" w:tplc="43E06522" w:tentative="1">
      <w:start w:val="1"/>
      <w:numFmt w:val="bullet"/>
      <w:lvlText w:val="o"/>
      <w:lvlJc w:val="left"/>
      <w:pPr>
        <w:tabs>
          <w:tab w:val="num" w:pos="3600"/>
        </w:tabs>
        <w:ind w:left="3600" w:hanging="360"/>
      </w:pPr>
      <w:rPr>
        <w:rFonts w:ascii="Courier New" w:hAnsi="Courier New" w:hint="default"/>
      </w:rPr>
    </w:lvl>
    <w:lvl w:ilvl="5" w:tplc="21AC4B64" w:tentative="1">
      <w:start w:val="1"/>
      <w:numFmt w:val="bullet"/>
      <w:lvlText w:val=""/>
      <w:lvlJc w:val="left"/>
      <w:pPr>
        <w:tabs>
          <w:tab w:val="num" w:pos="4320"/>
        </w:tabs>
        <w:ind w:left="4320" w:hanging="360"/>
      </w:pPr>
      <w:rPr>
        <w:rFonts w:ascii="Wingdings" w:hAnsi="Wingdings" w:hint="default"/>
      </w:rPr>
    </w:lvl>
    <w:lvl w:ilvl="6" w:tplc="CAA6F1E8" w:tentative="1">
      <w:start w:val="1"/>
      <w:numFmt w:val="bullet"/>
      <w:lvlText w:val=""/>
      <w:lvlJc w:val="left"/>
      <w:pPr>
        <w:tabs>
          <w:tab w:val="num" w:pos="5040"/>
        </w:tabs>
        <w:ind w:left="5040" w:hanging="360"/>
      </w:pPr>
      <w:rPr>
        <w:rFonts w:ascii="Symbol" w:hAnsi="Symbol" w:hint="default"/>
      </w:rPr>
    </w:lvl>
    <w:lvl w:ilvl="7" w:tplc="D518BAB6" w:tentative="1">
      <w:start w:val="1"/>
      <w:numFmt w:val="bullet"/>
      <w:lvlText w:val="o"/>
      <w:lvlJc w:val="left"/>
      <w:pPr>
        <w:tabs>
          <w:tab w:val="num" w:pos="5760"/>
        </w:tabs>
        <w:ind w:left="5760" w:hanging="360"/>
      </w:pPr>
      <w:rPr>
        <w:rFonts w:ascii="Courier New" w:hAnsi="Courier New" w:hint="default"/>
      </w:rPr>
    </w:lvl>
    <w:lvl w:ilvl="8" w:tplc="48C64778" w:tentative="1">
      <w:start w:val="1"/>
      <w:numFmt w:val="bullet"/>
      <w:lvlText w:val=""/>
      <w:lvlJc w:val="left"/>
      <w:pPr>
        <w:tabs>
          <w:tab w:val="num" w:pos="6480"/>
        </w:tabs>
        <w:ind w:left="6480" w:hanging="360"/>
      </w:pPr>
      <w:rPr>
        <w:rFonts w:ascii="Wingdings" w:hAnsi="Wingdings" w:hint="default"/>
      </w:rPr>
    </w:lvl>
  </w:abstractNum>
  <w:abstractNum w:abstractNumId="11">
    <w:nsid w:val="26401BC9"/>
    <w:multiLevelType w:val="hybridMultilevel"/>
    <w:tmpl w:val="4252A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410DB"/>
    <w:multiLevelType w:val="hybridMultilevel"/>
    <w:tmpl w:val="AEBE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F77C2"/>
    <w:multiLevelType w:val="hybridMultilevel"/>
    <w:tmpl w:val="3DAC6E40"/>
    <w:lvl w:ilvl="0" w:tplc="4EB2550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01E097E"/>
    <w:multiLevelType w:val="hybridMultilevel"/>
    <w:tmpl w:val="CDB8B3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34E4A6B"/>
    <w:multiLevelType w:val="hybridMultilevel"/>
    <w:tmpl w:val="758C071C"/>
    <w:lvl w:ilvl="0" w:tplc="BB7AC806">
      <w:start w:val="1"/>
      <w:numFmt w:val="bullet"/>
      <w:lvlText w:val=""/>
      <w:lvlJc w:val="left"/>
      <w:pPr>
        <w:tabs>
          <w:tab w:val="num" w:pos="720"/>
        </w:tabs>
        <w:ind w:left="720" w:hanging="360"/>
      </w:pPr>
      <w:rPr>
        <w:rFonts w:ascii="Symbol" w:hAnsi="Symbol" w:hint="default"/>
      </w:rPr>
    </w:lvl>
    <w:lvl w:ilvl="1" w:tplc="477A997E" w:tentative="1">
      <w:start w:val="1"/>
      <w:numFmt w:val="bullet"/>
      <w:lvlText w:val="o"/>
      <w:lvlJc w:val="left"/>
      <w:pPr>
        <w:tabs>
          <w:tab w:val="num" w:pos="1440"/>
        </w:tabs>
        <w:ind w:left="1440" w:hanging="360"/>
      </w:pPr>
      <w:rPr>
        <w:rFonts w:ascii="Courier New" w:hAnsi="Courier New" w:hint="default"/>
      </w:rPr>
    </w:lvl>
    <w:lvl w:ilvl="2" w:tplc="23920520" w:tentative="1">
      <w:start w:val="1"/>
      <w:numFmt w:val="bullet"/>
      <w:lvlText w:val=""/>
      <w:lvlJc w:val="left"/>
      <w:pPr>
        <w:tabs>
          <w:tab w:val="num" w:pos="2160"/>
        </w:tabs>
        <w:ind w:left="2160" w:hanging="360"/>
      </w:pPr>
      <w:rPr>
        <w:rFonts w:ascii="Wingdings" w:hAnsi="Wingdings" w:hint="default"/>
      </w:rPr>
    </w:lvl>
    <w:lvl w:ilvl="3" w:tplc="F58EF39E" w:tentative="1">
      <w:start w:val="1"/>
      <w:numFmt w:val="bullet"/>
      <w:lvlText w:val=""/>
      <w:lvlJc w:val="left"/>
      <w:pPr>
        <w:tabs>
          <w:tab w:val="num" w:pos="2880"/>
        </w:tabs>
        <w:ind w:left="2880" w:hanging="360"/>
      </w:pPr>
      <w:rPr>
        <w:rFonts w:ascii="Symbol" w:hAnsi="Symbol" w:hint="default"/>
      </w:rPr>
    </w:lvl>
    <w:lvl w:ilvl="4" w:tplc="939EB34C" w:tentative="1">
      <w:start w:val="1"/>
      <w:numFmt w:val="bullet"/>
      <w:lvlText w:val="o"/>
      <w:lvlJc w:val="left"/>
      <w:pPr>
        <w:tabs>
          <w:tab w:val="num" w:pos="3600"/>
        </w:tabs>
        <w:ind w:left="3600" w:hanging="360"/>
      </w:pPr>
      <w:rPr>
        <w:rFonts w:ascii="Courier New" w:hAnsi="Courier New" w:hint="default"/>
      </w:rPr>
    </w:lvl>
    <w:lvl w:ilvl="5" w:tplc="FFBA3CF2" w:tentative="1">
      <w:start w:val="1"/>
      <w:numFmt w:val="bullet"/>
      <w:lvlText w:val=""/>
      <w:lvlJc w:val="left"/>
      <w:pPr>
        <w:tabs>
          <w:tab w:val="num" w:pos="4320"/>
        </w:tabs>
        <w:ind w:left="4320" w:hanging="360"/>
      </w:pPr>
      <w:rPr>
        <w:rFonts w:ascii="Wingdings" w:hAnsi="Wingdings" w:hint="default"/>
      </w:rPr>
    </w:lvl>
    <w:lvl w:ilvl="6" w:tplc="691819F8" w:tentative="1">
      <w:start w:val="1"/>
      <w:numFmt w:val="bullet"/>
      <w:lvlText w:val=""/>
      <w:lvlJc w:val="left"/>
      <w:pPr>
        <w:tabs>
          <w:tab w:val="num" w:pos="5040"/>
        </w:tabs>
        <w:ind w:left="5040" w:hanging="360"/>
      </w:pPr>
      <w:rPr>
        <w:rFonts w:ascii="Symbol" w:hAnsi="Symbol" w:hint="default"/>
      </w:rPr>
    </w:lvl>
    <w:lvl w:ilvl="7" w:tplc="C4A46A44" w:tentative="1">
      <w:start w:val="1"/>
      <w:numFmt w:val="bullet"/>
      <w:lvlText w:val="o"/>
      <w:lvlJc w:val="left"/>
      <w:pPr>
        <w:tabs>
          <w:tab w:val="num" w:pos="5760"/>
        </w:tabs>
        <w:ind w:left="5760" w:hanging="360"/>
      </w:pPr>
      <w:rPr>
        <w:rFonts w:ascii="Courier New" w:hAnsi="Courier New" w:hint="default"/>
      </w:rPr>
    </w:lvl>
    <w:lvl w:ilvl="8" w:tplc="4A843AA4" w:tentative="1">
      <w:start w:val="1"/>
      <w:numFmt w:val="bullet"/>
      <w:lvlText w:val=""/>
      <w:lvlJc w:val="left"/>
      <w:pPr>
        <w:tabs>
          <w:tab w:val="num" w:pos="6480"/>
        </w:tabs>
        <w:ind w:left="6480" w:hanging="360"/>
      </w:pPr>
      <w:rPr>
        <w:rFonts w:ascii="Wingdings" w:hAnsi="Wingdings" w:hint="default"/>
      </w:rPr>
    </w:lvl>
  </w:abstractNum>
  <w:abstractNum w:abstractNumId="16">
    <w:nsid w:val="49D53D93"/>
    <w:multiLevelType w:val="singleLevel"/>
    <w:tmpl w:val="0C0EF82C"/>
    <w:lvl w:ilvl="0">
      <w:start w:val="1"/>
      <w:numFmt w:val="decimal"/>
      <w:lvlText w:val="%1)"/>
      <w:legacy w:legacy="1" w:legacySpace="0" w:legacyIndent="283"/>
      <w:lvlJc w:val="left"/>
      <w:pPr>
        <w:ind w:left="1651" w:hanging="283"/>
      </w:pPr>
    </w:lvl>
  </w:abstractNum>
  <w:abstractNum w:abstractNumId="17">
    <w:nsid w:val="4D0753C3"/>
    <w:multiLevelType w:val="multilevel"/>
    <w:tmpl w:val="E7AEA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EA0D66"/>
    <w:multiLevelType w:val="hybridMultilevel"/>
    <w:tmpl w:val="439E764A"/>
    <w:lvl w:ilvl="0" w:tplc="8500AF88">
      <w:start w:val="1"/>
      <w:numFmt w:val="decimal"/>
      <w:lvlText w:val="%1."/>
      <w:lvlJc w:val="left"/>
      <w:pPr>
        <w:tabs>
          <w:tab w:val="num" w:pos="720"/>
        </w:tabs>
        <w:ind w:left="720" w:hanging="360"/>
      </w:pPr>
    </w:lvl>
    <w:lvl w:ilvl="1" w:tplc="71B6B808" w:tentative="1">
      <w:start w:val="1"/>
      <w:numFmt w:val="lowerLetter"/>
      <w:lvlText w:val="%2."/>
      <w:lvlJc w:val="left"/>
      <w:pPr>
        <w:tabs>
          <w:tab w:val="num" w:pos="1440"/>
        </w:tabs>
        <w:ind w:left="1440" w:hanging="360"/>
      </w:pPr>
    </w:lvl>
    <w:lvl w:ilvl="2" w:tplc="BADC1316" w:tentative="1">
      <w:start w:val="1"/>
      <w:numFmt w:val="lowerRoman"/>
      <w:lvlText w:val="%3."/>
      <w:lvlJc w:val="right"/>
      <w:pPr>
        <w:tabs>
          <w:tab w:val="num" w:pos="2160"/>
        </w:tabs>
        <w:ind w:left="2160" w:hanging="180"/>
      </w:pPr>
    </w:lvl>
    <w:lvl w:ilvl="3" w:tplc="ADC62740" w:tentative="1">
      <w:start w:val="1"/>
      <w:numFmt w:val="decimal"/>
      <w:lvlText w:val="%4."/>
      <w:lvlJc w:val="left"/>
      <w:pPr>
        <w:tabs>
          <w:tab w:val="num" w:pos="2880"/>
        </w:tabs>
        <w:ind w:left="2880" w:hanging="360"/>
      </w:pPr>
    </w:lvl>
    <w:lvl w:ilvl="4" w:tplc="07F81D04" w:tentative="1">
      <w:start w:val="1"/>
      <w:numFmt w:val="lowerLetter"/>
      <w:lvlText w:val="%5."/>
      <w:lvlJc w:val="left"/>
      <w:pPr>
        <w:tabs>
          <w:tab w:val="num" w:pos="3600"/>
        </w:tabs>
        <w:ind w:left="3600" w:hanging="360"/>
      </w:pPr>
    </w:lvl>
    <w:lvl w:ilvl="5" w:tplc="6A00121C" w:tentative="1">
      <w:start w:val="1"/>
      <w:numFmt w:val="lowerRoman"/>
      <w:lvlText w:val="%6."/>
      <w:lvlJc w:val="right"/>
      <w:pPr>
        <w:tabs>
          <w:tab w:val="num" w:pos="4320"/>
        </w:tabs>
        <w:ind w:left="4320" w:hanging="180"/>
      </w:pPr>
    </w:lvl>
    <w:lvl w:ilvl="6" w:tplc="00E484C0" w:tentative="1">
      <w:start w:val="1"/>
      <w:numFmt w:val="decimal"/>
      <w:lvlText w:val="%7."/>
      <w:lvlJc w:val="left"/>
      <w:pPr>
        <w:tabs>
          <w:tab w:val="num" w:pos="5040"/>
        </w:tabs>
        <w:ind w:left="5040" w:hanging="360"/>
      </w:pPr>
    </w:lvl>
    <w:lvl w:ilvl="7" w:tplc="3A40FC2A" w:tentative="1">
      <w:start w:val="1"/>
      <w:numFmt w:val="lowerLetter"/>
      <w:lvlText w:val="%8."/>
      <w:lvlJc w:val="left"/>
      <w:pPr>
        <w:tabs>
          <w:tab w:val="num" w:pos="5760"/>
        </w:tabs>
        <w:ind w:left="5760" w:hanging="360"/>
      </w:pPr>
    </w:lvl>
    <w:lvl w:ilvl="8" w:tplc="88908860" w:tentative="1">
      <w:start w:val="1"/>
      <w:numFmt w:val="lowerRoman"/>
      <w:lvlText w:val="%9."/>
      <w:lvlJc w:val="right"/>
      <w:pPr>
        <w:tabs>
          <w:tab w:val="num" w:pos="6480"/>
        </w:tabs>
        <w:ind w:left="6480" w:hanging="180"/>
      </w:pPr>
    </w:lvl>
  </w:abstractNum>
  <w:abstractNum w:abstractNumId="19">
    <w:nsid w:val="699A075D"/>
    <w:multiLevelType w:val="hybridMultilevel"/>
    <w:tmpl w:val="6FDE2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59269B"/>
    <w:multiLevelType w:val="multilevel"/>
    <w:tmpl w:val="BF105C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A672E0C"/>
    <w:multiLevelType w:val="hybridMultilevel"/>
    <w:tmpl w:val="1EB42D24"/>
    <w:lvl w:ilvl="0" w:tplc="0409000F">
      <w:numFmt w:val="bullet"/>
      <w:lvlText w:val=""/>
      <w:lvlJc w:val="left"/>
      <w:pPr>
        <w:tabs>
          <w:tab w:val="num" w:pos="1080"/>
        </w:tabs>
        <w:ind w:left="1080" w:hanging="720"/>
      </w:pPr>
      <w:rPr>
        <w:rFonts w:ascii="Wingdings" w:eastAsia="Times New Roman" w:hAnsi="Wingdings"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3D1642A"/>
    <w:multiLevelType w:val="multilevel"/>
    <w:tmpl w:val="BF105C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73169A7"/>
    <w:multiLevelType w:val="hybridMultilevel"/>
    <w:tmpl w:val="E7AE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53265"/>
    <w:multiLevelType w:val="hybridMultilevel"/>
    <w:tmpl w:val="17A6B8B4"/>
    <w:lvl w:ilvl="0" w:tplc="63FC16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0"/>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5"/>
  </w:num>
  <w:num w:numId="7">
    <w:abstractNumId w:val="6"/>
  </w:num>
  <w:num w:numId="8">
    <w:abstractNumId w:val="3"/>
  </w:num>
  <w:num w:numId="9">
    <w:abstractNumId w:val="5"/>
  </w:num>
  <w:num w:numId="10">
    <w:abstractNumId w:val="16"/>
  </w:num>
  <w:num w:numId="11">
    <w:abstractNumId w:val="25"/>
  </w:num>
  <w:num w:numId="12">
    <w:abstractNumId w:val="20"/>
    <w:lvlOverride w:ilvl="0">
      <w:startOverride w:val="8"/>
    </w:lvlOverride>
    <w:lvlOverride w:ilvl="1">
      <w:startOverride w:val="8"/>
    </w:lvlOverride>
    <w:lvlOverride w:ilvl="2">
      <w:startOverride w:val="11"/>
    </w:lvlOverride>
    <w:lvlOverride w:ilvl="3">
      <w:startOverride w:val="3"/>
    </w:lvlOverride>
  </w:num>
  <w:num w:numId="13">
    <w:abstractNumId w:val="20"/>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24"/>
  </w:num>
  <w:num w:numId="16">
    <w:abstractNumId w:val="21"/>
  </w:num>
  <w:num w:numId="17">
    <w:abstractNumId w:val="13"/>
  </w:num>
  <w:num w:numId="18">
    <w:abstractNumId w:val="7"/>
  </w:num>
  <w:num w:numId="19">
    <w:abstractNumId w:val="18"/>
  </w:num>
  <w:num w:numId="20">
    <w:abstractNumId w:val="12"/>
  </w:num>
  <w:num w:numId="21">
    <w:abstractNumId w:val="4"/>
  </w:num>
  <w:num w:numId="22">
    <w:abstractNumId w:val="11"/>
  </w:num>
  <w:num w:numId="23">
    <w:abstractNumId w:val="1"/>
  </w:num>
  <w:num w:numId="24">
    <w:abstractNumId w:val="9"/>
  </w:num>
  <w:num w:numId="25">
    <w:abstractNumId w:val="23"/>
  </w:num>
  <w:num w:numId="26">
    <w:abstractNumId w:val="8"/>
  </w:num>
  <w:num w:numId="27">
    <w:abstractNumId w:val="2"/>
  </w:num>
  <w:num w:numId="28">
    <w:abstractNumId w:val="17"/>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F"/>
    <w:rsid w:val="00032953"/>
    <w:rsid w:val="00034A41"/>
    <w:rsid w:val="00055321"/>
    <w:rsid w:val="00057ECC"/>
    <w:rsid w:val="000633FF"/>
    <w:rsid w:val="000638EE"/>
    <w:rsid w:val="00065C94"/>
    <w:rsid w:val="00075A74"/>
    <w:rsid w:val="000817EF"/>
    <w:rsid w:val="00083E29"/>
    <w:rsid w:val="0008572B"/>
    <w:rsid w:val="000921BC"/>
    <w:rsid w:val="000A5A7A"/>
    <w:rsid w:val="000D24BE"/>
    <w:rsid w:val="000D69DE"/>
    <w:rsid w:val="000E45A6"/>
    <w:rsid w:val="0011486F"/>
    <w:rsid w:val="00122191"/>
    <w:rsid w:val="00126AA3"/>
    <w:rsid w:val="001512C8"/>
    <w:rsid w:val="001928E2"/>
    <w:rsid w:val="001B001E"/>
    <w:rsid w:val="001D0E03"/>
    <w:rsid w:val="00210995"/>
    <w:rsid w:val="00224E67"/>
    <w:rsid w:val="0022617F"/>
    <w:rsid w:val="00232649"/>
    <w:rsid w:val="00243AEF"/>
    <w:rsid w:val="00243DCC"/>
    <w:rsid w:val="00256FB3"/>
    <w:rsid w:val="00261113"/>
    <w:rsid w:val="002619C8"/>
    <w:rsid w:val="002670F1"/>
    <w:rsid w:val="00275398"/>
    <w:rsid w:val="00286697"/>
    <w:rsid w:val="002873BF"/>
    <w:rsid w:val="002951C4"/>
    <w:rsid w:val="002A0A3F"/>
    <w:rsid w:val="002C3BE1"/>
    <w:rsid w:val="002D2791"/>
    <w:rsid w:val="002D6756"/>
    <w:rsid w:val="002E18CF"/>
    <w:rsid w:val="002F20AB"/>
    <w:rsid w:val="002F258B"/>
    <w:rsid w:val="002F4E13"/>
    <w:rsid w:val="002F6B32"/>
    <w:rsid w:val="00301D85"/>
    <w:rsid w:val="00313BD3"/>
    <w:rsid w:val="00315AEF"/>
    <w:rsid w:val="00323F78"/>
    <w:rsid w:val="003337CE"/>
    <w:rsid w:val="00335A10"/>
    <w:rsid w:val="003526D1"/>
    <w:rsid w:val="00361FA8"/>
    <w:rsid w:val="00365287"/>
    <w:rsid w:val="00371DB4"/>
    <w:rsid w:val="00372CF8"/>
    <w:rsid w:val="00380E14"/>
    <w:rsid w:val="00384AD3"/>
    <w:rsid w:val="00392394"/>
    <w:rsid w:val="00394CCF"/>
    <w:rsid w:val="003A3A49"/>
    <w:rsid w:val="003C459B"/>
    <w:rsid w:val="003D11D8"/>
    <w:rsid w:val="003E02C3"/>
    <w:rsid w:val="003E063A"/>
    <w:rsid w:val="003E3DA5"/>
    <w:rsid w:val="003E59CC"/>
    <w:rsid w:val="003F3029"/>
    <w:rsid w:val="003F7005"/>
    <w:rsid w:val="00401D42"/>
    <w:rsid w:val="00405B67"/>
    <w:rsid w:val="0043373B"/>
    <w:rsid w:val="00446134"/>
    <w:rsid w:val="004554CA"/>
    <w:rsid w:val="004602B7"/>
    <w:rsid w:val="00463B02"/>
    <w:rsid w:val="0047590D"/>
    <w:rsid w:val="00482898"/>
    <w:rsid w:val="00497500"/>
    <w:rsid w:val="004A7A03"/>
    <w:rsid w:val="004B0446"/>
    <w:rsid w:val="004B451E"/>
    <w:rsid w:val="004B5247"/>
    <w:rsid w:val="004C06F6"/>
    <w:rsid w:val="004C177C"/>
    <w:rsid w:val="004C2DFB"/>
    <w:rsid w:val="004C3A71"/>
    <w:rsid w:val="004C6979"/>
    <w:rsid w:val="004D4C6B"/>
    <w:rsid w:val="004E15BA"/>
    <w:rsid w:val="004E17AF"/>
    <w:rsid w:val="004E52BD"/>
    <w:rsid w:val="004E617D"/>
    <w:rsid w:val="004F3E62"/>
    <w:rsid w:val="00515A31"/>
    <w:rsid w:val="00521CE0"/>
    <w:rsid w:val="00523499"/>
    <w:rsid w:val="0055509F"/>
    <w:rsid w:val="00557D72"/>
    <w:rsid w:val="00574447"/>
    <w:rsid w:val="005757CB"/>
    <w:rsid w:val="00581FE9"/>
    <w:rsid w:val="00582B39"/>
    <w:rsid w:val="0059081A"/>
    <w:rsid w:val="0059431A"/>
    <w:rsid w:val="005C00E0"/>
    <w:rsid w:val="005C1926"/>
    <w:rsid w:val="005D0415"/>
    <w:rsid w:val="00616028"/>
    <w:rsid w:val="006227D9"/>
    <w:rsid w:val="0064065F"/>
    <w:rsid w:val="006411D7"/>
    <w:rsid w:val="00643DF2"/>
    <w:rsid w:val="00656861"/>
    <w:rsid w:val="00662335"/>
    <w:rsid w:val="006745F2"/>
    <w:rsid w:val="0067608A"/>
    <w:rsid w:val="00681502"/>
    <w:rsid w:val="0069007A"/>
    <w:rsid w:val="0069428C"/>
    <w:rsid w:val="006A35F4"/>
    <w:rsid w:val="006A7EF9"/>
    <w:rsid w:val="006B2013"/>
    <w:rsid w:val="006B7337"/>
    <w:rsid w:val="006C25BD"/>
    <w:rsid w:val="006C5201"/>
    <w:rsid w:val="0072531B"/>
    <w:rsid w:val="007360E8"/>
    <w:rsid w:val="00747DD5"/>
    <w:rsid w:val="007667B6"/>
    <w:rsid w:val="0077324E"/>
    <w:rsid w:val="00780B79"/>
    <w:rsid w:val="007825EE"/>
    <w:rsid w:val="00782E43"/>
    <w:rsid w:val="007862DB"/>
    <w:rsid w:val="00790FD3"/>
    <w:rsid w:val="0079392B"/>
    <w:rsid w:val="00797207"/>
    <w:rsid w:val="007B30A0"/>
    <w:rsid w:val="007B7951"/>
    <w:rsid w:val="007C3791"/>
    <w:rsid w:val="007C4207"/>
    <w:rsid w:val="007C73F5"/>
    <w:rsid w:val="007D64C5"/>
    <w:rsid w:val="007E59C5"/>
    <w:rsid w:val="007F1138"/>
    <w:rsid w:val="007F4CF2"/>
    <w:rsid w:val="0083162E"/>
    <w:rsid w:val="00836D88"/>
    <w:rsid w:val="00837D3F"/>
    <w:rsid w:val="00837D4C"/>
    <w:rsid w:val="00841D4D"/>
    <w:rsid w:val="0084320F"/>
    <w:rsid w:val="00850D1E"/>
    <w:rsid w:val="00856584"/>
    <w:rsid w:val="008814D5"/>
    <w:rsid w:val="008877CF"/>
    <w:rsid w:val="0089243A"/>
    <w:rsid w:val="00896DDC"/>
    <w:rsid w:val="008A25C0"/>
    <w:rsid w:val="008A365C"/>
    <w:rsid w:val="008A3D11"/>
    <w:rsid w:val="008A7374"/>
    <w:rsid w:val="008C1207"/>
    <w:rsid w:val="008D378C"/>
    <w:rsid w:val="008D4A6E"/>
    <w:rsid w:val="008D7760"/>
    <w:rsid w:val="008D78DA"/>
    <w:rsid w:val="008F3B60"/>
    <w:rsid w:val="008F700B"/>
    <w:rsid w:val="0090646F"/>
    <w:rsid w:val="00915176"/>
    <w:rsid w:val="009164C2"/>
    <w:rsid w:val="00917D07"/>
    <w:rsid w:val="00940F64"/>
    <w:rsid w:val="00956957"/>
    <w:rsid w:val="00960216"/>
    <w:rsid w:val="00962FCF"/>
    <w:rsid w:val="0096424C"/>
    <w:rsid w:val="0097452F"/>
    <w:rsid w:val="00975A91"/>
    <w:rsid w:val="00977637"/>
    <w:rsid w:val="00986B16"/>
    <w:rsid w:val="0099058C"/>
    <w:rsid w:val="009B6C47"/>
    <w:rsid w:val="009C573B"/>
    <w:rsid w:val="009D32B3"/>
    <w:rsid w:val="009D37C2"/>
    <w:rsid w:val="009F2612"/>
    <w:rsid w:val="00A0410E"/>
    <w:rsid w:val="00A13183"/>
    <w:rsid w:val="00A25265"/>
    <w:rsid w:val="00A55836"/>
    <w:rsid w:val="00A56048"/>
    <w:rsid w:val="00A82BA8"/>
    <w:rsid w:val="00A84692"/>
    <w:rsid w:val="00AB0A5D"/>
    <w:rsid w:val="00AB5C7D"/>
    <w:rsid w:val="00AC3A5D"/>
    <w:rsid w:val="00AD75F0"/>
    <w:rsid w:val="00AE1F82"/>
    <w:rsid w:val="00B04B3F"/>
    <w:rsid w:val="00B1033E"/>
    <w:rsid w:val="00B15CD0"/>
    <w:rsid w:val="00B20B69"/>
    <w:rsid w:val="00B26618"/>
    <w:rsid w:val="00B37A8F"/>
    <w:rsid w:val="00B37FF9"/>
    <w:rsid w:val="00B4104D"/>
    <w:rsid w:val="00B44DDD"/>
    <w:rsid w:val="00B46C83"/>
    <w:rsid w:val="00B57CDC"/>
    <w:rsid w:val="00B65156"/>
    <w:rsid w:val="00B66CE0"/>
    <w:rsid w:val="00B86E63"/>
    <w:rsid w:val="00B929FB"/>
    <w:rsid w:val="00B943A0"/>
    <w:rsid w:val="00B95B4F"/>
    <w:rsid w:val="00B970AB"/>
    <w:rsid w:val="00BA72F5"/>
    <w:rsid w:val="00BB4570"/>
    <w:rsid w:val="00BC479B"/>
    <w:rsid w:val="00BD139E"/>
    <w:rsid w:val="00BD153D"/>
    <w:rsid w:val="00BE4E56"/>
    <w:rsid w:val="00C01129"/>
    <w:rsid w:val="00C1005B"/>
    <w:rsid w:val="00C107BB"/>
    <w:rsid w:val="00C132A0"/>
    <w:rsid w:val="00C30B77"/>
    <w:rsid w:val="00C31836"/>
    <w:rsid w:val="00C3735D"/>
    <w:rsid w:val="00C877BA"/>
    <w:rsid w:val="00CA558A"/>
    <w:rsid w:val="00CA56DC"/>
    <w:rsid w:val="00CD0133"/>
    <w:rsid w:val="00CD3EF1"/>
    <w:rsid w:val="00CE115D"/>
    <w:rsid w:val="00CE437B"/>
    <w:rsid w:val="00CF2512"/>
    <w:rsid w:val="00D01330"/>
    <w:rsid w:val="00D047DA"/>
    <w:rsid w:val="00D268E6"/>
    <w:rsid w:val="00D26973"/>
    <w:rsid w:val="00D3435F"/>
    <w:rsid w:val="00D41258"/>
    <w:rsid w:val="00D70613"/>
    <w:rsid w:val="00D750D5"/>
    <w:rsid w:val="00D83492"/>
    <w:rsid w:val="00D9494B"/>
    <w:rsid w:val="00DA5359"/>
    <w:rsid w:val="00DC172A"/>
    <w:rsid w:val="00DC1E15"/>
    <w:rsid w:val="00DC5DD7"/>
    <w:rsid w:val="00DD35B8"/>
    <w:rsid w:val="00DD393C"/>
    <w:rsid w:val="00DE2F00"/>
    <w:rsid w:val="00DF16C0"/>
    <w:rsid w:val="00DF6155"/>
    <w:rsid w:val="00E001B2"/>
    <w:rsid w:val="00E03334"/>
    <w:rsid w:val="00E14480"/>
    <w:rsid w:val="00E14F24"/>
    <w:rsid w:val="00E3329E"/>
    <w:rsid w:val="00E33C0E"/>
    <w:rsid w:val="00E3739B"/>
    <w:rsid w:val="00E553FB"/>
    <w:rsid w:val="00E85ED6"/>
    <w:rsid w:val="00E8666C"/>
    <w:rsid w:val="00E86A44"/>
    <w:rsid w:val="00EA6B6B"/>
    <w:rsid w:val="00EA7457"/>
    <w:rsid w:val="00EB25AB"/>
    <w:rsid w:val="00EB6090"/>
    <w:rsid w:val="00EC2AD3"/>
    <w:rsid w:val="00EC5902"/>
    <w:rsid w:val="00EC6789"/>
    <w:rsid w:val="00EE5F1D"/>
    <w:rsid w:val="00F07E7C"/>
    <w:rsid w:val="00F171E6"/>
    <w:rsid w:val="00F22DBE"/>
    <w:rsid w:val="00F30572"/>
    <w:rsid w:val="00F3095B"/>
    <w:rsid w:val="00F31474"/>
    <w:rsid w:val="00F4001E"/>
    <w:rsid w:val="00F44519"/>
    <w:rsid w:val="00F47D0B"/>
    <w:rsid w:val="00F82EBE"/>
    <w:rsid w:val="00F93190"/>
    <w:rsid w:val="00FA7C61"/>
    <w:rsid w:val="00FB2685"/>
    <w:rsid w:val="00FB2F71"/>
    <w:rsid w:val="00FC01E1"/>
    <w:rsid w:val="00FC0A76"/>
    <w:rsid w:val="00FF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tabs>
        <w:tab w:val="num" w:pos="360"/>
      </w:tabs>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rsid w:val="00F47D0B"/>
    <w:pPr>
      <w:numPr>
        <w:numId w:val="8"/>
      </w:numPr>
      <w:spacing w:before="120"/>
      <w:ind w:left="1008"/>
    </w:pPr>
    <w:rPr>
      <w:rFonts w:ascii="Times New Roman" w:hAnsi="Times New Roman" w:cs="Times New Roman"/>
    </w:rPr>
  </w:style>
  <w:style w:type="paragraph" w:customStyle="1" w:styleId="Components">
    <w:name w:val="Components"/>
    <w:basedOn w:val="Normal"/>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paragraph" w:customStyle="1" w:styleId="NormalCompressed">
    <w:name w:val="Normal Compressed"/>
    <w:basedOn w:val="Normal"/>
    <w:rsid w:val="007D64C5"/>
    <w:pPr>
      <w:widowControl/>
    </w:pPr>
    <w:rPr>
      <w:rFonts w:ascii="Times New Roman" w:hAnsi="Times New Roman" w:cs="Times New Roman"/>
      <w:kern w:val="0"/>
    </w:rPr>
  </w:style>
  <w:style w:type="table" w:styleId="TableGrid">
    <w:name w:val="Table Grid"/>
    <w:basedOn w:val="TableNormal"/>
    <w:rsid w:val="0011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ttribute">
    <w:name w:val="Reference Attribute"/>
    <w:rsid w:val="00335A10"/>
    <w:rPr>
      <w:rFonts w:ascii="Times New Roman" w:hAnsi="Times New Roman" w:cs="Times New Roman"/>
      <w:b w:val="0"/>
      <w:i w:val="0"/>
      <w:dstrike w:val="0"/>
      <w:color w:val="0000FF"/>
      <w:kern w:val="20"/>
      <w:sz w:val="20"/>
      <w:szCs w:val="20"/>
      <w:u w:val="none"/>
      <w:vertAlign w:val="baseline"/>
    </w:rPr>
  </w:style>
  <w:style w:type="paragraph" w:customStyle="1" w:styleId="Note">
    <w:name w:val="Note"/>
    <w:basedOn w:val="Normal"/>
    <w:rsid w:val="00896DDC"/>
    <w:pPr>
      <w:widowControl/>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kern w:val="16"/>
      <w:sz w:val="18"/>
    </w:rPr>
  </w:style>
  <w:style w:type="paragraph" w:customStyle="1" w:styleId="OtherTableCaption">
    <w:name w:val="Other Table Caption"/>
    <w:basedOn w:val="Normal"/>
    <w:next w:val="Normal"/>
    <w:rsid w:val="00896DDC"/>
    <w:pPr>
      <w:keepNext/>
      <w:widowControl/>
      <w:spacing w:before="180" w:after="60"/>
      <w:jc w:val="center"/>
    </w:pPr>
    <w:rPr>
      <w:rFonts w:ascii="Times New Roman" w:hAnsi="Times New Roman" w:cs="Times New Roman"/>
    </w:rPr>
  </w:style>
  <w:style w:type="paragraph" w:customStyle="1" w:styleId="OtherTableHeader">
    <w:name w:val="Other Table Header"/>
    <w:basedOn w:val="Normal"/>
    <w:next w:val="OtherTableBody"/>
    <w:rsid w:val="00896DDC"/>
    <w:pPr>
      <w:keepNext/>
      <w:widowControl/>
      <w:spacing w:before="20" w:after="120"/>
      <w:jc w:val="center"/>
    </w:pPr>
    <w:rPr>
      <w:rFonts w:ascii="Times New Roman" w:hAnsi="Times New Roman" w:cs="Times New Roman"/>
      <w:b/>
      <w:sz w:val="16"/>
    </w:rPr>
  </w:style>
  <w:style w:type="paragraph" w:customStyle="1" w:styleId="OtherTableBody">
    <w:name w:val="Other Table Body"/>
    <w:basedOn w:val="Normal"/>
    <w:rsid w:val="00896DDC"/>
    <w:pPr>
      <w:widowControl/>
      <w:spacing w:before="60" w:after="60"/>
    </w:pPr>
    <w:rPr>
      <w:rFonts w:ascii="Times New Roman" w:hAnsi="Times New Roman" w:cs="Times New Roman"/>
      <w:sz w:val="16"/>
    </w:rPr>
  </w:style>
  <w:style w:type="character" w:customStyle="1" w:styleId="ReferenceUserTable">
    <w:name w:val="Reference User Table"/>
    <w:rsid w:val="00896DDC"/>
    <w:rPr>
      <w:rFonts w:ascii="Times New Roman" w:hAnsi="Times New Roman" w:cs="Times New Roman"/>
      <w:b w:val="0"/>
      <w:i/>
      <w:dstrike w:val="0"/>
      <w:color w:val="0000FF"/>
      <w:kern w:val="20"/>
      <w:sz w:val="20"/>
      <w:u w:val="none"/>
      <w:vertAlign w:val="baseline"/>
    </w:rPr>
  </w:style>
  <w:style w:type="character" w:styleId="Strong">
    <w:name w:val="Strong"/>
    <w:qFormat/>
    <w:rsid w:val="00896DDC"/>
    <w:rPr>
      <w:rFonts w:ascii="Times New Roman" w:hAnsi="Times New Roman" w:cs="Times New Roman"/>
      <w:b/>
      <w:i w:val="0"/>
      <w:kern w:val="20"/>
      <w:sz w:val="20"/>
      <w:u w:val="none"/>
    </w:rPr>
  </w:style>
  <w:style w:type="paragraph" w:styleId="PlainText">
    <w:name w:val="Plain Text"/>
    <w:basedOn w:val="Normal"/>
    <w:link w:val="PlainTextChar"/>
    <w:uiPriority w:val="99"/>
    <w:unhideWhenUsed/>
    <w:rsid w:val="003337CE"/>
    <w:pPr>
      <w:widowControl/>
    </w:pPr>
    <w:rPr>
      <w:rFonts w:ascii="Calibri" w:eastAsia="Calibri" w:hAnsi="Calibri" w:cs="Times New Roman"/>
      <w:kern w:val="0"/>
      <w:sz w:val="22"/>
      <w:szCs w:val="21"/>
      <w:lang w:val="x-none" w:eastAsia="x-none"/>
    </w:rPr>
  </w:style>
  <w:style w:type="character" w:customStyle="1" w:styleId="PlainTextChar">
    <w:name w:val="Plain Text Char"/>
    <w:link w:val="PlainText"/>
    <w:uiPriority w:val="99"/>
    <w:rsid w:val="003337CE"/>
    <w:rPr>
      <w:rFonts w:ascii="Calibri" w:eastAsia="Calibri" w:hAnsi="Calibri"/>
      <w:sz w:val="22"/>
      <w:szCs w:val="21"/>
    </w:rPr>
  </w:style>
  <w:style w:type="paragraph" w:styleId="Header">
    <w:name w:val="header"/>
    <w:basedOn w:val="Normal"/>
    <w:link w:val="HeaderChar"/>
    <w:rsid w:val="00A0410E"/>
    <w:pPr>
      <w:tabs>
        <w:tab w:val="center" w:pos="4680"/>
        <w:tab w:val="right" w:pos="9360"/>
      </w:tabs>
    </w:pPr>
    <w:rPr>
      <w:rFonts w:cs="Times New Roman"/>
      <w:lang w:val="x-none" w:eastAsia="x-none"/>
    </w:rPr>
  </w:style>
  <w:style w:type="character" w:customStyle="1" w:styleId="HeaderChar">
    <w:name w:val="Header Char"/>
    <w:link w:val="Header"/>
    <w:rsid w:val="00A0410E"/>
    <w:rPr>
      <w:rFonts w:ascii="Arial" w:hAnsi="Arial" w:cs="Arial"/>
      <w:kern w:val="20"/>
    </w:rPr>
  </w:style>
  <w:style w:type="paragraph" w:styleId="Footer">
    <w:name w:val="footer"/>
    <w:basedOn w:val="Normal"/>
    <w:link w:val="FooterChar"/>
    <w:uiPriority w:val="99"/>
    <w:rsid w:val="00A0410E"/>
    <w:pPr>
      <w:tabs>
        <w:tab w:val="center" w:pos="4680"/>
        <w:tab w:val="right" w:pos="9360"/>
      </w:tabs>
    </w:pPr>
    <w:rPr>
      <w:rFonts w:cs="Times New Roman"/>
      <w:lang w:val="x-none" w:eastAsia="x-none"/>
    </w:rPr>
  </w:style>
  <w:style w:type="character" w:customStyle="1" w:styleId="FooterChar">
    <w:name w:val="Footer Char"/>
    <w:link w:val="Footer"/>
    <w:uiPriority w:val="99"/>
    <w:rsid w:val="00A0410E"/>
    <w:rPr>
      <w:rFonts w:ascii="Arial" w:hAnsi="Arial" w:cs="Arial"/>
      <w:kern w:val="20"/>
    </w:rPr>
  </w:style>
  <w:style w:type="paragraph" w:styleId="Revision">
    <w:name w:val="Revision"/>
    <w:hidden/>
    <w:uiPriority w:val="99"/>
    <w:semiHidden/>
    <w:rsid w:val="000633FF"/>
    <w:rPr>
      <w:rFonts w:ascii="Arial" w:hAnsi="Arial" w:cs="Arial"/>
      <w:kern w:val="20"/>
    </w:rPr>
  </w:style>
  <w:style w:type="paragraph" w:styleId="ListParagraph">
    <w:name w:val="List Paragraph"/>
    <w:basedOn w:val="Normal"/>
    <w:uiPriority w:val="34"/>
    <w:qFormat/>
    <w:rsid w:val="00E3329E"/>
    <w:pPr>
      <w:widowControl/>
      <w:spacing w:after="200" w:line="276" w:lineRule="auto"/>
      <w:ind w:left="720"/>
      <w:contextualSpacing/>
    </w:pPr>
    <w:rPr>
      <w:rFonts w:ascii="Calibri" w:eastAsia="Calibri" w:hAnsi="Calibri" w:cs="Times New Roman"/>
      <w:kern w:val="0"/>
      <w:sz w:val="22"/>
      <w:szCs w:val="22"/>
    </w:rPr>
  </w:style>
  <w:style w:type="character" w:customStyle="1" w:styleId="HyperlinkText">
    <w:name w:val="Hyperlink Text"/>
    <w:rsid w:val="004B5247"/>
    <w:rPr>
      <w:rFonts w:ascii="Times New Roman" w:hAnsi="Times New Roman" w:cs="Times New Roman"/>
      <w:b w:val="0"/>
      <w:i/>
      <w:dstrike w:val="0"/>
      <w:color w:val="0000FF"/>
      <w:kern w:val="20"/>
      <w:sz w:val="20"/>
      <w:u w:val="none"/>
      <w:vertAlign w:val="baseline"/>
    </w:rPr>
  </w:style>
  <w:style w:type="character" w:styleId="FollowedHyperlink">
    <w:name w:val="FollowedHyperlink"/>
    <w:rsid w:val="006406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tabs>
        <w:tab w:val="num" w:pos="360"/>
      </w:tabs>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rsid w:val="00F47D0B"/>
    <w:pPr>
      <w:numPr>
        <w:numId w:val="8"/>
      </w:numPr>
      <w:spacing w:before="120"/>
      <w:ind w:left="1008"/>
    </w:pPr>
    <w:rPr>
      <w:rFonts w:ascii="Times New Roman" w:hAnsi="Times New Roman" w:cs="Times New Roman"/>
    </w:rPr>
  </w:style>
  <w:style w:type="paragraph" w:customStyle="1" w:styleId="Components">
    <w:name w:val="Components"/>
    <w:basedOn w:val="Normal"/>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paragraph" w:customStyle="1" w:styleId="NormalCompressed">
    <w:name w:val="Normal Compressed"/>
    <w:basedOn w:val="Normal"/>
    <w:rsid w:val="007D64C5"/>
    <w:pPr>
      <w:widowControl/>
    </w:pPr>
    <w:rPr>
      <w:rFonts w:ascii="Times New Roman" w:hAnsi="Times New Roman" w:cs="Times New Roman"/>
      <w:kern w:val="0"/>
    </w:rPr>
  </w:style>
  <w:style w:type="table" w:styleId="TableGrid">
    <w:name w:val="Table Grid"/>
    <w:basedOn w:val="TableNormal"/>
    <w:rsid w:val="0011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ttribute">
    <w:name w:val="Reference Attribute"/>
    <w:rsid w:val="00335A10"/>
    <w:rPr>
      <w:rFonts w:ascii="Times New Roman" w:hAnsi="Times New Roman" w:cs="Times New Roman"/>
      <w:b w:val="0"/>
      <w:i w:val="0"/>
      <w:dstrike w:val="0"/>
      <w:color w:val="0000FF"/>
      <w:kern w:val="20"/>
      <w:sz w:val="20"/>
      <w:szCs w:val="20"/>
      <w:u w:val="none"/>
      <w:vertAlign w:val="baseline"/>
    </w:rPr>
  </w:style>
  <w:style w:type="paragraph" w:customStyle="1" w:styleId="Note">
    <w:name w:val="Note"/>
    <w:basedOn w:val="Normal"/>
    <w:rsid w:val="00896DDC"/>
    <w:pPr>
      <w:widowControl/>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kern w:val="16"/>
      <w:sz w:val="18"/>
    </w:rPr>
  </w:style>
  <w:style w:type="paragraph" w:customStyle="1" w:styleId="OtherTableCaption">
    <w:name w:val="Other Table Caption"/>
    <w:basedOn w:val="Normal"/>
    <w:next w:val="Normal"/>
    <w:rsid w:val="00896DDC"/>
    <w:pPr>
      <w:keepNext/>
      <w:widowControl/>
      <w:spacing w:before="180" w:after="60"/>
      <w:jc w:val="center"/>
    </w:pPr>
    <w:rPr>
      <w:rFonts w:ascii="Times New Roman" w:hAnsi="Times New Roman" w:cs="Times New Roman"/>
    </w:rPr>
  </w:style>
  <w:style w:type="paragraph" w:customStyle="1" w:styleId="OtherTableHeader">
    <w:name w:val="Other Table Header"/>
    <w:basedOn w:val="Normal"/>
    <w:next w:val="OtherTableBody"/>
    <w:rsid w:val="00896DDC"/>
    <w:pPr>
      <w:keepNext/>
      <w:widowControl/>
      <w:spacing w:before="20" w:after="120"/>
      <w:jc w:val="center"/>
    </w:pPr>
    <w:rPr>
      <w:rFonts w:ascii="Times New Roman" w:hAnsi="Times New Roman" w:cs="Times New Roman"/>
      <w:b/>
      <w:sz w:val="16"/>
    </w:rPr>
  </w:style>
  <w:style w:type="paragraph" w:customStyle="1" w:styleId="OtherTableBody">
    <w:name w:val="Other Table Body"/>
    <w:basedOn w:val="Normal"/>
    <w:rsid w:val="00896DDC"/>
    <w:pPr>
      <w:widowControl/>
      <w:spacing w:before="60" w:after="60"/>
    </w:pPr>
    <w:rPr>
      <w:rFonts w:ascii="Times New Roman" w:hAnsi="Times New Roman" w:cs="Times New Roman"/>
      <w:sz w:val="16"/>
    </w:rPr>
  </w:style>
  <w:style w:type="character" w:customStyle="1" w:styleId="ReferenceUserTable">
    <w:name w:val="Reference User Table"/>
    <w:rsid w:val="00896DDC"/>
    <w:rPr>
      <w:rFonts w:ascii="Times New Roman" w:hAnsi="Times New Roman" w:cs="Times New Roman"/>
      <w:b w:val="0"/>
      <w:i/>
      <w:dstrike w:val="0"/>
      <w:color w:val="0000FF"/>
      <w:kern w:val="20"/>
      <w:sz w:val="20"/>
      <w:u w:val="none"/>
      <w:vertAlign w:val="baseline"/>
    </w:rPr>
  </w:style>
  <w:style w:type="character" w:styleId="Strong">
    <w:name w:val="Strong"/>
    <w:qFormat/>
    <w:rsid w:val="00896DDC"/>
    <w:rPr>
      <w:rFonts w:ascii="Times New Roman" w:hAnsi="Times New Roman" w:cs="Times New Roman"/>
      <w:b/>
      <w:i w:val="0"/>
      <w:kern w:val="20"/>
      <w:sz w:val="20"/>
      <w:u w:val="none"/>
    </w:rPr>
  </w:style>
  <w:style w:type="paragraph" w:styleId="PlainText">
    <w:name w:val="Plain Text"/>
    <w:basedOn w:val="Normal"/>
    <w:link w:val="PlainTextChar"/>
    <w:uiPriority w:val="99"/>
    <w:unhideWhenUsed/>
    <w:rsid w:val="003337CE"/>
    <w:pPr>
      <w:widowControl/>
    </w:pPr>
    <w:rPr>
      <w:rFonts w:ascii="Calibri" w:eastAsia="Calibri" w:hAnsi="Calibri" w:cs="Times New Roman"/>
      <w:kern w:val="0"/>
      <w:sz w:val="22"/>
      <w:szCs w:val="21"/>
      <w:lang w:val="x-none" w:eastAsia="x-none"/>
    </w:rPr>
  </w:style>
  <w:style w:type="character" w:customStyle="1" w:styleId="PlainTextChar">
    <w:name w:val="Plain Text Char"/>
    <w:link w:val="PlainText"/>
    <w:uiPriority w:val="99"/>
    <w:rsid w:val="003337CE"/>
    <w:rPr>
      <w:rFonts w:ascii="Calibri" w:eastAsia="Calibri" w:hAnsi="Calibri"/>
      <w:sz w:val="22"/>
      <w:szCs w:val="21"/>
    </w:rPr>
  </w:style>
  <w:style w:type="paragraph" w:styleId="Header">
    <w:name w:val="header"/>
    <w:basedOn w:val="Normal"/>
    <w:link w:val="HeaderChar"/>
    <w:rsid w:val="00A0410E"/>
    <w:pPr>
      <w:tabs>
        <w:tab w:val="center" w:pos="4680"/>
        <w:tab w:val="right" w:pos="9360"/>
      </w:tabs>
    </w:pPr>
    <w:rPr>
      <w:rFonts w:cs="Times New Roman"/>
      <w:lang w:val="x-none" w:eastAsia="x-none"/>
    </w:rPr>
  </w:style>
  <w:style w:type="character" w:customStyle="1" w:styleId="HeaderChar">
    <w:name w:val="Header Char"/>
    <w:link w:val="Header"/>
    <w:rsid w:val="00A0410E"/>
    <w:rPr>
      <w:rFonts w:ascii="Arial" w:hAnsi="Arial" w:cs="Arial"/>
      <w:kern w:val="20"/>
    </w:rPr>
  </w:style>
  <w:style w:type="paragraph" w:styleId="Footer">
    <w:name w:val="footer"/>
    <w:basedOn w:val="Normal"/>
    <w:link w:val="FooterChar"/>
    <w:uiPriority w:val="99"/>
    <w:rsid w:val="00A0410E"/>
    <w:pPr>
      <w:tabs>
        <w:tab w:val="center" w:pos="4680"/>
        <w:tab w:val="right" w:pos="9360"/>
      </w:tabs>
    </w:pPr>
    <w:rPr>
      <w:rFonts w:cs="Times New Roman"/>
      <w:lang w:val="x-none" w:eastAsia="x-none"/>
    </w:rPr>
  </w:style>
  <w:style w:type="character" w:customStyle="1" w:styleId="FooterChar">
    <w:name w:val="Footer Char"/>
    <w:link w:val="Footer"/>
    <w:uiPriority w:val="99"/>
    <w:rsid w:val="00A0410E"/>
    <w:rPr>
      <w:rFonts w:ascii="Arial" w:hAnsi="Arial" w:cs="Arial"/>
      <w:kern w:val="20"/>
    </w:rPr>
  </w:style>
  <w:style w:type="paragraph" w:styleId="Revision">
    <w:name w:val="Revision"/>
    <w:hidden/>
    <w:uiPriority w:val="99"/>
    <w:semiHidden/>
    <w:rsid w:val="000633FF"/>
    <w:rPr>
      <w:rFonts w:ascii="Arial" w:hAnsi="Arial" w:cs="Arial"/>
      <w:kern w:val="20"/>
    </w:rPr>
  </w:style>
  <w:style w:type="paragraph" w:styleId="ListParagraph">
    <w:name w:val="List Paragraph"/>
    <w:basedOn w:val="Normal"/>
    <w:uiPriority w:val="34"/>
    <w:qFormat/>
    <w:rsid w:val="00E3329E"/>
    <w:pPr>
      <w:widowControl/>
      <w:spacing w:after="200" w:line="276" w:lineRule="auto"/>
      <w:ind w:left="720"/>
      <w:contextualSpacing/>
    </w:pPr>
    <w:rPr>
      <w:rFonts w:ascii="Calibri" w:eastAsia="Calibri" w:hAnsi="Calibri" w:cs="Times New Roman"/>
      <w:kern w:val="0"/>
      <w:sz w:val="22"/>
      <w:szCs w:val="22"/>
    </w:rPr>
  </w:style>
  <w:style w:type="character" w:customStyle="1" w:styleId="HyperlinkText">
    <w:name w:val="Hyperlink Text"/>
    <w:rsid w:val="004B5247"/>
    <w:rPr>
      <w:rFonts w:ascii="Times New Roman" w:hAnsi="Times New Roman" w:cs="Times New Roman"/>
      <w:b w:val="0"/>
      <w:i/>
      <w:dstrike w:val="0"/>
      <w:color w:val="0000FF"/>
      <w:kern w:val="20"/>
      <w:sz w:val="20"/>
      <w:u w:val="none"/>
      <w:vertAlign w:val="baseline"/>
    </w:rPr>
  </w:style>
  <w:style w:type="character" w:styleId="FollowedHyperlink">
    <w:name w:val="FollowedHyperlink"/>
    <w:rsid w:val="006406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084">
      <w:bodyDiv w:val="1"/>
      <w:marLeft w:val="0"/>
      <w:marRight w:val="0"/>
      <w:marTop w:val="0"/>
      <w:marBottom w:val="0"/>
      <w:divBdr>
        <w:top w:val="none" w:sz="0" w:space="0" w:color="auto"/>
        <w:left w:val="none" w:sz="0" w:space="0" w:color="auto"/>
        <w:bottom w:val="none" w:sz="0" w:space="0" w:color="auto"/>
        <w:right w:val="none" w:sz="0" w:space="0" w:color="auto"/>
      </w:divBdr>
    </w:div>
    <w:div w:id="277177500">
      <w:bodyDiv w:val="1"/>
      <w:marLeft w:val="0"/>
      <w:marRight w:val="0"/>
      <w:marTop w:val="0"/>
      <w:marBottom w:val="0"/>
      <w:divBdr>
        <w:top w:val="none" w:sz="0" w:space="0" w:color="auto"/>
        <w:left w:val="none" w:sz="0" w:space="0" w:color="auto"/>
        <w:bottom w:val="none" w:sz="0" w:space="0" w:color="auto"/>
        <w:right w:val="none" w:sz="0" w:space="0" w:color="auto"/>
      </w:divBdr>
    </w:div>
    <w:div w:id="427698561">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296638683">
      <w:bodyDiv w:val="1"/>
      <w:marLeft w:val="0"/>
      <w:marRight w:val="0"/>
      <w:marTop w:val="0"/>
      <w:marBottom w:val="0"/>
      <w:divBdr>
        <w:top w:val="none" w:sz="0" w:space="0" w:color="auto"/>
        <w:left w:val="none" w:sz="0" w:space="0" w:color="auto"/>
        <w:bottom w:val="none" w:sz="0" w:space="0" w:color="auto"/>
        <w:right w:val="none" w:sz="0" w:space="0" w:color="auto"/>
      </w:divBdr>
    </w:div>
    <w:div w:id="1579098327">
      <w:bodyDiv w:val="1"/>
      <w:marLeft w:val="0"/>
      <w:marRight w:val="0"/>
      <w:marTop w:val="0"/>
      <w:marBottom w:val="0"/>
      <w:divBdr>
        <w:top w:val="none" w:sz="0" w:space="0" w:color="auto"/>
        <w:left w:val="none" w:sz="0" w:space="0" w:color="auto"/>
        <w:bottom w:val="none" w:sz="0" w:space="0" w:color="auto"/>
        <w:right w:val="none" w:sz="0" w:space="0" w:color="auto"/>
      </w:divBdr>
    </w:div>
    <w:div w:id="20330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9DA1-48A7-4801-9632-2AD6DF38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 field to OM1 Segment for Performing Location</vt:lpstr>
    </vt:vector>
  </TitlesOfParts>
  <Company>American Clinical Laboratory Association</Company>
  <LinksUpToDate>false</LinksUpToDate>
  <CharactersWithSpaces>1709</CharactersWithSpaces>
  <SharedDoc>false</SharedDoc>
  <HLinks>
    <vt:vector size="12" baseType="variant">
      <vt:variant>
        <vt:i4>1179674</vt:i4>
      </vt:variant>
      <vt:variant>
        <vt:i4>0</vt:i4>
      </vt:variant>
      <vt:variant>
        <vt:i4>0</vt:i4>
      </vt:variant>
      <vt:variant>
        <vt:i4>5</vt:i4>
      </vt:variant>
      <vt:variant>
        <vt:lpwstr>../../../Users/buitha00/AppData/Roaming/Microsoft/Word/V27_CH02C_CodeTables.doc</vt:lpwstr>
      </vt:variant>
      <vt:variant>
        <vt:lpwstr>HL70125</vt:lpwstr>
      </vt:variant>
      <vt:variant>
        <vt:i4>1048665</vt:i4>
      </vt:variant>
      <vt:variant>
        <vt:i4>0</vt:i4>
      </vt:variant>
      <vt:variant>
        <vt:i4>0</vt:i4>
      </vt:variant>
      <vt:variant>
        <vt:i4>5</vt:i4>
      </vt:variant>
      <vt:variant>
        <vt:lpwstr>http://www.hl7.org/memonly/dbsub.cfm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field to OM1 Segment for Performing Location</dc:title>
  <dc:creator>Ken McCaslin</dc:creator>
  <cp:lastModifiedBy>Ken McCaslin</cp:lastModifiedBy>
  <cp:revision>4</cp:revision>
  <cp:lastPrinted>2014-06-16T17:54:00Z</cp:lastPrinted>
  <dcterms:created xsi:type="dcterms:W3CDTF">2014-06-27T12:53:00Z</dcterms:created>
  <dcterms:modified xsi:type="dcterms:W3CDTF">2014-06-27T13:47:00Z</dcterms:modified>
</cp:coreProperties>
</file>