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06" w:rsidRDefault="00C95706" w:rsidP="00C95706">
      <w:r>
        <w:t>Austin,</w:t>
      </w:r>
    </w:p>
    <w:p w:rsidR="00C95706" w:rsidRDefault="00C95706" w:rsidP="00C95706"/>
    <w:p w:rsidR="00C95706" w:rsidRDefault="00C95706" w:rsidP="00C95706">
      <w:r>
        <w:t xml:space="preserve">We reviewed the use of </w:t>
      </w:r>
      <w:proofErr w:type="spellStart"/>
      <w:r>
        <w:t>ResponsibleParty</w:t>
      </w:r>
      <w:proofErr w:type="spellEnd"/>
      <w:r>
        <w:t xml:space="preserve"> in the Patient Generated Document header template and there are no additional conformance constraints beyond what will be inherited from the C-CDA General Header (in US Realm) and use of this participation is not constrained beyond what CDA R2 defines in the UV Realm.</w:t>
      </w:r>
    </w:p>
    <w:p w:rsidR="00C95706" w:rsidRDefault="00C95706" w:rsidP="00C95706"/>
    <w:p w:rsidR="00C95706" w:rsidRDefault="00C95706" w:rsidP="00C95706">
      <w:r>
        <w:t>We were able to identify some potential use cases where a Patient Generated Document may be associated with a particular Encompassing Encounter, for example to provide feedback regarding outcomes associated with the care delivered in the encounter, or even to provide customer satisfaction information associated with the encounter.  Some discussion involved different interpretations, or potential interpretations of what the “</w:t>
      </w:r>
      <w:proofErr w:type="spellStart"/>
      <w:r>
        <w:t>encompassingEncounter</w:t>
      </w:r>
      <w:proofErr w:type="spellEnd"/>
      <w:r>
        <w:t xml:space="preserve">” actually was defined to cover, but we wanted to request that if CDA R3 was intended to make changes to the </w:t>
      </w:r>
      <w:proofErr w:type="spellStart"/>
      <w:r>
        <w:t>ResponsibleParty</w:t>
      </w:r>
      <w:proofErr w:type="spellEnd"/>
      <w:r>
        <w:t>, could they be discussed within a Structured Documents meeting so we could better understand if the planned changes would affect things for a patient generated document or not.</w:t>
      </w:r>
      <w:r>
        <w:br/>
      </w:r>
    </w:p>
    <w:p w:rsidR="00C95706" w:rsidRDefault="00C95706" w:rsidP="00C95706"/>
    <w:p w:rsidR="00C95706" w:rsidRDefault="00C95706" w:rsidP="00C95706">
      <w:r>
        <w:t>Thanks,</w:t>
      </w:r>
    </w:p>
    <w:p w:rsidR="00C95706" w:rsidRDefault="00C95706" w:rsidP="00C95706"/>
    <w:p w:rsidR="00C95706" w:rsidRDefault="00C95706" w:rsidP="00C95706">
      <w:r>
        <w:t>Lisa</w:t>
      </w:r>
    </w:p>
    <w:p w:rsidR="00C95706" w:rsidRDefault="00C95706" w:rsidP="00C95706"/>
    <w:p w:rsidR="00C95706" w:rsidRDefault="00C95706" w:rsidP="00C95706">
      <w:pPr>
        <w:rPr>
          <w:rFonts w:eastAsiaTheme="minorEastAsia"/>
          <w:noProof/>
        </w:rPr>
      </w:pPr>
      <w:bookmarkStart w:id="0" w:name="_MailAutoSig"/>
      <w:r>
        <w:rPr>
          <w:rFonts w:eastAsiaTheme="minorEastAsia"/>
          <w:noProof/>
        </w:rPr>
        <w:t xml:space="preserve">Lisa R. Nelson, MSc, MBA | Consultant | Life Over Time Solutions | cell: 401.219.1165 | Westerly, RI | </w:t>
      </w:r>
      <w:hyperlink r:id="rId5" w:history="1">
        <w:r>
          <w:rPr>
            <w:rStyle w:val="Hyperlink"/>
            <w:rFonts w:eastAsiaTheme="minorEastAsia"/>
            <w:noProof/>
          </w:rPr>
          <w:t>LisaRNelson@cox.net</w:t>
        </w:r>
      </w:hyperlink>
      <w:r>
        <w:rPr>
          <w:rFonts w:eastAsiaTheme="minorEastAsia"/>
          <w:noProof/>
        </w:rPr>
        <w:t xml:space="preserve"> </w:t>
      </w:r>
    </w:p>
    <w:bookmarkEnd w:id="0"/>
    <w:p w:rsidR="00C95706" w:rsidRDefault="00C95706" w:rsidP="00C95706"/>
    <w:p w:rsidR="00115655" w:rsidRDefault="00115655">
      <w:bookmarkStart w:id="1" w:name="_GoBack"/>
      <w:bookmarkEnd w:id="1"/>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06"/>
    <w:rsid w:val="00115655"/>
    <w:rsid w:val="00C9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RNelson@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2013-04-27T16:55:00Z</dcterms:created>
  <dcterms:modified xsi:type="dcterms:W3CDTF">2013-04-27T16:57:00Z</dcterms:modified>
</cp:coreProperties>
</file>