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DA3069">
        <w:rPr>
          <w:rFonts w:ascii="Times New Roman" w:hAnsi="Times New Roman"/>
          <w:b/>
          <w:sz w:val="24"/>
          <w:szCs w:val="24"/>
        </w:rPr>
        <w:t xml:space="preserve">January </w:t>
      </w:r>
      <w:r w:rsidR="007F01C2">
        <w:rPr>
          <w:rFonts w:ascii="Times New Roman" w:hAnsi="Times New Roman"/>
          <w:b/>
          <w:sz w:val="24"/>
          <w:szCs w:val="24"/>
        </w:rPr>
        <w:t>27</w:t>
      </w:r>
      <w:r w:rsidR="00DA3069">
        <w:rPr>
          <w:rFonts w:ascii="Times New Roman" w:hAnsi="Times New Roman"/>
          <w:b/>
          <w:sz w:val="24"/>
          <w:szCs w:val="24"/>
        </w:rPr>
        <w:t>, 2016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751536" w:rsidRPr="00DA3069" w:rsidRDefault="00DB1604" w:rsidP="00DB1604">
      <w:pPr>
        <w:rPr>
          <w:rFonts w:ascii="Arial" w:hAnsi="Arial" w:cs="Arial"/>
          <w:color w:val="333333"/>
          <w:sz w:val="18"/>
          <w:szCs w:val="18"/>
          <w:shd w:val="clear" w:color="auto" w:fill="FBFBFB"/>
        </w:rPr>
      </w:pPr>
      <w:r>
        <w:rPr>
          <w:rFonts w:ascii="Courier New" w:hAnsi="Courier New" w:cs="Courier New"/>
          <w:sz w:val="20"/>
          <w:szCs w:val="20"/>
        </w:rPr>
        <w:t xml:space="preserve">ID: </w:t>
      </w:r>
      <w:r w:rsidR="00751536">
        <w:rPr>
          <w:rFonts w:ascii="Arial" w:hAnsi="Arial" w:cs="Arial"/>
          <w:color w:val="333333"/>
          <w:sz w:val="18"/>
          <w:szCs w:val="18"/>
          <w:shd w:val="clear" w:color="auto" w:fill="FBFBFB"/>
        </w:rPr>
        <w:t>194 433 282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2B3AFE" w:rsidTr="00B62A32">
        <w:tc>
          <w:tcPr>
            <w:tcW w:w="2430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2B3AFE" w:rsidRDefault="006333D6" w:rsidP="007F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A41D89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January </w:t>
            </w:r>
            <w:r w:rsidR="007F01C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27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B62A32">
        <w:tc>
          <w:tcPr>
            <w:tcW w:w="2430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6333D6" w:rsidRPr="002B3AFE" w:rsidRDefault="0063212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B62A32">
        <w:tc>
          <w:tcPr>
            <w:tcW w:w="2430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7273DA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333D6" w:rsidRPr="002B3AFE" w:rsidTr="00B62A32">
        <w:tc>
          <w:tcPr>
            <w:tcW w:w="2430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6333D6" w:rsidRPr="002B3AFE" w:rsidRDefault="000A292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AA3001" w:rsidRPr="002B3AFE" w:rsidTr="00B62A32">
        <w:tc>
          <w:tcPr>
            <w:tcW w:w="2430" w:type="dxa"/>
          </w:tcPr>
          <w:p w:rsidR="00AA3001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AA3001" w:rsidRPr="002B3AFE" w:rsidRDefault="00230D2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B62A32">
        <w:tc>
          <w:tcPr>
            <w:tcW w:w="2430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E21244" w:rsidRDefault="00E2124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073038" w:rsidRPr="002B3AFE" w:rsidTr="00B62A32">
        <w:tc>
          <w:tcPr>
            <w:tcW w:w="2430" w:type="dxa"/>
          </w:tcPr>
          <w:p w:rsidR="00073038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073038" w:rsidRDefault="00CC235B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  <w:bookmarkStart w:id="0" w:name="_GoBack"/>
            <w:bookmarkEnd w:id="0"/>
          </w:p>
        </w:tc>
      </w:tr>
      <w:tr w:rsidR="0065512F" w:rsidRPr="002B3AFE" w:rsidTr="00B62A32">
        <w:tc>
          <w:tcPr>
            <w:tcW w:w="2430" w:type="dxa"/>
          </w:tcPr>
          <w:p w:rsidR="0065512F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65512F" w:rsidRDefault="0063212D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B62A32">
        <w:tc>
          <w:tcPr>
            <w:tcW w:w="2430" w:type="dxa"/>
          </w:tcPr>
          <w:p w:rsidR="003A5E24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B62A32">
        <w:tc>
          <w:tcPr>
            <w:tcW w:w="2430" w:type="dxa"/>
          </w:tcPr>
          <w:p w:rsidR="003A5E24" w:rsidRDefault="0063212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Shelly Spiro</w:t>
            </w:r>
          </w:p>
        </w:tc>
        <w:tc>
          <w:tcPr>
            <w:tcW w:w="3600" w:type="dxa"/>
          </w:tcPr>
          <w:p w:rsidR="003A5E24" w:rsidRDefault="0063212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B62A32">
        <w:tc>
          <w:tcPr>
            <w:tcW w:w="2430" w:type="dxa"/>
          </w:tcPr>
          <w:p w:rsidR="003A5E24" w:rsidRDefault="000A292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B62A32">
        <w:tc>
          <w:tcPr>
            <w:tcW w:w="2430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Russell McDo</w:t>
            </w:r>
            <w:r w:rsidR="00B62A32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nell</w:t>
            </w:r>
          </w:p>
        </w:tc>
        <w:tc>
          <w:tcPr>
            <w:tcW w:w="3600" w:type="dxa"/>
          </w:tcPr>
          <w:p w:rsidR="003A5E24" w:rsidRDefault="0063212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2B3AFE" w:rsidTr="00B62A32">
        <w:tc>
          <w:tcPr>
            <w:tcW w:w="2430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B62A32">
        <w:tc>
          <w:tcPr>
            <w:tcW w:w="2430" w:type="dxa"/>
          </w:tcPr>
          <w:p w:rsidR="003A5E2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Dian</w:t>
            </w:r>
            <w:r w:rsidR="00230D2A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a Dodd</w:t>
            </w:r>
          </w:p>
        </w:tc>
        <w:tc>
          <w:tcPr>
            <w:tcW w:w="3600" w:type="dxa"/>
          </w:tcPr>
          <w:p w:rsidR="003A5E24" w:rsidRDefault="00230D2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82F34" w:rsidRPr="002B3AFE" w:rsidTr="00B62A32">
        <w:tc>
          <w:tcPr>
            <w:tcW w:w="2430" w:type="dxa"/>
          </w:tcPr>
          <w:p w:rsidR="00682F3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682F34" w:rsidRDefault="00CC235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67793" w:rsidRPr="002B3AFE" w:rsidTr="00B62A32">
        <w:tc>
          <w:tcPr>
            <w:tcW w:w="2430" w:type="dxa"/>
          </w:tcPr>
          <w:p w:rsidR="00D67793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D67793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B62A32" w:rsidRPr="002B3AFE" w:rsidTr="00B62A32">
        <w:tc>
          <w:tcPr>
            <w:tcW w:w="2430" w:type="dxa"/>
          </w:tcPr>
          <w:p w:rsidR="00B62A32" w:rsidRDefault="00B62A32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B62A32" w:rsidRDefault="00CC235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B62A32" w:rsidRPr="002B3AFE" w:rsidTr="00B62A32">
        <w:tc>
          <w:tcPr>
            <w:tcW w:w="2430" w:type="dxa"/>
          </w:tcPr>
          <w:p w:rsidR="00B62A32" w:rsidRDefault="000A2923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Lindsey Hoggle</w:t>
            </w:r>
          </w:p>
        </w:tc>
        <w:tc>
          <w:tcPr>
            <w:tcW w:w="3600" w:type="dxa"/>
          </w:tcPr>
          <w:p w:rsidR="00B62A32" w:rsidRDefault="00CC235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2A3A8F" w:rsidRPr="002B3AFE" w:rsidTr="00B62A32">
        <w:tc>
          <w:tcPr>
            <w:tcW w:w="2430" w:type="dxa"/>
          </w:tcPr>
          <w:p w:rsidR="002A3A8F" w:rsidRDefault="002A3A8F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Ben </w:t>
            </w:r>
            <w:proofErr w:type="spellStart"/>
            <w:r w:rsidR="00DF43B5" w:rsidRPr="00DF43B5">
              <w:rPr>
                <w:rFonts w:ascii="Times New Roman" w:hAnsi="Times New Roman"/>
                <w:sz w:val="24"/>
                <w:szCs w:val="24"/>
                <w:lang w:val="en-AU"/>
              </w:rPr>
              <w:t>Skupien</w:t>
            </w:r>
            <w:proofErr w:type="spellEnd"/>
          </w:p>
        </w:tc>
        <w:tc>
          <w:tcPr>
            <w:tcW w:w="3600" w:type="dxa"/>
          </w:tcPr>
          <w:p w:rsidR="002A3A8F" w:rsidRDefault="002A3A8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30D2A" w:rsidRPr="002B3AFE" w:rsidTr="00B62A32">
        <w:tc>
          <w:tcPr>
            <w:tcW w:w="2430" w:type="dxa"/>
          </w:tcPr>
          <w:p w:rsidR="00230D2A" w:rsidRDefault="00230D2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230D2A" w:rsidRDefault="00230D2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E54FA1" w:rsidRDefault="00E54FA1" w:rsidP="00E54FA1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A41D89">
        <w:rPr>
          <w:rFonts w:ascii="Times New Roman" w:hAnsi="Times New Roman"/>
          <w:b/>
          <w:sz w:val="24"/>
          <w:szCs w:val="24"/>
        </w:rPr>
        <w:t xml:space="preserve">January </w:t>
      </w:r>
      <w:r w:rsidR="007F01C2">
        <w:rPr>
          <w:rFonts w:ascii="Times New Roman" w:hAnsi="Times New Roman"/>
          <w:b/>
          <w:sz w:val="24"/>
          <w:szCs w:val="24"/>
        </w:rPr>
        <w:t>27</w:t>
      </w:r>
      <w:r w:rsidR="00A41D89">
        <w:rPr>
          <w:rFonts w:ascii="Times New Roman" w:hAnsi="Times New Roman"/>
          <w:b/>
          <w:sz w:val="24"/>
          <w:szCs w:val="24"/>
        </w:rPr>
        <w:t>, 2016</w:t>
      </w:r>
    </w:p>
    <w:p w:rsidR="007F01C2" w:rsidRDefault="008B45DD" w:rsidP="00246540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</w:rPr>
      </w:pPr>
      <w:r w:rsidRPr="007F01C2">
        <w:rPr>
          <w:rFonts w:ascii="Times New Roman" w:hAnsi="Times New Roman"/>
        </w:rPr>
        <w:t>Minutes of last meeting</w:t>
      </w:r>
      <w:r w:rsidR="00A41D89" w:rsidRPr="007F01C2">
        <w:rPr>
          <w:rFonts w:ascii="Times New Roman" w:hAnsi="Times New Roman"/>
        </w:rPr>
        <w:t>s</w:t>
      </w:r>
      <w:r w:rsidRPr="007F01C2">
        <w:rPr>
          <w:rFonts w:ascii="Times New Roman" w:hAnsi="Times New Roman"/>
        </w:rPr>
        <w:t xml:space="preserve"> – </w:t>
      </w:r>
      <w:r w:rsidR="007F01C2" w:rsidRPr="007F01C2">
        <w:rPr>
          <w:rFonts w:ascii="Times New Roman" w:hAnsi="Times New Roman"/>
        </w:rPr>
        <w:t>January 6</w:t>
      </w:r>
      <w:r w:rsidR="007F01C2" w:rsidRPr="007F01C2">
        <w:rPr>
          <w:rFonts w:ascii="Times New Roman" w:hAnsi="Times New Roman"/>
          <w:vertAlign w:val="superscript"/>
        </w:rPr>
        <w:t>th</w:t>
      </w:r>
      <w:r w:rsidR="007F01C2">
        <w:rPr>
          <w:rFonts w:ascii="Times New Roman" w:hAnsi="Times New Roman"/>
        </w:rPr>
        <w:t>, 2016</w:t>
      </w:r>
      <w:r w:rsidR="00246540">
        <w:rPr>
          <w:rFonts w:ascii="Times New Roman" w:hAnsi="Times New Roman"/>
        </w:rPr>
        <w:t xml:space="preserve"> - </w:t>
      </w:r>
      <w:hyperlink r:id="rId10" w:history="1">
        <w:r w:rsidR="00246540" w:rsidRPr="008E0419">
          <w:rPr>
            <w:rStyle w:val="Hyperlink"/>
            <w:rFonts w:ascii="Times New Roman" w:hAnsi="Times New Roman"/>
          </w:rPr>
          <w:t>http://wiki.hl7.org/index.php?title=Allergy/Intolerance_Project_Conference_Calls_and_Meeting_Minutes</w:t>
        </w:r>
      </w:hyperlink>
      <w:r w:rsidR="00246540">
        <w:rPr>
          <w:rFonts w:ascii="Times New Roman" w:hAnsi="Times New Roman"/>
        </w:rPr>
        <w:t xml:space="preserve"> </w:t>
      </w:r>
    </w:p>
    <w:p w:rsidR="00C43644" w:rsidRPr="008C3BA4" w:rsidRDefault="00682F34" w:rsidP="00246540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Continue substances discussion</w:t>
      </w:r>
      <w:r w:rsidR="00246540">
        <w:rPr>
          <w:rFonts w:ascii="Times New Roman" w:hAnsi="Times New Roman"/>
        </w:rPr>
        <w:t xml:space="preserve"> - </w:t>
      </w:r>
      <w:hyperlink r:id="rId11" w:anchor="Patient_Care_Wednesday_Q4" w:history="1">
        <w:r w:rsidR="00246540" w:rsidRPr="008E0419">
          <w:rPr>
            <w:rStyle w:val="Hyperlink"/>
            <w:rFonts w:ascii="Times New Roman" w:hAnsi="Times New Roman"/>
          </w:rPr>
          <w:t>http://wiki.hl7.org/index.php?title=January_2016_WGM_Orlando,_Jan_10_to_Jan_15#Patient_Care_Wednesday_Q4</w:t>
        </w:r>
      </w:hyperlink>
      <w:r w:rsidR="00246540">
        <w:rPr>
          <w:rFonts w:ascii="Times New Roman" w:hAnsi="Times New Roman"/>
        </w:rPr>
        <w:t xml:space="preserve"> </w:t>
      </w:r>
    </w:p>
    <w:p w:rsidR="00682F34" w:rsidRDefault="00C43644" w:rsidP="00C43644">
      <w:pPr>
        <w:pStyle w:val="ListParagraph"/>
        <w:numPr>
          <w:ilvl w:val="2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JET Project re medications and food</w:t>
      </w:r>
      <w:r w:rsidR="007F01C2">
        <w:rPr>
          <w:rFonts w:ascii="Times New Roman" w:hAnsi="Times New Roman"/>
        </w:rPr>
        <w:t xml:space="preserve"> – recap of presentation at Orlando WG meeting</w:t>
      </w:r>
    </w:p>
    <w:p w:rsidR="00554D70" w:rsidRDefault="007F01C2" w:rsidP="00C43644">
      <w:pPr>
        <w:pStyle w:val="ListParagraph"/>
        <w:numPr>
          <w:ilvl w:val="2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Discussion of other data sets</w:t>
      </w:r>
    </w:p>
    <w:p w:rsidR="007F01C2" w:rsidRPr="008C3BA4" w:rsidRDefault="007F01C2" w:rsidP="00C43644">
      <w:pPr>
        <w:pStyle w:val="ListParagraph"/>
        <w:numPr>
          <w:ilvl w:val="2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steps for development of </w:t>
      </w:r>
      <w:proofErr w:type="spellStart"/>
      <w:r>
        <w:rPr>
          <w:rFonts w:ascii="Times New Roman" w:hAnsi="Times New Roman"/>
        </w:rPr>
        <w:t>intensional</w:t>
      </w:r>
      <w:proofErr w:type="spellEnd"/>
      <w:r>
        <w:rPr>
          <w:rFonts w:ascii="Times New Roman" w:hAnsi="Times New Roman"/>
        </w:rPr>
        <w:t xml:space="preserve">  data sets</w:t>
      </w:r>
    </w:p>
    <w:p w:rsidR="007F01C2" w:rsidRDefault="007F01C2" w:rsidP="007F01C2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 re NDFRT codes - </w:t>
      </w:r>
      <w:r w:rsidRPr="007F01C2">
        <w:rPr>
          <w:rFonts w:ascii="Times New Roman" w:hAnsi="Times New Roman"/>
        </w:rPr>
        <w:t xml:space="preserve">Chemical/Ingredient or </w:t>
      </w:r>
      <w:proofErr w:type="spellStart"/>
      <w:r w:rsidRPr="007F01C2">
        <w:rPr>
          <w:rFonts w:ascii="Times New Roman" w:hAnsi="Times New Roman"/>
        </w:rPr>
        <w:t>MoA</w:t>
      </w:r>
      <w:proofErr w:type="spellEnd"/>
      <w:r w:rsidRPr="007F01C2">
        <w:rPr>
          <w:rFonts w:ascii="Times New Roman" w:hAnsi="Times New Roman"/>
        </w:rPr>
        <w:t xml:space="preserve"> code type</w:t>
      </w:r>
      <w:r>
        <w:rPr>
          <w:rFonts w:ascii="Times New Roman" w:hAnsi="Times New Roman"/>
        </w:rPr>
        <w:t xml:space="preserve"> vs. </w:t>
      </w:r>
      <w:r w:rsidRPr="007F01C2">
        <w:rPr>
          <w:rFonts w:ascii="Times New Roman" w:hAnsi="Times New Roman"/>
        </w:rPr>
        <w:t>NDF-RT EPC (Established Pharmacologic Class)</w:t>
      </w:r>
      <w:r>
        <w:rPr>
          <w:rFonts w:ascii="Times New Roman" w:hAnsi="Times New Roman"/>
        </w:rPr>
        <w:t xml:space="preserve"> as in SPL</w:t>
      </w:r>
    </w:p>
    <w:p w:rsidR="00682F34" w:rsidRDefault="00682F3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 xml:space="preserve">C-CDA 2.1 comments update </w:t>
      </w:r>
    </w:p>
    <w:p w:rsidR="007F01C2" w:rsidRDefault="007F01C2" w:rsidP="007F01C2">
      <w:pPr>
        <w:pStyle w:val="ListParagraph"/>
        <w:numPr>
          <w:ilvl w:val="1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Update on severity</w:t>
      </w:r>
    </w:p>
    <w:p w:rsidR="007F01C2" w:rsidRPr="008C3BA4" w:rsidRDefault="007F01C2" w:rsidP="007F01C2">
      <w:pPr>
        <w:pStyle w:val="ListParagraph"/>
        <w:numPr>
          <w:ilvl w:val="1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Discussion on Problem Status value sets</w:t>
      </w:r>
    </w:p>
    <w:p w:rsidR="00C43644" w:rsidRDefault="00C4364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SPL for Food</w:t>
      </w:r>
      <w:r w:rsidR="007F01C2">
        <w:rPr>
          <w:rFonts w:ascii="Times New Roman" w:hAnsi="Times New Roman"/>
        </w:rPr>
        <w:t xml:space="preserve"> update</w:t>
      </w:r>
      <w:r w:rsidR="001617AC">
        <w:rPr>
          <w:rFonts w:ascii="Times New Roman" w:hAnsi="Times New Roman"/>
        </w:rPr>
        <w:t xml:space="preserve"> - </w:t>
      </w:r>
    </w:p>
    <w:p w:rsidR="007F01C2" w:rsidRPr="008C3BA4" w:rsidRDefault="007F01C2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Agenda for meeting on </w:t>
      </w:r>
      <w:r w:rsidR="00246540">
        <w:rPr>
          <w:rFonts w:ascii="Times New Roman" w:hAnsi="Times New Roman"/>
        </w:rPr>
        <w:t>February 10</w:t>
      </w:r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7F01C2" w:rsidRPr="007F01C2" w:rsidRDefault="007F01C2" w:rsidP="007F01C2">
      <w:pPr>
        <w:pStyle w:val="ListParagraph"/>
        <w:numPr>
          <w:ilvl w:val="0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7F01C2">
        <w:rPr>
          <w:rFonts w:ascii="Times New Roman" w:hAnsi="Times New Roman"/>
          <w:b/>
          <w:sz w:val="24"/>
          <w:szCs w:val="24"/>
        </w:rPr>
        <w:t xml:space="preserve">Minutes: </w:t>
      </w:r>
      <w:r w:rsidRPr="007F01C2">
        <w:rPr>
          <w:rFonts w:ascii="Times New Roman" w:hAnsi="Times New Roman"/>
          <w:sz w:val="24"/>
          <w:szCs w:val="24"/>
        </w:rPr>
        <w:t xml:space="preserve">Move:  Abstain –, Negatives –, Approve </w:t>
      </w:r>
      <w:r>
        <w:rPr>
          <w:rFonts w:ascii="Times New Roman" w:hAnsi="Times New Roman"/>
          <w:sz w:val="24"/>
          <w:szCs w:val="24"/>
        </w:rPr>
        <w:t>–</w:t>
      </w:r>
      <w:r w:rsidRPr="007F01C2">
        <w:rPr>
          <w:rFonts w:ascii="Times New Roman" w:hAnsi="Times New Roman"/>
          <w:sz w:val="24"/>
          <w:szCs w:val="24"/>
        </w:rPr>
        <w:t xml:space="preserve"> </w:t>
      </w:r>
    </w:p>
    <w:p w:rsidR="007F01C2" w:rsidRPr="007F01C2" w:rsidRDefault="007F01C2" w:rsidP="007F01C2">
      <w:pPr>
        <w:pStyle w:val="ListParagraph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3511DA" w:rsidRPr="00B62A32" w:rsidRDefault="00A62CAC" w:rsidP="00B62A32">
      <w:pPr>
        <w:pStyle w:val="ListParagraph"/>
        <w:numPr>
          <w:ilvl w:val="0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B62A32">
        <w:rPr>
          <w:rFonts w:ascii="Times New Roman" w:hAnsi="Times New Roman"/>
          <w:b/>
          <w:sz w:val="24"/>
          <w:szCs w:val="24"/>
        </w:rPr>
        <w:t>JET</w:t>
      </w:r>
      <w:r w:rsidR="001C3A09" w:rsidRPr="00B62A32">
        <w:rPr>
          <w:rFonts w:ascii="Times New Roman" w:hAnsi="Times New Roman"/>
          <w:b/>
          <w:sz w:val="24"/>
          <w:szCs w:val="24"/>
        </w:rPr>
        <w:t xml:space="preserve"> </w:t>
      </w:r>
      <w:r w:rsidR="00A8241E" w:rsidRPr="00B62A32">
        <w:rPr>
          <w:rFonts w:ascii="Times New Roman" w:hAnsi="Times New Roman"/>
          <w:b/>
          <w:sz w:val="24"/>
          <w:szCs w:val="24"/>
        </w:rPr>
        <w:t xml:space="preserve">(Joint Exploratory Team) </w:t>
      </w:r>
      <w:r w:rsidR="001C3A09" w:rsidRPr="00B62A32">
        <w:rPr>
          <w:rFonts w:ascii="Times New Roman" w:hAnsi="Times New Roman"/>
          <w:b/>
          <w:sz w:val="24"/>
          <w:szCs w:val="24"/>
        </w:rPr>
        <w:t>Project R</w:t>
      </w:r>
      <w:r w:rsidR="00682F34" w:rsidRPr="00B62A32">
        <w:rPr>
          <w:rFonts w:ascii="Times New Roman" w:hAnsi="Times New Roman"/>
          <w:b/>
          <w:sz w:val="24"/>
          <w:szCs w:val="24"/>
        </w:rPr>
        <w:t>egarding Substances</w:t>
      </w:r>
      <w:r w:rsidR="001C3A09" w:rsidRPr="00B62A32">
        <w:rPr>
          <w:rFonts w:ascii="Times New Roman" w:hAnsi="Times New Roman"/>
          <w:b/>
          <w:sz w:val="24"/>
          <w:szCs w:val="24"/>
        </w:rPr>
        <w:t xml:space="preserve"> </w:t>
      </w:r>
      <w:r w:rsidR="001D75B9">
        <w:rPr>
          <w:rFonts w:ascii="Times New Roman" w:hAnsi="Times New Roman"/>
          <w:b/>
          <w:sz w:val="24"/>
          <w:szCs w:val="24"/>
        </w:rPr>
        <w:t>–Update from Orlando</w:t>
      </w:r>
    </w:p>
    <w:p w:rsidR="00B62A32" w:rsidRPr="002A3A8F" w:rsidRDefault="00B62A32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– Joint Executive Task Force VA/</w:t>
      </w:r>
      <w:proofErr w:type="gramStart"/>
      <w:r>
        <w:rPr>
          <w:rFonts w:ascii="Times New Roman" w:hAnsi="Times New Roman"/>
          <w:sz w:val="24"/>
          <w:szCs w:val="24"/>
        </w:rPr>
        <w:t>DOD  --</w:t>
      </w:r>
      <w:proofErr w:type="gramEnd"/>
      <w:r>
        <w:rPr>
          <w:rFonts w:ascii="Times New Roman" w:hAnsi="Times New Roman"/>
          <w:sz w:val="24"/>
          <w:szCs w:val="24"/>
        </w:rPr>
        <w:t xml:space="preserve"> human review of allergy lists.  Used the same approach for reactions.  </w:t>
      </w:r>
      <w:r w:rsidR="002A3A8F">
        <w:rPr>
          <w:rFonts w:ascii="Times New Roman" w:hAnsi="Times New Roman"/>
          <w:sz w:val="24"/>
          <w:szCs w:val="24"/>
        </w:rPr>
        <w:t xml:space="preserve">This is only for drug allergies at this time.  Using </w:t>
      </w:r>
      <w:proofErr w:type="spellStart"/>
      <w:r w:rsidR="002A3A8F">
        <w:rPr>
          <w:rFonts w:ascii="Times New Roman" w:hAnsi="Times New Roman"/>
          <w:sz w:val="24"/>
          <w:szCs w:val="24"/>
        </w:rPr>
        <w:t>RxNorm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 – have top 100 list as well as others.  Actual technique used – </w:t>
      </w:r>
      <w:proofErr w:type="spellStart"/>
      <w:r w:rsidR="002A3A8F">
        <w:rPr>
          <w:rFonts w:ascii="Times New Roman" w:hAnsi="Times New Roman"/>
          <w:sz w:val="24"/>
          <w:szCs w:val="24"/>
        </w:rPr>
        <w:t>RxMatch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 an NLM tool with ingredient codes.  Will use NDFRT classes for drug classes.  The follow-on has not yet been determined.    Want to first lock down on top 100 and top 95%.  Will mapping to synonyms be done?  Will use the list at VA/DOD as described by </w:t>
      </w:r>
      <w:proofErr w:type="spellStart"/>
      <w:r w:rsidR="002A3A8F">
        <w:rPr>
          <w:rFonts w:ascii="Times New Roman" w:hAnsi="Times New Roman"/>
          <w:sz w:val="24"/>
          <w:szCs w:val="24"/>
        </w:rPr>
        <w:t>RxNorm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.  Using a patient described substance, how will that mapping be accomplished, especially for data coming from other systems.  In original data sets – many synonyms for the same drug.  Use of the common unique identifier from </w:t>
      </w:r>
      <w:proofErr w:type="spellStart"/>
      <w:r w:rsidR="002A3A8F">
        <w:rPr>
          <w:rFonts w:ascii="Times New Roman" w:hAnsi="Times New Roman"/>
          <w:sz w:val="24"/>
          <w:szCs w:val="24"/>
        </w:rPr>
        <w:t>RxNorm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.  </w:t>
      </w:r>
    </w:p>
    <w:p w:rsidR="002A3A8F" w:rsidRPr="00AA575D" w:rsidRDefault="002A3A8F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have a list for environmental allergens and other </w:t>
      </w:r>
      <w:r w:rsidR="005543DD">
        <w:rPr>
          <w:rFonts w:ascii="Times New Roman" w:hAnsi="Times New Roman"/>
          <w:sz w:val="24"/>
          <w:szCs w:val="24"/>
        </w:rPr>
        <w:t xml:space="preserve">non-medicinal </w:t>
      </w:r>
      <w:r>
        <w:rPr>
          <w:rFonts w:ascii="Times New Roman" w:hAnsi="Times New Roman"/>
          <w:sz w:val="24"/>
          <w:szCs w:val="24"/>
        </w:rPr>
        <w:t xml:space="preserve">allergens.  </w:t>
      </w:r>
      <w:r w:rsidR="005543DD">
        <w:rPr>
          <w:rFonts w:ascii="Times New Roman" w:hAnsi="Times New Roman"/>
          <w:sz w:val="24"/>
          <w:szCs w:val="24"/>
        </w:rPr>
        <w:t xml:space="preserve">Used UMLS CUI’s – linked to SNOMED and UNII’s.  </w:t>
      </w:r>
      <w:r w:rsidR="00AA575D">
        <w:rPr>
          <w:rFonts w:ascii="Times New Roman" w:hAnsi="Times New Roman"/>
          <w:sz w:val="24"/>
          <w:szCs w:val="24"/>
        </w:rPr>
        <w:t>Not sure if VA has moved forward with SNOMED.</w:t>
      </w:r>
    </w:p>
    <w:p w:rsidR="00AA575D" w:rsidRPr="00AA575D" w:rsidRDefault="00AA575D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will the list be used, and what happens if a substance is not on the list and you wish to add such as a substance?  Data sets were robust, so the bottom 5% may be the only missing items.  492 drugs represent the top 95% - will be able to find in the data set.  List was set as a baseline – but more terms can be added.  Goal is to use the same identifier as others are using.  This will help aid the clinical decision support systems.  </w:t>
      </w:r>
    </w:p>
    <w:p w:rsidR="00AA575D" w:rsidRPr="00AA575D" w:rsidRDefault="00AA575D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Cerner work – last 5% value is limited.  Like passing text vs. codified value.  </w:t>
      </w:r>
    </w:p>
    <w:p w:rsidR="00AA575D" w:rsidRPr="006F74A2" w:rsidRDefault="00AA575D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Applicability to the FHIM – and combining with data from other sources?  </w:t>
      </w:r>
      <w:r w:rsidR="00C0723D">
        <w:rPr>
          <w:rFonts w:ascii="Times New Roman" w:hAnsi="Times New Roman"/>
          <w:sz w:val="24"/>
          <w:szCs w:val="24"/>
        </w:rPr>
        <w:t xml:space="preserve">The VA/DOD hopefully will allow others to use.  </w:t>
      </w:r>
    </w:p>
    <w:p w:rsidR="006F74A2" w:rsidRPr="000A2923" w:rsidRDefault="006F74A2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RT – a separate effort to replace NDFRT, but </w:t>
      </w:r>
      <w:proofErr w:type="gramStart"/>
      <w:r>
        <w:rPr>
          <w:rFonts w:ascii="Times New Roman" w:hAnsi="Times New Roman"/>
          <w:sz w:val="24"/>
          <w:szCs w:val="24"/>
        </w:rPr>
        <w:t>may</w:t>
      </w:r>
      <w:proofErr w:type="gramEnd"/>
      <w:r>
        <w:rPr>
          <w:rFonts w:ascii="Times New Roman" w:hAnsi="Times New Roman"/>
          <w:sz w:val="24"/>
          <w:szCs w:val="24"/>
        </w:rPr>
        <w:t xml:space="preserve"> well complement based on SNOMED CT concepts. </w:t>
      </w:r>
    </w:p>
    <w:p w:rsidR="000A2923" w:rsidRPr="00A46660" w:rsidRDefault="000A2923" w:rsidP="000A2923">
      <w:pPr>
        <w:pStyle w:val="ListParagraph"/>
        <w:numPr>
          <w:ilvl w:val="0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steps:  Three tracks – 1. Journal article with VA/DOD, 2. Analysis of Cerner data set against VA/DOD, 3. Plans for HL7 – create an international data set.  (Terminology mapping to SNOMED CT?).  Should use substance ingredient as is aligned with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.  If the analysis is done with the Cerner data set – do we need a US version and an international version?  International will need realm specific names.  </w:t>
      </w:r>
      <w:r w:rsidR="00A46660">
        <w:rPr>
          <w:rFonts w:ascii="Times New Roman" w:hAnsi="Times New Roman"/>
          <w:sz w:val="24"/>
          <w:szCs w:val="24"/>
        </w:rPr>
        <w:t xml:space="preserve">Current US regulations require </w:t>
      </w:r>
      <w:proofErr w:type="spellStart"/>
      <w:r w:rsidR="00A46660">
        <w:rPr>
          <w:rFonts w:ascii="Times New Roman" w:hAnsi="Times New Roman"/>
          <w:sz w:val="24"/>
          <w:szCs w:val="24"/>
        </w:rPr>
        <w:t>RxNorm</w:t>
      </w:r>
      <w:proofErr w:type="spellEnd"/>
      <w:r w:rsidR="00A4666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A46660">
        <w:rPr>
          <w:rFonts w:ascii="Times New Roman" w:hAnsi="Times New Roman"/>
          <w:sz w:val="24"/>
          <w:szCs w:val="24"/>
        </w:rPr>
        <w:t>OpenMedicine</w:t>
      </w:r>
      <w:proofErr w:type="spellEnd"/>
      <w:r w:rsidR="00A46660">
        <w:rPr>
          <w:rFonts w:ascii="Times New Roman" w:hAnsi="Times New Roman"/>
          <w:sz w:val="24"/>
          <w:szCs w:val="24"/>
        </w:rPr>
        <w:t xml:space="preserve"> coming out of Europe – starting with prescribing.  Have discussed issues with using SNOMED and </w:t>
      </w:r>
      <w:proofErr w:type="spellStart"/>
      <w:r w:rsidR="00A46660">
        <w:rPr>
          <w:rFonts w:ascii="Times New Roman" w:hAnsi="Times New Roman"/>
          <w:sz w:val="24"/>
          <w:szCs w:val="24"/>
        </w:rPr>
        <w:t>RxNorm</w:t>
      </w:r>
      <w:proofErr w:type="spellEnd"/>
      <w:r w:rsidR="00A46660">
        <w:rPr>
          <w:rFonts w:ascii="Times New Roman" w:hAnsi="Times New Roman"/>
          <w:sz w:val="24"/>
          <w:szCs w:val="24"/>
        </w:rPr>
        <w:t xml:space="preserve">.  HL7 is involved – so need to harmonize.  KP data is still pending analysis.  The FHIM data along with </w:t>
      </w:r>
      <w:proofErr w:type="spellStart"/>
      <w:r w:rsidR="00A46660">
        <w:rPr>
          <w:rFonts w:ascii="Times New Roman" w:hAnsi="Times New Roman"/>
          <w:sz w:val="24"/>
          <w:szCs w:val="24"/>
        </w:rPr>
        <w:t>gov</w:t>
      </w:r>
      <w:proofErr w:type="spellEnd"/>
      <w:r w:rsidR="00A46660">
        <w:rPr>
          <w:rFonts w:ascii="Times New Roman" w:hAnsi="Times New Roman"/>
          <w:sz w:val="24"/>
          <w:szCs w:val="24"/>
        </w:rPr>
        <w:t xml:space="preserve"> data is all US centric.  What is the depth and breadth of SNOMED vs. </w:t>
      </w:r>
      <w:proofErr w:type="spellStart"/>
      <w:r w:rsidR="00A46660">
        <w:rPr>
          <w:rFonts w:ascii="Times New Roman" w:hAnsi="Times New Roman"/>
          <w:sz w:val="24"/>
          <w:szCs w:val="24"/>
        </w:rPr>
        <w:t>RxNorm</w:t>
      </w:r>
      <w:proofErr w:type="spellEnd"/>
      <w:r w:rsidR="00A46660">
        <w:rPr>
          <w:rFonts w:ascii="Times New Roman" w:hAnsi="Times New Roman"/>
          <w:sz w:val="24"/>
          <w:szCs w:val="24"/>
        </w:rPr>
        <w:t xml:space="preserve">?  Publication of ingredients and substances should mitigate the need for more frequent updates.  Mappings exist at the ingredient level.  Internalization of FDA approaches.  </w:t>
      </w:r>
    </w:p>
    <w:p w:rsidR="00A46660" w:rsidRDefault="00A46660" w:rsidP="00A46660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A46660" w:rsidRPr="00B62A32" w:rsidRDefault="00A46660" w:rsidP="00A46660">
      <w:pPr>
        <w:pStyle w:val="ListParagraph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 – no non med allergies.  VA provided food and environmental </w:t>
      </w:r>
      <w:r w:rsidR="007553DC">
        <w:rPr>
          <w:rFonts w:ascii="Times New Roman" w:hAnsi="Times New Roman"/>
          <w:sz w:val="24"/>
          <w:szCs w:val="24"/>
        </w:rPr>
        <w:t xml:space="preserve">substances – mapped to UNII and SNOMED.  As provided by the source.  Terms are sitting in the VA extension.  </w:t>
      </w:r>
    </w:p>
    <w:p w:rsidR="00B5408A" w:rsidRDefault="00554D70" w:rsidP="00DA3069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511DA" w:rsidRDefault="001D75B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1D75B9">
        <w:rPr>
          <w:rFonts w:ascii="Times New Roman" w:hAnsi="Times New Roman"/>
          <w:b/>
          <w:sz w:val="24"/>
          <w:szCs w:val="24"/>
        </w:rPr>
        <w:t>3.</w:t>
      </w:r>
      <w:r w:rsidRPr="001D75B9">
        <w:rPr>
          <w:rFonts w:ascii="Times New Roman" w:hAnsi="Times New Roman"/>
          <w:b/>
          <w:sz w:val="24"/>
          <w:szCs w:val="24"/>
        </w:rPr>
        <w:tab/>
        <w:t xml:space="preserve">Question re NDFRT codes - Chemical/Ingredient or </w:t>
      </w:r>
      <w:proofErr w:type="spellStart"/>
      <w:r w:rsidRPr="001D75B9">
        <w:rPr>
          <w:rFonts w:ascii="Times New Roman" w:hAnsi="Times New Roman"/>
          <w:b/>
          <w:sz w:val="24"/>
          <w:szCs w:val="24"/>
        </w:rPr>
        <w:t>MoA</w:t>
      </w:r>
      <w:proofErr w:type="spellEnd"/>
      <w:r w:rsidRPr="001D75B9">
        <w:rPr>
          <w:rFonts w:ascii="Times New Roman" w:hAnsi="Times New Roman"/>
          <w:b/>
          <w:sz w:val="24"/>
          <w:szCs w:val="24"/>
        </w:rPr>
        <w:t xml:space="preserve"> code type vs. NDF-RT EPC (Established Pharmacologic Class) as in SPL</w:t>
      </w:r>
      <w:r w:rsidR="000A2923">
        <w:rPr>
          <w:rFonts w:ascii="Times New Roman" w:hAnsi="Times New Roman"/>
          <w:b/>
          <w:sz w:val="24"/>
          <w:szCs w:val="24"/>
        </w:rPr>
        <w:t xml:space="preserve"> </w:t>
      </w:r>
      <w:r w:rsidR="006F74A2">
        <w:rPr>
          <w:rFonts w:ascii="Times New Roman" w:hAnsi="Times New Roman"/>
          <w:sz w:val="24"/>
          <w:szCs w:val="24"/>
        </w:rPr>
        <w:t xml:space="preserve">and plan of treatment vs. goals.  </w:t>
      </w:r>
    </w:p>
    <w:p w:rsidR="001D75B9" w:rsidRDefault="001D75B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Many unique identifiers but overlap.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NCPDP and mapping of </w:t>
      </w:r>
      <w:proofErr w:type="spellStart"/>
      <w:r>
        <w:rPr>
          <w:rFonts w:ascii="Times New Roman" w:hAnsi="Times New Roman"/>
          <w:sz w:val="24"/>
          <w:szCs w:val="24"/>
        </w:rPr>
        <w:t>MoA</w:t>
      </w:r>
      <w:proofErr w:type="spellEnd"/>
      <w:r>
        <w:rPr>
          <w:rFonts w:ascii="Times New Roman" w:hAnsi="Times New Roman"/>
          <w:sz w:val="24"/>
          <w:szCs w:val="24"/>
        </w:rPr>
        <w:t>, ingredient or EPC – for allergy codes.</w:t>
      </w:r>
      <w:proofErr w:type="gramEnd"/>
      <w:r>
        <w:rPr>
          <w:rFonts w:ascii="Times New Roman" w:hAnsi="Times New Roman"/>
          <w:sz w:val="24"/>
          <w:szCs w:val="24"/>
        </w:rPr>
        <w:t xml:space="preserve">  Move to NDFRT (as per MU) for classification of drugs.  The NCPDP classification (35 classes</w:t>
      </w:r>
      <w:proofErr w:type="gramStart"/>
      <w:r>
        <w:rPr>
          <w:rFonts w:ascii="Times New Roman" w:hAnsi="Times New Roman"/>
          <w:sz w:val="24"/>
          <w:szCs w:val="24"/>
        </w:rPr>
        <w:t>)  -</w:t>
      </w:r>
      <w:proofErr w:type="gramEnd"/>
      <w:r>
        <w:rPr>
          <w:rFonts w:ascii="Times New Roman" w:hAnsi="Times New Roman"/>
          <w:sz w:val="24"/>
          <w:szCs w:val="24"/>
        </w:rPr>
        <w:t xml:space="preserve"> but what are the code types.  There are 43,000 codes in the file.  Use the top 35 NDFRT codes (chemical ingredient) vs. the EPC code (established pharmacological class).  </w:t>
      </w:r>
      <w:r w:rsidR="000A2923">
        <w:rPr>
          <w:rFonts w:ascii="Times New Roman" w:hAnsi="Times New Roman"/>
          <w:sz w:val="24"/>
          <w:szCs w:val="24"/>
        </w:rPr>
        <w:t>Pharmacy HIT collaboration m</w:t>
      </w:r>
      <w:r>
        <w:rPr>
          <w:rFonts w:ascii="Times New Roman" w:hAnsi="Times New Roman"/>
          <w:sz w:val="24"/>
          <w:szCs w:val="24"/>
        </w:rPr>
        <w:t>oved the classification project over to USP.</w:t>
      </w:r>
      <w:r w:rsidR="000A292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A2923">
        <w:rPr>
          <w:rFonts w:ascii="Times New Roman" w:hAnsi="Times New Roman"/>
          <w:sz w:val="24"/>
          <w:szCs w:val="24"/>
        </w:rPr>
        <w:t>Did look at RX CUI’s and UNII.</w:t>
      </w:r>
      <w:proofErr w:type="gramEnd"/>
      <w:r w:rsidR="000A29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Each organization is setting up their individual clinical decision support process (proprietary databases).  </w:t>
      </w:r>
    </w:p>
    <w:p w:rsidR="001D75B9" w:rsidRDefault="001D75B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D75B9" w:rsidRPr="001D75B9" w:rsidRDefault="001D75B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There is a difference between </w:t>
      </w:r>
      <w:proofErr w:type="gramStart"/>
      <w:r>
        <w:rPr>
          <w:rFonts w:ascii="Times New Roman" w:hAnsi="Times New Roman"/>
          <w:sz w:val="24"/>
          <w:szCs w:val="24"/>
        </w:rPr>
        <w:t>ingredient</w:t>
      </w:r>
      <w:proofErr w:type="gramEnd"/>
      <w:r>
        <w:rPr>
          <w:rFonts w:ascii="Times New Roman" w:hAnsi="Times New Roman"/>
          <w:sz w:val="24"/>
          <w:szCs w:val="24"/>
        </w:rPr>
        <w:t xml:space="preserve"> vs. the mechanism of action.  </w:t>
      </w:r>
    </w:p>
    <w:p w:rsidR="006E4A65" w:rsidRDefault="006E4A65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7553DC" w:rsidRPr="002A1737" w:rsidRDefault="00C43644" w:rsidP="00161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A1737">
        <w:rPr>
          <w:rFonts w:ascii="Times New Roman" w:hAnsi="Times New Roman"/>
          <w:b/>
          <w:sz w:val="24"/>
          <w:szCs w:val="24"/>
        </w:rPr>
        <w:t xml:space="preserve">3. </w:t>
      </w:r>
      <w:r w:rsidR="002641C5" w:rsidRPr="002A1737">
        <w:rPr>
          <w:rFonts w:ascii="Times New Roman" w:hAnsi="Times New Roman"/>
          <w:sz w:val="28"/>
          <w:szCs w:val="28"/>
          <w:u w:val="single"/>
        </w:rPr>
        <w:t>Clinical Status discussion</w:t>
      </w:r>
      <w:r w:rsidR="002A1737" w:rsidRPr="002A1737">
        <w:rPr>
          <w:rFonts w:ascii="Times New Roman" w:hAnsi="Times New Roman"/>
          <w:sz w:val="28"/>
          <w:szCs w:val="28"/>
          <w:u w:val="single"/>
        </w:rPr>
        <w:t xml:space="preserve"> for C-CDA Problem Status</w:t>
      </w:r>
    </w:p>
    <w:p w:rsidR="007553DC" w:rsidRPr="002A1737" w:rsidRDefault="007553DC" w:rsidP="00161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A1737">
        <w:rPr>
          <w:rFonts w:ascii="Times New Roman" w:hAnsi="Times New Roman"/>
          <w:sz w:val="28"/>
          <w:szCs w:val="28"/>
          <w:u w:val="single"/>
        </w:rPr>
        <w:t>Clinical status</w:t>
      </w:r>
      <w:r w:rsidRPr="002A1737">
        <w:rPr>
          <w:rFonts w:ascii="Times New Roman" w:hAnsi="Times New Roman"/>
          <w:sz w:val="28"/>
          <w:szCs w:val="28"/>
        </w:rPr>
        <w:t>:  active | relapse | remission | resolved</w:t>
      </w:r>
    </w:p>
    <w:p w:rsidR="007553DC" w:rsidRPr="002A1737" w:rsidRDefault="007553DC" w:rsidP="00161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A1737">
        <w:rPr>
          <w:rFonts w:ascii="Times New Roman" w:hAnsi="Times New Roman"/>
          <w:sz w:val="28"/>
          <w:szCs w:val="28"/>
        </w:rPr>
        <w:t>In quality measures, use terms like controlled and uncontrolled</w:t>
      </w:r>
      <w:r w:rsidR="002641C5" w:rsidRPr="002A1737">
        <w:rPr>
          <w:rFonts w:ascii="Times New Roman" w:hAnsi="Times New Roman"/>
          <w:sz w:val="28"/>
          <w:szCs w:val="28"/>
        </w:rPr>
        <w:t xml:space="preserve">.  Do we need to cover all sorts of problems?  Do we need a problem status value set – how extensive?  Work on the DSTU comments.  PSS for C-CDA companion guide – does not need to incorporate new guidance from DSTU comment processing.  No anticipation of emergent new guidance.  </w:t>
      </w:r>
    </w:p>
    <w:p w:rsidR="002641C5" w:rsidRPr="002A1737" w:rsidRDefault="002641C5" w:rsidP="00161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A1737">
        <w:rPr>
          <w:rFonts w:ascii="Times New Roman" w:hAnsi="Times New Roman"/>
          <w:sz w:val="28"/>
          <w:szCs w:val="28"/>
        </w:rPr>
        <w:t xml:space="preserve">This does not control what is on a problem list.  C-CDA 2.0 provides guidance on how to represent a problem concern on the active problem.  </w:t>
      </w:r>
    </w:p>
    <w:p w:rsidR="002A1737" w:rsidRPr="002A1737" w:rsidRDefault="002A1737" w:rsidP="00161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A1737">
        <w:rPr>
          <w:rFonts w:ascii="Times New Roman" w:hAnsi="Times New Roman"/>
          <w:sz w:val="28"/>
          <w:szCs w:val="28"/>
        </w:rPr>
        <w:t>4. Group discussed the severity value set proposed and approved for C-CDA 2.1.  Group agreed that the same DSTU comment should be made for C-CDA 1.1 and 2.0 versions.</w:t>
      </w:r>
    </w:p>
    <w:p w:rsidR="00150B9D" w:rsidRPr="004F61AF" w:rsidRDefault="00150B9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4722A4" w:rsidRDefault="004722A4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2"/>
      <w:footerReference w:type="default" r:id="rId13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CC235B" w:rsidRPr="00CC235B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622"/>
    <w:multiLevelType w:val="hybridMultilevel"/>
    <w:tmpl w:val="78CA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3C1"/>
    <w:multiLevelType w:val="hybridMultilevel"/>
    <w:tmpl w:val="D0D4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1AB9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455EB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B231F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9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32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16BAB"/>
    <w:multiLevelType w:val="hybridMultilevel"/>
    <w:tmpl w:val="9E76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4"/>
  </w:num>
  <w:num w:numId="5">
    <w:abstractNumId w:val="34"/>
  </w:num>
  <w:num w:numId="6">
    <w:abstractNumId w:val="21"/>
  </w:num>
  <w:num w:numId="7">
    <w:abstractNumId w:val="3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2"/>
  </w:num>
  <w:num w:numId="18">
    <w:abstractNumId w:val="29"/>
  </w:num>
  <w:num w:numId="19">
    <w:abstractNumId w:val="11"/>
  </w:num>
  <w:num w:numId="20">
    <w:abstractNumId w:val="8"/>
  </w:num>
  <w:num w:numId="21">
    <w:abstractNumId w:val="3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33"/>
  </w:num>
  <w:num w:numId="27">
    <w:abstractNumId w:val="38"/>
  </w:num>
  <w:num w:numId="28">
    <w:abstractNumId w:val="2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32"/>
  </w:num>
  <w:num w:numId="37">
    <w:abstractNumId w:val="27"/>
  </w:num>
  <w:num w:numId="38">
    <w:abstractNumId w:val="16"/>
  </w:num>
  <w:num w:numId="39">
    <w:abstractNumId w:val="2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2A5D"/>
    <w:rsid w:val="00035F1E"/>
    <w:rsid w:val="000371E5"/>
    <w:rsid w:val="000372B8"/>
    <w:rsid w:val="00045A96"/>
    <w:rsid w:val="00053A83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0D2A"/>
    <w:rsid w:val="002330D0"/>
    <w:rsid w:val="00234EF0"/>
    <w:rsid w:val="00243534"/>
    <w:rsid w:val="00243E45"/>
    <w:rsid w:val="00244A52"/>
    <w:rsid w:val="00244D43"/>
    <w:rsid w:val="00245103"/>
    <w:rsid w:val="00246540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41A6"/>
    <w:rsid w:val="002959A7"/>
    <w:rsid w:val="00296ED4"/>
    <w:rsid w:val="002A0AD7"/>
    <w:rsid w:val="002A1737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0740B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1985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22A4"/>
    <w:rsid w:val="0047398C"/>
    <w:rsid w:val="00473FC5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1A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74A2"/>
    <w:rsid w:val="0070184A"/>
    <w:rsid w:val="00703DE9"/>
    <w:rsid w:val="0071087D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6CB"/>
    <w:rsid w:val="00754450"/>
    <w:rsid w:val="007553DC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2C56"/>
    <w:rsid w:val="007E7B11"/>
    <w:rsid w:val="007F01C2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05C48"/>
    <w:rsid w:val="00A10365"/>
    <w:rsid w:val="00A20E95"/>
    <w:rsid w:val="00A23D4C"/>
    <w:rsid w:val="00A34DDB"/>
    <w:rsid w:val="00A35BAD"/>
    <w:rsid w:val="00A4171E"/>
    <w:rsid w:val="00A41D89"/>
    <w:rsid w:val="00A46660"/>
    <w:rsid w:val="00A52F0F"/>
    <w:rsid w:val="00A549B7"/>
    <w:rsid w:val="00A60466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2223"/>
    <w:rsid w:val="00AA3001"/>
    <w:rsid w:val="00AA3430"/>
    <w:rsid w:val="00AA3A9E"/>
    <w:rsid w:val="00AA575D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793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069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D7C9B"/>
    <w:rsid w:val="00DE088A"/>
    <w:rsid w:val="00DE2236"/>
    <w:rsid w:val="00DE4E6A"/>
    <w:rsid w:val="00DE6F19"/>
    <w:rsid w:val="00DE71A5"/>
    <w:rsid w:val="00DE777D"/>
    <w:rsid w:val="00DF2088"/>
    <w:rsid w:val="00DF43B5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8605A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4591"/>
    <w:rsid w:val="00FD519B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January_2016_WGM_Orlando,_Jan_10_to_Jan_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ki.hl7.org/index.php?title=Allergy/Intolerance_Project_Conference_Calls_and_Meeting_Minu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C49F-C201-45F0-8C04-D3C3C012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930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6122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7</cp:revision>
  <cp:lastPrinted>2011-12-06T22:36:00Z</cp:lastPrinted>
  <dcterms:created xsi:type="dcterms:W3CDTF">2016-01-27T02:03:00Z</dcterms:created>
  <dcterms:modified xsi:type="dcterms:W3CDTF">2016-01-27T23:08:00Z</dcterms:modified>
</cp:coreProperties>
</file>