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C6B3" w14:textId="77777777" w:rsidR="00634A39" w:rsidRPr="00E167EB" w:rsidRDefault="00634A39" w:rsidP="00634A39">
      <w:pPr>
        <w:spacing w:after="0" w:line="240" w:lineRule="auto"/>
        <w:jc w:val="center"/>
        <w:outlineLvl w:val="0"/>
        <w:rPr>
          <w:rFonts w:ascii="Arial" w:eastAsia="Times New Roman" w:hAnsi="Arial" w:cs="Arial"/>
          <w:b/>
          <w:bCs/>
          <w:sz w:val="20"/>
          <w:szCs w:val="20"/>
        </w:rPr>
      </w:pPr>
      <w:r w:rsidRPr="00E167EB">
        <w:rPr>
          <w:rFonts w:ascii="Arial" w:eastAsia="Times New Roman" w:hAnsi="Arial" w:cs="Arial"/>
          <w:b/>
          <w:bCs/>
          <w:sz w:val="20"/>
          <w:szCs w:val="20"/>
        </w:rPr>
        <w:t>Orders &amp; Observations Conference Call</w:t>
      </w:r>
    </w:p>
    <w:p w14:paraId="51F78FA0" w14:textId="6B7CC902" w:rsidR="00634A39" w:rsidRPr="00E167EB" w:rsidRDefault="006A196F" w:rsidP="00634A39">
      <w:pPr>
        <w:spacing w:after="0" w:line="240" w:lineRule="auto"/>
        <w:jc w:val="center"/>
        <w:outlineLvl w:val="0"/>
        <w:rPr>
          <w:rFonts w:ascii="Arial" w:eastAsia="Times New Roman" w:hAnsi="Arial" w:cs="Arial"/>
          <w:b/>
          <w:bCs/>
          <w:sz w:val="20"/>
          <w:szCs w:val="20"/>
        </w:rPr>
      </w:pPr>
      <w:r>
        <w:rPr>
          <w:rFonts w:ascii="Arial" w:eastAsia="Times New Roman" w:hAnsi="Arial" w:cs="Arial"/>
          <w:b/>
          <w:bCs/>
          <w:sz w:val="20"/>
          <w:szCs w:val="20"/>
        </w:rPr>
        <w:t>1</w:t>
      </w:r>
      <w:r w:rsidR="00A9026C">
        <w:rPr>
          <w:rFonts w:ascii="Arial" w:eastAsia="Times New Roman" w:hAnsi="Arial" w:cs="Arial"/>
          <w:b/>
          <w:bCs/>
          <w:sz w:val="20"/>
          <w:szCs w:val="20"/>
        </w:rPr>
        <w:t>8</w:t>
      </w:r>
      <w:r>
        <w:rPr>
          <w:rFonts w:ascii="Arial" w:eastAsia="Times New Roman" w:hAnsi="Arial" w:cs="Arial"/>
          <w:b/>
          <w:bCs/>
          <w:sz w:val="20"/>
          <w:szCs w:val="20"/>
        </w:rPr>
        <w:t xml:space="preserve"> </w:t>
      </w:r>
      <w:r w:rsidR="00FB058B">
        <w:rPr>
          <w:rFonts w:ascii="Arial" w:eastAsia="Times New Roman" w:hAnsi="Arial" w:cs="Arial"/>
          <w:b/>
          <w:bCs/>
          <w:sz w:val="20"/>
          <w:szCs w:val="20"/>
        </w:rPr>
        <w:t>March</w:t>
      </w:r>
      <w:r w:rsidR="008D2B5A">
        <w:rPr>
          <w:rFonts w:ascii="Arial" w:eastAsia="Times New Roman" w:hAnsi="Arial" w:cs="Arial"/>
          <w:b/>
          <w:bCs/>
          <w:sz w:val="20"/>
          <w:szCs w:val="20"/>
        </w:rPr>
        <w:t>, 2016</w:t>
      </w:r>
    </w:p>
    <w:p w14:paraId="214DDBB9" w14:textId="77777777" w:rsidR="00634A39" w:rsidRDefault="00634A39" w:rsidP="00634A39">
      <w:pPr>
        <w:spacing w:after="0" w:line="240" w:lineRule="auto"/>
        <w:jc w:val="center"/>
        <w:outlineLvl w:val="0"/>
        <w:rPr>
          <w:rFonts w:ascii="Arial" w:eastAsia="Times New Roman" w:hAnsi="Arial" w:cs="Arial"/>
          <w:b/>
          <w:bCs/>
          <w:sz w:val="20"/>
          <w:szCs w:val="20"/>
        </w:rPr>
      </w:pPr>
      <w:r w:rsidRPr="00052606">
        <w:rPr>
          <w:rFonts w:ascii="Arial" w:eastAsia="Times New Roman" w:hAnsi="Arial" w:cs="Arial"/>
          <w:b/>
          <w:bCs/>
          <w:sz w:val="20"/>
          <w:szCs w:val="20"/>
          <w:highlight w:val="yellow"/>
        </w:rPr>
        <w:t xml:space="preserve">+1 770 657 9270, Passcode: </w:t>
      </w:r>
      <w:r w:rsidR="00E167EB" w:rsidRPr="00052606">
        <w:rPr>
          <w:rFonts w:ascii="Arial" w:eastAsia="Times New Roman" w:hAnsi="Arial" w:cs="Arial"/>
          <w:b/>
          <w:bCs/>
          <w:sz w:val="20"/>
          <w:szCs w:val="20"/>
          <w:highlight w:val="yellow"/>
        </w:rPr>
        <w:t>398652</w:t>
      </w:r>
      <w:r w:rsidRPr="00052606">
        <w:rPr>
          <w:rFonts w:ascii="Arial" w:eastAsia="Times New Roman" w:hAnsi="Arial" w:cs="Arial"/>
          <w:b/>
          <w:bCs/>
          <w:sz w:val="20"/>
          <w:szCs w:val="20"/>
          <w:highlight w:val="yellow"/>
        </w:rPr>
        <w:t>#</w:t>
      </w:r>
    </w:p>
    <w:p w14:paraId="42F2FF94" w14:textId="77777777" w:rsidR="00E167EB" w:rsidRDefault="00E167EB" w:rsidP="00634A39">
      <w:pPr>
        <w:spacing w:after="0" w:line="240" w:lineRule="auto"/>
        <w:jc w:val="center"/>
        <w:outlineLvl w:val="0"/>
        <w:rPr>
          <w:rFonts w:ascii="Arial" w:eastAsia="Times New Roman" w:hAnsi="Arial" w:cs="Arial"/>
          <w:b/>
          <w:bCs/>
          <w:sz w:val="20"/>
          <w:szCs w:val="20"/>
        </w:rPr>
      </w:pPr>
      <w:proofErr w:type="spellStart"/>
      <w:r>
        <w:rPr>
          <w:rFonts w:ascii="Arial" w:eastAsia="Times New Roman" w:hAnsi="Arial" w:cs="Arial"/>
          <w:b/>
          <w:bCs/>
          <w:sz w:val="20"/>
          <w:szCs w:val="20"/>
        </w:rPr>
        <w:t>WebURL</w:t>
      </w:r>
      <w:proofErr w:type="spellEnd"/>
      <w:r>
        <w:rPr>
          <w:rFonts w:ascii="Arial" w:eastAsia="Times New Roman" w:hAnsi="Arial" w:cs="Arial"/>
          <w:b/>
          <w:bCs/>
          <w:sz w:val="20"/>
          <w:szCs w:val="20"/>
        </w:rPr>
        <w:t xml:space="preserve">: </w:t>
      </w:r>
      <w:hyperlink r:id="rId7" w:history="1">
        <w:r w:rsidRPr="003B0032">
          <w:rPr>
            <w:rStyle w:val="Hyperlink"/>
            <w:rFonts w:ascii="Arial" w:eastAsia="Times New Roman" w:hAnsi="Arial" w:cs="Arial"/>
            <w:b/>
            <w:bCs/>
            <w:sz w:val="20"/>
            <w:szCs w:val="20"/>
          </w:rPr>
          <w:t>https://join.me/vernetzt.us</w:t>
        </w:r>
      </w:hyperlink>
      <w:r>
        <w:rPr>
          <w:rFonts w:ascii="Arial" w:eastAsia="Times New Roman" w:hAnsi="Arial" w:cs="Arial"/>
          <w:b/>
          <w:bCs/>
          <w:sz w:val="20"/>
          <w:szCs w:val="20"/>
        </w:rPr>
        <w:t xml:space="preserve"> </w:t>
      </w:r>
    </w:p>
    <w:p w14:paraId="7F43B384" w14:textId="77777777" w:rsidR="00634A39" w:rsidRPr="00E167EB" w:rsidRDefault="00634A39" w:rsidP="00E167EB">
      <w:pPr>
        <w:spacing w:after="0" w:line="240" w:lineRule="auto"/>
        <w:ind w:left="720" w:firstLine="720"/>
        <w:outlineLvl w:val="0"/>
        <w:rPr>
          <w:rFonts w:ascii="Arial" w:eastAsia="Times New Roman" w:hAnsi="Arial" w:cs="Arial"/>
          <w:sz w:val="20"/>
          <w:szCs w:val="20"/>
        </w:rPr>
      </w:pPr>
      <w:r w:rsidRPr="00E167EB">
        <w:rPr>
          <w:rFonts w:ascii="Arial" w:eastAsia="Times New Roman" w:hAnsi="Arial" w:cs="Arial"/>
          <w:b/>
          <w:sz w:val="20"/>
          <w:szCs w:val="20"/>
        </w:rPr>
        <w:t>Attendees:</w:t>
      </w:r>
      <w:r w:rsidRPr="00E167EB">
        <w:rPr>
          <w:rFonts w:ascii="Arial" w:eastAsia="Times New Roman" w:hAnsi="Arial" w:cs="Arial"/>
          <w:sz w:val="20"/>
          <w:szCs w:val="20"/>
        </w:rPr>
        <w:t xml:space="preserve"> </w:t>
      </w:r>
      <w:r w:rsidR="00FC4EB9">
        <w:rPr>
          <w:rFonts w:ascii="Arial" w:eastAsia="Times New Roman" w:hAnsi="Arial" w:cs="Arial"/>
          <w:sz w:val="20"/>
          <w:szCs w:val="20"/>
        </w:rPr>
        <w:t xml:space="preserve"> </w:t>
      </w:r>
    </w:p>
    <w:p w14:paraId="634ADE97" w14:textId="77777777" w:rsidR="00634A39" w:rsidRPr="00E167EB" w:rsidRDefault="00634A39" w:rsidP="00634A39">
      <w:pPr>
        <w:spacing w:after="0" w:line="240" w:lineRule="auto"/>
        <w:rPr>
          <w:rFonts w:ascii="Arial" w:eastAsia="Times New Roman" w:hAnsi="Arial" w:cs="Arial"/>
          <w:sz w:val="20"/>
          <w:szCs w:val="20"/>
        </w:rPr>
      </w:pPr>
    </w:p>
    <w:tbl>
      <w:tblPr>
        <w:tblW w:w="8472" w:type="dxa"/>
        <w:tblInd w:w="1430" w:type="dxa"/>
        <w:tblLayout w:type="fixed"/>
        <w:tblLook w:val="04A0" w:firstRow="1" w:lastRow="0" w:firstColumn="1" w:lastColumn="0" w:noHBand="0" w:noVBand="1"/>
      </w:tblPr>
      <w:tblGrid>
        <w:gridCol w:w="465"/>
        <w:gridCol w:w="3420"/>
        <w:gridCol w:w="4587"/>
      </w:tblGrid>
      <w:tr w:rsidR="00634A39" w:rsidRPr="00E167EB" w14:paraId="5B7A2492" w14:textId="77777777" w:rsidTr="00E167EB">
        <w:tc>
          <w:tcPr>
            <w:tcW w:w="465" w:type="dxa"/>
            <w:tcBorders>
              <w:top w:val="single" w:sz="4" w:space="0" w:color="000000"/>
              <w:left w:val="single" w:sz="4" w:space="0" w:color="000000"/>
              <w:bottom w:val="single" w:sz="4" w:space="0" w:color="000000"/>
              <w:right w:val="nil"/>
            </w:tcBorders>
            <w:shd w:val="clear" w:color="auto" w:fill="D9D9D9"/>
          </w:tcPr>
          <w:p w14:paraId="4A4A28A3" w14:textId="77777777" w:rsidR="00634A39" w:rsidRPr="00E167EB" w:rsidRDefault="00634A39">
            <w:pPr>
              <w:snapToGrid w:val="0"/>
              <w:spacing w:after="0" w:line="240" w:lineRule="auto"/>
              <w:jc w:val="right"/>
              <w:rPr>
                <w:rFonts w:ascii="Arial" w:eastAsia="Times New Roman" w:hAnsi="Arial" w:cs="Arial"/>
                <w:sz w:val="20"/>
                <w:szCs w:val="20"/>
              </w:rPr>
            </w:pPr>
          </w:p>
        </w:tc>
        <w:tc>
          <w:tcPr>
            <w:tcW w:w="3420" w:type="dxa"/>
            <w:tcBorders>
              <w:top w:val="single" w:sz="4" w:space="0" w:color="000000"/>
              <w:left w:val="single" w:sz="4" w:space="0" w:color="000000"/>
              <w:bottom w:val="single" w:sz="4" w:space="0" w:color="000000"/>
              <w:right w:val="nil"/>
            </w:tcBorders>
            <w:shd w:val="clear" w:color="auto" w:fill="D9D9D9"/>
            <w:hideMark/>
          </w:tcPr>
          <w:p w14:paraId="1A05D0A1" w14:textId="77777777" w:rsidR="00634A39" w:rsidRPr="00E167EB" w:rsidRDefault="00634A39">
            <w:pPr>
              <w:snapToGrid w:val="0"/>
              <w:spacing w:after="0" w:line="240" w:lineRule="auto"/>
              <w:jc w:val="center"/>
              <w:rPr>
                <w:rFonts w:ascii="Arial" w:eastAsia="Times New Roman" w:hAnsi="Arial" w:cs="Arial"/>
                <w:sz w:val="20"/>
                <w:szCs w:val="20"/>
              </w:rPr>
            </w:pPr>
            <w:r w:rsidRPr="00E167EB">
              <w:rPr>
                <w:rFonts w:ascii="Arial" w:eastAsia="Times New Roman" w:hAnsi="Arial" w:cs="Arial"/>
                <w:sz w:val="20"/>
                <w:szCs w:val="20"/>
              </w:rPr>
              <w:t>Name</w:t>
            </w:r>
          </w:p>
        </w:tc>
        <w:tc>
          <w:tcPr>
            <w:tcW w:w="4587" w:type="dxa"/>
            <w:tcBorders>
              <w:top w:val="single" w:sz="4" w:space="0" w:color="000000"/>
              <w:left w:val="single" w:sz="4" w:space="0" w:color="000000"/>
              <w:bottom w:val="single" w:sz="4" w:space="0" w:color="000000"/>
              <w:right w:val="single" w:sz="4" w:space="0" w:color="000000"/>
            </w:tcBorders>
            <w:shd w:val="clear" w:color="auto" w:fill="D9D9D9"/>
            <w:hideMark/>
          </w:tcPr>
          <w:p w14:paraId="6C217B0A" w14:textId="77777777" w:rsidR="00634A39" w:rsidRPr="00E167EB" w:rsidRDefault="00634A39">
            <w:pPr>
              <w:snapToGrid w:val="0"/>
              <w:spacing w:after="0" w:line="240" w:lineRule="auto"/>
              <w:jc w:val="center"/>
              <w:rPr>
                <w:rFonts w:ascii="Arial" w:eastAsia="Times New Roman" w:hAnsi="Arial" w:cs="Arial"/>
                <w:sz w:val="20"/>
                <w:szCs w:val="20"/>
              </w:rPr>
            </w:pPr>
            <w:r w:rsidRPr="00E167EB">
              <w:rPr>
                <w:rFonts w:ascii="Arial" w:eastAsia="Times New Roman" w:hAnsi="Arial" w:cs="Arial"/>
                <w:sz w:val="20"/>
                <w:szCs w:val="20"/>
              </w:rPr>
              <w:t>Organization</w:t>
            </w:r>
          </w:p>
        </w:tc>
      </w:tr>
      <w:tr w:rsidR="00311C8B" w:rsidRPr="00E167EB" w14:paraId="4837C414" w14:textId="77777777" w:rsidTr="00E167EB">
        <w:tc>
          <w:tcPr>
            <w:tcW w:w="465" w:type="dxa"/>
            <w:tcBorders>
              <w:top w:val="single" w:sz="4" w:space="0" w:color="000000"/>
              <w:left w:val="single" w:sz="4" w:space="0" w:color="000000"/>
              <w:bottom w:val="single" w:sz="4" w:space="0" w:color="000000"/>
              <w:right w:val="nil"/>
            </w:tcBorders>
            <w:hideMark/>
          </w:tcPr>
          <w:p w14:paraId="77D9CB47" w14:textId="77777777"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1</w:t>
            </w:r>
          </w:p>
        </w:tc>
        <w:tc>
          <w:tcPr>
            <w:tcW w:w="3420" w:type="dxa"/>
            <w:tcBorders>
              <w:top w:val="single" w:sz="4" w:space="0" w:color="000000"/>
              <w:left w:val="single" w:sz="4" w:space="0" w:color="000000"/>
              <w:bottom w:val="single" w:sz="4" w:space="0" w:color="000000"/>
              <w:right w:val="nil"/>
            </w:tcBorders>
          </w:tcPr>
          <w:p w14:paraId="7958659D" w14:textId="535786D3" w:rsidR="00311C8B" w:rsidRPr="00E167EB" w:rsidRDefault="007B58FC" w:rsidP="001E4C1F">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Riki Merrick</w:t>
            </w:r>
          </w:p>
        </w:tc>
        <w:tc>
          <w:tcPr>
            <w:tcW w:w="4587" w:type="dxa"/>
            <w:tcBorders>
              <w:top w:val="single" w:sz="4" w:space="0" w:color="000000"/>
              <w:left w:val="single" w:sz="4" w:space="0" w:color="000000"/>
              <w:bottom w:val="single" w:sz="4" w:space="0" w:color="000000"/>
              <w:right w:val="single" w:sz="4" w:space="0" w:color="000000"/>
            </w:tcBorders>
          </w:tcPr>
          <w:p w14:paraId="4F3F3DEE" w14:textId="5C1139F4" w:rsidR="00311C8B" w:rsidRPr="00E167EB" w:rsidRDefault="007B58FC" w:rsidP="00376706">
            <w:pPr>
              <w:snapToGrid w:val="0"/>
              <w:spacing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Vernetzt</w:t>
            </w:r>
            <w:proofErr w:type="spellEnd"/>
            <w:r>
              <w:rPr>
                <w:rFonts w:ascii="Arial" w:eastAsia="Times New Roman" w:hAnsi="Arial" w:cs="Arial"/>
                <w:sz w:val="20"/>
                <w:szCs w:val="20"/>
              </w:rPr>
              <w:t>, LLC / APHL</w:t>
            </w:r>
          </w:p>
        </w:tc>
      </w:tr>
      <w:tr w:rsidR="00311C8B" w:rsidRPr="00E167EB" w14:paraId="63A285BC" w14:textId="77777777" w:rsidTr="00E167EB">
        <w:tc>
          <w:tcPr>
            <w:tcW w:w="465" w:type="dxa"/>
            <w:tcBorders>
              <w:top w:val="single" w:sz="4" w:space="0" w:color="000000"/>
              <w:left w:val="single" w:sz="4" w:space="0" w:color="000000"/>
              <w:bottom w:val="single" w:sz="4" w:space="0" w:color="000000"/>
              <w:right w:val="nil"/>
            </w:tcBorders>
            <w:hideMark/>
          </w:tcPr>
          <w:p w14:paraId="1E6A0D55" w14:textId="77777777"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2</w:t>
            </w:r>
          </w:p>
        </w:tc>
        <w:tc>
          <w:tcPr>
            <w:tcW w:w="3420" w:type="dxa"/>
            <w:tcBorders>
              <w:top w:val="single" w:sz="4" w:space="0" w:color="000000"/>
              <w:left w:val="single" w:sz="4" w:space="0" w:color="000000"/>
              <w:bottom w:val="single" w:sz="4" w:space="0" w:color="000000"/>
              <w:right w:val="nil"/>
            </w:tcBorders>
          </w:tcPr>
          <w:p w14:paraId="658E3617" w14:textId="596005E8" w:rsidR="00311C8B" w:rsidRPr="00E167EB" w:rsidRDefault="007B58FC" w:rsidP="007B58FC">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Kathy Walsh</w:t>
            </w:r>
          </w:p>
        </w:tc>
        <w:tc>
          <w:tcPr>
            <w:tcW w:w="4587" w:type="dxa"/>
            <w:tcBorders>
              <w:top w:val="single" w:sz="4" w:space="0" w:color="000000"/>
              <w:left w:val="single" w:sz="4" w:space="0" w:color="000000"/>
              <w:bottom w:val="single" w:sz="4" w:space="0" w:color="000000"/>
              <w:right w:val="single" w:sz="4" w:space="0" w:color="000000"/>
            </w:tcBorders>
          </w:tcPr>
          <w:p w14:paraId="1BBE03BF" w14:textId="53CF8AEB" w:rsidR="00311C8B" w:rsidRPr="00E167EB" w:rsidRDefault="007B58FC" w:rsidP="003918DD">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LabCorp</w:t>
            </w:r>
          </w:p>
        </w:tc>
      </w:tr>
      <w:tr w:rsidR="00D86DEE" w:rsidRPr="00E167EB" w14:paraId="54607C42" w14:textId="77777777" w:rsidTr="00E167EB">
        <w:tc>
          <w:tcPr>
            <w:tcW w:w="465" w:type="dxa"/>
            <w:tcBorders>
              <w:top w:val="single" w:sz="4" w:space="0" w:color="000000"/>
              <w:left w:val="single" w:sz="4" w:space="0" w:color="000000"/>
              <w:bottom w:val="single" w:sz="4" w:space="0" w:color="000000"/>
              <w:right w:val="nil"/>
            </w:tcBorders>
            <w:hideMark/>
          </w:tcPr>
          <w:p w14:paraId="6CF164D8" w14:textId="77777777" w:rsidR="00D86DEE" w:rsidRPr="00E167EB" w:rsidRDefault="00D86DEE">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3</w:t>
            </w:r>
          </w:p>
        </w:tc>
        <w:tc>
          <w:tcPr>
            <w:tcW w:w="3420" w:type="dxa"/>
            <w:tcBorders>
              <w:top w:val="single" w:sz="4" w:space="0" w:color="000000"/>
              <w:left w:val="single" w:sz="4" w:space="0" w:color="000000"/>
              <w:bottom w:val="single" w:sz="4" w:space="0" w:color="000000"/>
              <w:right w:val="nil"/>
            </w:tcBorders>
          </w:tcPr>
          <w:p w14:paraId="03B6B3B9" w14:textId="1BE924A7" w:rsidR="00D86DEE" w:rsidRPr="00E167EB" w:rsidRDefault="007B58FC" w:rsidP="00164F18">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Mark Jones</w:t>
            </w:r>
          </w:p>
        </w:tc>
        <w:tc>
          <w:tcPr>
            <w:tcW w:w="4587" w:type="dxa"/>
            <w:tcBorders>
              <w:top w:val="single" w:sz="4" w:space="0" w:color="000000"/>
              <w:left w:val="single" w:sz="4" w:space="0" w:color="000000"/>
              <w:bottom w:val="single" w:sz="4" w:space="0" w:color="000000"/>
              <w:right w:val="single" w:sz="4" w:space="0" w:color="000000"/>
            </w:tcBorders>
          </w:tcPr>
          <w:p w14:paraId="1319806C" w14:textId="5A2FDA6E" w:rsidR="00D86DEE" w:rsidRPr="00E167EB" w:rsidRDefault="007B58FC" w:rsidP="00B02B49">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Orchard Software</w:t>
            </w:r>
          </w:p>
        </w:tc>
      </w:tr>
      <w:tr w:rsidR="006B4D67" w:rsidRPr="00E167EB" w14:paraId="60BB001C" w14:textId="77777777" w:rsidTr="00E167EB">
        <w:tc>
          <w:tcPr>
            <w:tcW w:w="465" w:type="dxa"/>
            <w:tcBorders>
              <w:top w:val="single" w:sz="4" w:space="0" w:color="000000"/>
              <w:left w:val="single" w:sz="4" w:space="0" w:color="000000"/>
              <w:bottom w:val="single" w:sz="4" w:space="0" w:color="000000"/>
              <w:right w:val="nil"/>
            </w:tcBorders>
            <w:hideMark/>
          </w:tcPr>
          <w:p w14:paraId="148BE5B1" w14:textId="77777777" w:rsidR="006B4D67" w:rsidRPr="00E167EB" w:rsidRDefault="006B4D67">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4</w:t>
            </w:r>
          </w:p>
        </w:tc>
        <w:tc>
          <w:tcPr>
            <w:tcW w:w="3420" w:type="dxa"/>
            <w:tcBorders>
              <w:top w:val="single" w:sz="4" w:space="0" w:color="000000"/>
              <w:left w:val="single" w:sz="4" w:space="0" w:color="000000"/>
              <w:bottom w:val="single" w:sz="4" w:space="0" w:color="000000"/>
              <w:right w:val="nil"/>
            </w:tcBorders>
          </w:tcPr>
          <w:p w14:paraId="55F7787D" w14:textId="4216B2DD" w:rsidR="006B4D67" w:rsidRPr="00E167EB" w:rsidRDefault="00A405D1" w:rsidP="00577109">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Wendy </w:t>
            </w:r>
            <w:proofErr w:type="spellStart"/>
            <w:r>
              <w:rPr>
                <w:rFonts w:ascii="Arial" w:eastAsia="Times New Roman" w:hAnsi="Arial" w:cs="Arial"/>
                <w:sz w:val="20"/>
                <w:szCs w:val="20"/>
              </w:rPr>
              <w:t>Ver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Hoef</w:t>
            </w:r>
            <w:proofErr w:type="spellEnd"/>
          </w:p>
        </w:tc>
        <w:tc>
          <w:tcPr>
            <w:tcW w:w="4587" w:type="dxa"/>
            <w:tcBorders>
              <w:top w:val="single" w:sz="4" w:space="0" w:color="000000"/>
              <w:left w:val="single" w:sz="4" w:space="0" w:color="000000"/>
              <w:bottom w:val="single" w:sz="4" w:space="0" w:color="000000"/>
              <w:right w:val="single" w:sz="4" w:space="0" w:color="000000"/>
            </w:tcBorders>
          </w:tcPr>
          <w:p w14:paraId="11D62E4D" w14:textId="7BD8A8F0" w:rsidR="006B4D67" w:rsidRPr="00E167EB" w:rsidRDefault="00A405D1" w:rsidP="00577109">
            <w:pPr>
              <w:snapToGrid w:val="0"/>
              <w:spacing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Samvit</w:t>
            </w:r>
            <w:proofErr w:type="spellEnd"/>
            <w:r>
              <w:rPr>
                <w:rFonts w:ascii="Arial" w:eastAsia="Times New Roman" w:hAnsi="Arial" w:cs="Arial"/>
                <w:sz w:val="20"/>
                <w:szCs w:val="20"/>
              </w:rPr>
              <w:t xml:space="preserve"> Solutions / NIH</w:t>
            </w:r>
          </w:p>
        </w:tc>
      </w:tr>
      <w:tr w:rsidR="006B4D67" w:rsidRPr="00E167EB" w14:paraId="20F68D90" w14:textId="77777777" w:rsidTr="00E167EB">
        <w:tc>
          <w:tcPr>
            <w:tcW w:w="465" w:type="dxa"/>
            <w:tcBorders>
              <w:top w:val="single" w:sz="4" w:space="0" w:color="000000"/>
              <w:left w:val="single" w:sz="4" w:space="0" w:color="000000"/>
              <w:bottom w:val="single" w:sz="4" w:space="0" w:color="000000"/>
              <w:right w:val="nil"/>
            </w:tcBorders>
            <w:hideMark/>
          </w:tcPr>
          <w:p w14:paraId="01001E99" w14:textId="77777777" w:rsidR="006B4D67" w:rsidRPr="00E167EB" w:rsidRDefault="006B4D67">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5</w:t>
            </w:r>
          </w:p>
        </w:tc>
        <w:tc>
          <w:tcPr>
            <w:tcW w:w="3420" w:type="dxa"/>
            <w:tcBorders>
              <w:top w:val="single" w:sz="4" w:space="0" w:color="000000"/>
              <w:left w:val="single" w:sz="4" w:space="0" w:color="000000"/>
              <w:bottom w:val="single" w:sz="4" w:space="0" w:color="000000"/>
              <w:right w:val="nil"/>
            </w:tcBorders>
          </w:tcPr>
          <w:p w14:paraId="7CA280AF" w14:textId="41D60B87" w:rsidR="006B4D67" w:rsidRPr="00E167EB" w:rsidRDefault="00A405D1" w:rsidP="00577109">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Andrea </w:t>
            </w:r>
            <w:proofErr w:type="spellStart"/>
            <w:r>
              <w:rPr>
                <w:rFonts w:ascii="Arial" w:eastAsia="Times New Roman" w:hAnsi="Arial" w:cs="Arial"/>
                <w:sz w:val="20"/>
                <w:szCs w:val="20"/>
              </w:rPr>
              <w:t>Pitkus</w:t>
            </w:r>
            <w:proofErr w:type="spellEnd"/>
          </w:p>
        </w:tc>
        <w:tc>
          <w:tcPr>
            <w:tcW w:w="4587" w:type="dxa"/>
            <w:tcBorders>
              <w:top w:val="single" w:sz="4" w:space="0" w:color="000000"/>
              <w:left w:val="single" w:sz="4" w:space="0" w:color="000000"/>
              <w:bottom w:val="single" w:sz="4" w:space="0" w:color="000000"/>
              <w:right w:val="single" w:sz="4" w:space="0" w:color="000000"/>
            </w:tcBorders>
          </w:tcPr>
          <w:p w14:paraId="012FC71E" w14:textId="4B851C20" w:rsidR="006B4D67" w:rsidRPr="00E167EB" w:rsidRDefault="00A405D1" w:rsidP="00E55121">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IMO</w:t>
            </w:r>
          </w:p>
        </w:tc>
      </w:tr>
      <w:tr w:rsidR="006B4D67" w:rsidRPr="00E167EB" w14:paraId="48F07FFE" w14:textId="77777777" w:rsidTr="00E167EB">
        <w:tc>
          <w:tcPr>
            <w:tcW w:w="465" w:type="dxa"/>
            <w:tcBorders>
              <w:top w:val="single" w:sz="4" w:space="0" w:color="000000"/>
              <w:left w:val="single" w:sz="4" w:space="0" w:color="000000"/>
              <w:bottom w:val="single" w:sz="4" w:space="0" w:color="000000"/>
              <w:right w:val="nil"/>
            </w:tcBorders>
          </w:tcPr>
          <w:p w14:paraId="2DA1819D" w14:textId="77777777" w:rsidR="006B4D67" w:rsidRPr="00E167EB" w:rsidRDefault="006B4D67">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6</w:t>
            </w:r>
          </w:p>
        </w:tc>
        <w:tc>
          <w:tcPr>
            <w:tcW w:w="3420" w:type="dxa"/>
            <w:tcBorders>
              <w:top w:val="single" w:sz="4" w:space="0" w:color="000000"/>
              <w:left w:val="single" w:sz="4" w:space="0" w:color="000000"/>
              <w:bottom w:val="single" w:sz="4" w:space="0" w:color="000000"/>
              <w:right w:val="nil"/>
            </w:tcBorders>
          </w:tcPr>
          <w:p w14:paraId="27F64123" w14:textId="5A5CA568" w:rsidR="006B4D67" w:rsidRPr="00E167EB" w:rsidRDefault="006B4D67" w:rsidP="00937823">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2D2D966C" w14:textId="4AF955C8" w:rsidR="006B4D67" w:rsidRPr="00E167EB" w:rsidRDefault="006B4D67" w:rsidP="00AC7635">
            <w:pPr>
              <w:snapToGrid w:val="0"/>
              <w:spacing w:after="0" w:line="240" w:lineRule="auto"/>
              <w:jc w:val="both"/>
              <w:rPr>
                <w:rFonts w:ascii="Arial" w:eastAsia="Times New Roman" w:hAnsi="Arial" w:cs="Arial"/>
                <w:sz w:val="20"/>
                <w:szCs w:val="20"/>
              </w:rPr>
            </w:pPr>
          </w:p>
        </w:tc>
      </w:tr>
      <w:tr w:rsidR="006B4D67" w:rsidRPr="00E167EB" w14:paraId="7D6884E4" w14:textId="77777777" w:rsidTr="00E167EB">
        <w:tc>
          <w:tcPr>
            <w:tcW w:w="465" w:type="dxa"/>
            <w:tcBorders>
              <w:top w:val="single" w:sz="4" w:space="0" w:color="000000"/>
              <w:left w:val="single" w:sz="4" w:space="0" w:color="000000"/>
              <w:bottom w:val="single" w:sz="4" w:space="0" w:color="000000"/>
              <w:right w:val="nil"/>
            </w:tcBorders>
          </w:tcPr>
          <w:p w14:paraId="4D6B11CC" w14:textId="77777777" w:rsidR="006B4D67" w:rsidRPr="00E167EB" w:rsidRDefault="006B4D67">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7</w:t>
            </w:r>
          </w:p>
        </w:tc>
        <w:tc>
          <w:tcPr>
            <w:tcW w:w="3420" w:type="dxa"/>
            <w:tcBorders>
              <w:top w:val="single" w:sz="4" w:space="0" w:color="000000"/>
              <w:left w:val="single" w:sz="4" w:space="0" w:color="000000"/>
              <w:bottom w:val="single" w:sz="4" w:space="0" w:color="000000"/>
              <w:right w:val="nil"/>
            </w:tcBorders>
          </w:tcPr>
          <w:p w14:paraId="1F968B17" w14:textId="242D7B25" w:rsidR="006B4D67" w:rsidRPr="00E167EB" w:rsidRDefault="006B4D67" w:rsidP="001E4C1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6D62ABDF" w14:textId="2F427920" w:rsidR="006B4D67" w:rsidRPr="00E167EB" w:rsidRDefault="006B4D67" w:rsidP="00F97AFD">
            <w:pPr>
              <w:snapToGrid w:val="0"/>
              <w:spacing w:after="0" w:line="240" w:lineRule="auto"/>
              <w:jc w:val="both"/>
              <w:rPr>
                <w:rFonts w:ascii="Arial" w:eastAsia="Times New Roman" w:hAnsi="Arial" w:cs="Arial"/>
                <w:sz w:val="20"/>
                <w:szCs w:val="20"/>
              </w:rPr>
            </w:pPr>
          </w:p>
        </w:tc>
      </w:tr>
      <w:tr w:rsidR="003918DD" w:rsidRPr="00E167EB" w14:paraId="3453F54B" w14:textId="77777777" w:rsidTr="00E167EB">
        <w:tc>
          <w:tcPr>
            <w:tcW w:w="465" w:type="dxa"/>
            <w:tcBorders>
              <w:top w:val="single" w:sz="4" w:space="0" w:color="000000"/>
              <w:left w:val="single" w:sz="4" w:space="0" w:color="000000"/>
              <w:bottom w:val="single" w:sz="4" w:space="0" w:color="000000"/>
              <w:right w:val="nil"/>
            </w:tcBorders>
            <w:hideMark/>
          </w:tcPr>
          <w:p w14:paraId="2DBF1AD6" w14:textId="77777777" w:rsidR="003918DD" w:rsidRPr="00E167EB" w:rsidRDefault="003918DD">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8</w:t>
            </w:r>
          </w:p>
        </w:tc>
        <w:tc>
          <w:tcPr>
            <w:tcW w:w="3420" w:type="dxa"/>
            <w:tcBorders>
              <w:top w:val="single" w:sz="4" w:space="0" w:color="000000"/>
              <w:left w:val="single" w:sz="4" w:space="0" w:color="000000"/>
              <w:bottom w:val="single" w:sz="4" w:space="0" w:color="000000"/>
              <w:right w:val="nil"/>
            </w:tcBorders>
          </w:tcPr>
          <w:p w14:paraId="17754EE6" w14:textId="70ADC337" w:rsidR="003918DD" w:rsidRPr="00E167EB" w:rsidRDefault="003918DD" w:rsidP="00491002">
            <w:pPr>
              <w:tabs>
                <w:tab w:val="left" w:pos="2470"/>
              </w:tabs>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0A608827" w14:textId="7A497F83" w:rsidR="003918DD" w:rsidRPr="00E167EB" w:rsidRDefault="003918DD" w:rsidP="00487F0F">
            <w:pPr>
              <w:snapToGrid w:val="0"/>
              <w:spacing w:after="0" w:line="240" w:lineRule="auto"/>
              <w:jc w:val="both"/>
              <w:rPr>
                <w:rFonts w:ascii="Arial" w:eastAsia="Times New Roman" w:hAnsi="Arial" w:cs="Arial"/>
                <w:sz w:val="20"/>
                <w:szCs w:val="20"/>
              </w:rPr>
            </w:pPr>
          </w:p>
        </w:tc>
      </w:tr>
      <w:tr w:rsidR="006B4D67" w:rsidRPr="00E167EB" w14:paraId="70D81D85" w14:textId="77777777" w:rsidTr="00E167EB">
        <w:tc>
          <w:tcPr>
            <w:tcW w:w="465" w:type="dxa"/>
            <w:tcBorders>
              <w:top w:val="single" w:sz="4" w:space="0" w:color="000000"/>
              <w:left w:val="single" w:sz="4" w:space="0" w:color="000000"/>
              <w:bottom w:val="single" w:sz="4" w:space="0" w:color="000000"/>
              <w:right w:val="nil"/>
            </w:tcBorders>
          </w:tcPr>
          <w:p w14:paraId="13F60FC5" w14:textId="77777777" w:rsidR="006B4D67" w:rsidRPr="00E167EB" w:rsidRDefault="006B4D67">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9</w:t>
            </w:r>
          </w:p>
        </w:tc>
        <w:tc>
          <w:tcPr>
            <w:tcW w:w="3420" w:type="dxa"/>
            <w:tcBorders>
              <w:top w:val="single" w:sz="4" w:space="0" w:color="000000"/>
              <w:left w:val="single" w:sz="4" w:space="0" w:color="000000"/>
              <w:bottom w:val="single" w:sz="4" w:space="0" w:color="000000"/>
              <w:right w:val="nil"/>
            </w:tcBorders>
          </w:tcPr>
          <w:p w14:paraId="61C7C404" w14:textId="77777777" w:rsidR="006B4D67" w:rsidRPr="00E167EB" w:rsidRDefault="006B4D67" w:rsidP="00487F0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47B7CA49" w14:textId="77777777" w:rsidR="006B4D67" w:rsidRPr="00E167EB" w:rsidRDefault="006B4D67" w:rsidP="00487F0F">
            <w:pPr>
              <w:snapToGrid w:val="0"/>
              <w:spacing w:after="0" w:line="240" w:lineRule="auto"/>
              <w:jc w:val="both"/>
              <w:rPr>
                <w:rFonts w:ascii="Arial" w:eastAsia="Times New Roman" w:hAnsi="Arial" w:cs="Arial"/>
                <w:sz w:val="20"/>
                <w:szCs w:val="20"/>
              </w:rPr>
            </w:pPr>
          </w:p>
        </w:tc>
      </w:tr>
      <w:tr w:rsidR="006B4D67" w:rsidRPr="00E167EB" w14:paraId="73C2F6BE" w14:textId="77777777" w:rsidTr="002D20A7">
        <w:trPr>
          <w:trHeight w:val="269"/>
        </w:trPr>
        <w:tc>
          <w:tcPr>
            <w:tcW w:w="465" w:type="dxa"/>
            <w:tcBorders>
              <w:top w:val="single" w:sz="4" w:space="0" w:color="000000"/>
              <w:left w:val="single" w:sz="4" w:space="0" w:color="000000"/>
              <w:bottom w:val="single" w:sz="4" w:space="0" w:color="000000"/>
              <w:right w:val="nil"/>
            </w:tcBorders>
          </w:tcPr>
          <w:p w14:paraId="2DF170B4" w14:textId="77777777" w:rsidR="006B4D67" w:rsidRPr="00E167EB" w:rsidRDefault="006B4D67">
            <w:pPr>
              <w:snapToGrid w:val="0"/>
              <w:spacing w:after="0" w:line="240" w:lineRule="auto"/>
              <w:jc w:val="right"/>
              <w:rPr>
                <w:rFonts w:ascii="Arial" w:eastAsia="Times New Roman" w:hAnsi="Arial" w:cs="Arial"/>
                <w:sz w:val="20"/>
                <w:szCs w:val="20"/>
              </w:rPr>
            </w:pPr>
            <w:r>
              <w:rPr>
                <w:rFonts w:ascii="Arial" w:eastAsia="Times New Roman" w:hAnsi="Arial" w:cs="Arial"/>
                <w:sz w:val="20"/>
                <w:szCs w:val="20"/>
              </w:rPr>
              <w:t>10</w:t>
            </w:r>
          </w:p>
        </w:tc>
        <w:tc>
          <w:tcPr>
            <w:tcW w:w="3420" w:type="dxa"/>
            <w:tcBorders>
              <w:top w:val="single" w:sz="4" w:space="0" w:color="000000"/>
              <w:left w:val="single" w:sz="4" w:space="0" w:color="000000"/>
              <w:bottom w:val="single" w:sz="4" w:space="0" w:color="000000"/>
              <w:right w:val="nil"/>
            </w:tcBorders>
          </w:tcPr>
          <w:p w14:paraId="227D66C2" w14:textId="77777777" w:rsidR="006B4D67" w:rsidRDefault="006B4D67" w:rsidP="000477BC">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3FDBF140" w14:textId="77777777" w:rsidR="006B4D67" w:rsidRPr="00E167EB" w:rsidRDefault="006B4D67" w:rsidP="00487F0F">
            <w:pPr>
              <w:snapToGrid w:val="0"/>
              <w:spacing w:after="0" w:line="240" w:lineRule="auto"/>
              <w:jc w:val="both"/>
              <w:rPr>
                <w:rFonts w:ascii="Arial" w:eastAsia="Times New Roman" w:hAnsi="Arial" w:cs="Arial"/>
                <w:sz w:val="20"/>
                <w:szCs w:val="20"/>
              </w:rPr>
            </w:pPr>
          </w:p>
        </w:tc>
      </w:tr>
      <w:tr w:rsidR="006B4D67" w:rsidRPr="00E167EB" w14:paraId="038E8E78" w14:textId="77777777" w:rsidTr="00E167EB">
        <w:tc>
          <w:tcPr>
            <w:tcW w:w="465" w:type="dxa"/>
            <w:tcBorders>
              <w:top w:val="single" w:sz="4" w:space="0" w:color="000000"/>
              <w:left w:val="single" w:sz="4" w:space="0" w:color="000000"/>
              <w:bottom w:val="single" w:sz="4" w:space="0" w:color="000000"/>
              <w:right w:val="nil"/>
            </w:tcBorders>
          </w:tcPr>
          <w:p w14:paraId="1980D6B4" w14:textId="77777777" w:rsidR="006B4D67" w:rsidRPr="00E167EB" w:rsidRDefault="006B4D67">
            <w:pPr>
              <w:snapToGrid w:val="0"/>
              <w:spacing w:after="0" w:line="240" w:lineRule="auto"/>
              <w:jc w:val="right"/>
              <w:rPr>
                <w:rFonts w:ascii="Arial" w:eastAsia="Times New Roman" w:hAnsi="Arial" w:cs="Arial"/>
                <w:sz w:val="20"/>
                <w:szCs w:val="20"/>
              </w:rPr>
            </w:pPr>
            <w:r>
              <w:rPr>
                <w:rFonts w:ascii="Arial" w:eastAsia="Times New Roman" w:hAnsi="Arial" w:cs="Arial"/>
                <w:sz w:val="20"/>
                <w:szCs w:val="20"/>
              </w:rPr>
              <w:t>11</w:t>
            </w:r>
          </w:p>
        </w:tc>
        <w:tc>
          <w:tcPr>
            <w:tcW w:w="3420" w:type="dxa"/>
            <w:tcBorders>
              <w:top w:val="single" w:sz="4" w:space="0" w:color="000000"/>
              <w:left w:val="single" w:sz="4" w:space="0" w:color="000000"/>
              <w:bottom w:val="single" w:sz="4" w:space="0" w:color="000000"/>
              <w:right w:val="nil"/>
            </w:tcBorders>
          </w:tcPr>
          <w:p w14:paraId="7EB97EA5" w14:textId="77777777" w:rsidR="006B4D67" w:rsidRDefault="006B4D67" w:rsidP="00487F0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2D3C762E" w14:textId="77777777" w:rsidR="006B4D67" w:rsidRPr="00E167EB" w:rsidRDefault="006B4D67" w:rsidP="00487F0F">
            <w:pPr>
              <w:snapToGrid w:val="0"/>
              <w:spacing w:after="0" w:line="240" w:lineRule="auto"/>
              <w:jc w:val="both"/>
              <w:rPr>
                <w:rFonts w:ascii="Arial" w:eastAsia="Times New Roman" w:hAnsi="Arial" w:cs="Arial"/>
                <w:sz w:val="20"/>
                <w:szCs w:val="20"/>
              </w:rPr>
            </w:pPr>
          </w:p>
        </w:tc>
      </w:tr>
      <w:tr w:rsidR="006B4D67" w:rsidRPr="00E167EB" w14:paraId="1AC0AF71" w14:textId="77777777" w:rsidTr="00E167EB">
        <w:tc>
          <w:tcPr>
            <w:tcW w:w="465" w:type="dxa"/>
            <w:tcBorders>
              <w:top w:val="single" w:sz="4" w:space="0" w:color="000000"/>
              <w:left w:val="single" w:sz="4" w:space="0" w:color="000000"/>
              <w:bottom w:val="single" w:sz="4" w:space="0" w:color="000000"/>
              <w:right w:val="nil"/>
            </w:tcBorders>
          </w:tcPr>
          <w:p w14:paraId="0EFC3736" w14:textId="77777777" w:rsidR="006B4D67" w:rsidRDefault="006B4D67">
            <w:pPr>
              <w:snapToGrid w:val="0"/>
              <w:spacing w:after="0" w:line="240" w:lineRule="auto"/>
              <w:jc w:val="right"/>
              <w:rPr>
                <w:rFonts w:ascii="Arial" w:eastAsia="Times New Roman" w:hAnsi="Arial" w:cs="Arial"/>
                <w:sz w:val="20"/>
                <w:szCs w:val="20"/>
              </w:rPr>
            </w:pPr>
            <w:r>
              <w:rPr>
                <w:rFonts w:ascii="Arial" w:eastAsia="Times New Roman" w:hAnsi="Arial" w:cs="Arial"/>
                <w:sz w:val="20"/>
                <w:szCs w:val="20"/>
              </w:rPr>
              <w:t>12</w:t>
            </w:r>
          </w:p>
        </w:tc>
        <w:tc>
          <w:tcPr>
            <w:tcW w:w="3420" w:type="dxa"/>
            <w:tcBorders>
              <w:top w:val="single" w:sz="4" w:space="0" w:color="000000"/>
              <w:left w:val="single" w:sz="4" w:space="0" w:color="000000"/>
              <w:bottom w:val="single" w:sz="4" w:space="0" w:color="000000"/>
              <w:right w:val="nil"/>
            </w:tcBorders>
          </w:tcPr>
          <w:p w14:paraId="7CDECD22" w14:textId="77777777" w:rsidR="006B4D67" w:rsidRDefault="006B4D67" w:rsidP="00487F0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0A708C3D" w14:textId="77777777" w:rsidR="006B4D67" w:rsidRPr="00E167EB" w:rsidRDefault="006B4D67" w:rsidP="00487F0F">
            <w:pPr>
              <w:snapToGrid w:val="0"/>
              <w:spacing w:after="0" w:line="240" w:lineRule="auto"/>
              <w:jc w:val="both"/>
              <w:rPr>
                <w:rFonts w:ascii="Arial" w:eastAsia="Times New Roman" w:hAnsi="Arial" w:cs="Arial"/>
                <w:sz w:val="20"/>
                <w:szCs w:val="20"/>
              </w:rPr>
            </w:pPr>
          </w:p>
        </w:tc>
      </w:tr>
    </w:tbl>
    <w:p w14:paraId="6D174D20" w14:textId="6278828E" w:rsidR="00634A39" w:rsidRPr="00E167EB" w:rsidRDefault="00F87562" w:rsidP="00634A39">
      <w:pPr>
        <w:spacing w:after="0" w:line="240" w:lineRule="auto"/>
        <w:rPr>
          <w:rFonts w:ascii="Arial" w:eastAsia="Times New Roman" w:hAnsi="Arial" w:cs="Arial"/>
          <w:sz w:val="20"/>
          <w:szCs w:val="20"/>
        </w:rPr>
      </w:pPr>
      <w:r w:rsidRPr="00E167EB">
        <w:rPr>
          <w:rFonts w:ascii="Arial" w:eastAsia="Times New Roman" w:hAnsi="Arial" w:cs="Arial"/>
          <w:sz w:val="20"/>
          <w:szCs w:val="20"/>
        </w:rPr>
        <w:tab/>
      </w:r>
      <w:r w:rsidRPr="00E167EB">
        <w:rPr>
          <w:rFonts w:ascii="Arial" w:eastAsia="Times New Roman" w:hAnsi="Arial" w:cs="Arial"/>
          <w:sz w:val="20"/>
          <w:szCs w:val="20"/>
        </w:rPr>
        <w:tab/>
        <w:t>Regrets</w:t>
      </w:r>
      <w:r w:rsidR="00AD3575" w:rsidRPr="00E167EB">
        <w:rPr>
          <w:rFonts w:ascii="Arial" w:eastAsia="Times New Roman" w:hAnsi="Arial" w:cs="Arial"/>
          <w:sz w:val="20"/>
          <w:szCs w:val="20"/>
        </w:rPr>
        <w:t>:</w:t>
      </w:r>
    </w:p>
    <w:p w14:paraId="31F6C4FA" w14:textId="77777777" w:rsidR="00F87562" w:rsidRDefault="00F87562" w:rsidP="00491002">
      <w:pPr>
        <w:spacing w:after="0" w:line="240" w:lineRule="auto"/>
        <w:rPr>
          <w:rFonts w:ascii="Arial" w:eastAsia="Times New Roman" w:hAnsi="Arial" w:cs="Arial"/>
        </w:rPr>
      </w:pPr>
    </w:p>
    <w:p w14:paraId="1AA14EFB" w14:textId="0A0B5144" w:rsidR="00311C8B" w:rsidRPr="00E167EB" w:rsidRDefault="00634A39" w:rsidP="00311C8B">
      <w:pPr>
        <w:snapToGrid w:val="0"/>
        <w:spacing w:after="0" w:line="240" w:lineRule="auto"/>
        <w:rPr>
          <w:rFonts w:ascii="Arial" w:eastAsia="Times New Roman" w:hAnsi="Arial" w:cs="Arial"/>
          <w:sz w:val="20"/>
          <w:szCs w:val="20"/>
        </w:rPr>
      </w:pPr>
      <w:r w:rsidRPr="00E167EB">
        <w:rPr>
          <w:rFonts w:ascii="Arial" w:eastAsia="Times New Roman" w:hAnsi="Arial" w:cs="Arial"/>
          <w:b/>
          <w:sz w:val="20"/>
          <w:szCs w:val="20"/>
        </w:rPr>
        <w:t>Co-Chair</w:t>
      </w:r>
      <w:r w:rsidRPr="00E167EB">
        <w:rPr>
          <w:rFonts w:ascii="Arial" w:eastAsia="Times New Roman" w:hAnsi="Arial" w:cs="Arial"/>
          <w:sz w:val="20"/>
          <w:szCs w:val="20"/>
        </w:rPr>
        <w:t xml:space="preserve">: </w:t>
      </w:r>
      <w:r w:rsidR="005615F0">
        <w:rPr>
          <w:rFonts w:ascii="Arial" w:eastAsia="Times New Roman" w:hAnsi="Arial" w:cs="Arial"/>
          <w:sz w:val="20"/>
          <w:szCs w:val="20"/>
        </w:rPr>
        <w:t>Riki Merrick</w:t>
      </w:r>
    </w:p>
    <w:p w14:paraId="395FBE0A" w14:textId="5509AEDC" w:rsidR="00634A39" w:rsidRDefault="00634A39" w:rsidP="00634A39">
      <w:pPr>
        <w:spacing w:after="0" w:line="240" w:lineRule="auto"/>
        <w:rPr>
          <w:rFonts w:ascii="Arial" w:eastAsia="Times New Roman" w:hAnsi="Arial" w:cs="Arial"/>
          <w:sz w:val="20"/>
          <w:szCs w:val="20"/>
        </w:rPr>
      </w:pPr>
      <w:r w:rsidRPr="00E167EB">
        <w:rPr>
          <w:rFonts w:ascii="Arial" w:eastAsia="Times New Roman" w:hAnsi="Arial" w:cs="Arial"/>
          <w:b/>
          <w:sz w:val="20"/>
          <w:szCs w:val="20"/>
        </w:rPr>
        <w:t>Scribe:</w:t>
      </w:r>
      <w:r w:rsidR="00574B3B" w:rsidRPr="00E167EB">
        <w:rPr>
          <w:rFonts w:ascii="Arial" w:eastAsia="Times New Roman" w:hAnsi="Arial" w:cs="Arial"/>
          <w:sz w:val="20"/>
          <w:szCs w:val="20"/>
        </w:rPr>
        <w:t xml:space="preserve">  </w:t>
      </w:r>
      <w:r w:rsidR="008D2B5A">
        <w:rPr>
          <w:rFonts w:ascii="Arial" w:eastAsia="Times New Roman" w:hAnsi="Arial" w:cs="Arial"/>
          <w:sz w:val="20"/>
          <w:szCs w:val="20"/>
        </w:rPr>
        <w:t>Riki Merrick</w:t>
      </w:r>
    </w:p>
    <w:p w14:paraId="4A773907" w14:textId="77777777" w:rsidR="005615F0" w:rsidRPr="00E167EB" w:rsidRDefault="005615F0" w:rsidP="00634A39">
      <w:pPr>
        <w:spacing w:after="0" w:line="240" w:lineRule="auto"/>
        <w:rPr>
          <w:rFonts w:ascii="Arial" w:eastAsia="Times New Roman" w:hAnsi="Arial" w:cs="Arial"/>
          <w:sz w:val="20"/>
          <w:szCs w:val="20"/>
        </w:rPr>
      </w:pPr>
    </w:p>
    <w:p w14:paraId="0AE13A75" w14:textId="77777777" w:rsidR="00634A39" w:rsidRPr="00E167EB" w:rsidRDefault="00634A39" w:rsidP="00634A39">
      <w:pPr>
        <w:spacing w:after="0" w:line="240" w:lineRule="auto"/>
        <w:outlineLvl w:val="0"/>
        <w:rPr>
          <w:rFonts w:ascii="Arial" w:eastAsia="Times New Roman" w:hAnsi="Arial" w:cs="Arial"/>
          <w:bCs/>
          <w:sz w:val="20"/>
          <w:szCs w:val="20"/>
        </w:rPr>
      </w:pPr>
      <w:r w:rsidRPr="00E167EB">
        <w:rPr>
          <w:rFonts w:ascii="Arial" w:eastAsia="Times New Roman" w:hAnsi="Arial" w:cs="Arial"/>
          <w:bCs/>
          <w:sz w:val="20"/>
          <w:szCs w:val="20"/>
        </w:rPr>
        <w:t>Agenda/Minutes:</w:t>
      </w:r>
    </w:p>
    <w:p w14:paraId="7D8C4429" w14:textId="77777777" w:rsidR="009D7801" w:rsidRDefault="009D7801" w:rsidP="00E167EB">
      <w:pPr>
        <w:numPr>
          <w:ilvl w:val="0"/>
          <w:numId w:val="2"/>
        </w:numPr>
        <w:rPr>
          <w:rFonts w:ascii="Arial" w:hAnsi="Arial" w:cs="Arial"/>
          <w:sz w:val="20"/>
          <w:szCs w:val="20"/>
        </w:rPr>
      </w:pPr>
      <w:r w:rsidRPr="00E167EB">
        <w:rPr>
          <w:rFonts w:ascii="Arial" w:hAnsi="Arial" w:cs="Arial"/>
          <w:sz w:val="20"/>
          <w:szCs w:val="20"/>
        </w:rPr>
        <w:t>Agenda Review</w:t>
      </w:r>
    </w:p>
    <w:p w14:paraId="678B056B" w14:textId="77777777" w:rsidR="00FB058B" w:rsidRPr="00A9026C" w:rsidRDefault="009D54C8" w:rsidP="002D20A7">
      <w:pPr>
        <w:numPr>
          <w:ilvl w:val="0"/>
          <w:numId w:val="2"/>
        </w:numPr>
        <w:contextualSpacing/>
        <w:rPr>
          <w:rFonts w:ascii="Arial" w:hAnsi="Arial" w:cs="Arial"/>
          <w:sz w:val="20"/>
          <w:szCs w:val="20"/>
        </w:rPr>
      </w:pPr>
      <w:r w:rsidRPr="00A9026C">
        <w:rPr>
          <w:rFonts w:ascii="Arial" w:hAnsi="Arial" w:cs="Arial"/>
          <w:sz w:val="20"/>
          <w:szCs w:val="20"/>
        </w:rPr>
        <w:t>Approve minutes</w:t>
      </w:r>
      <w:r w:rsidR="00FB058B" w:rsidRPr="00A9026C">
        <w:rPr>
          <w:rFonts w:ascii="Arial" w:hAnsi="Arial" w:cs="Arial"/>
          <w:sz w:val="20"/>
          <w:szCs w:val="20"/>
        </w:rPr>
        <w:t>:</w:t>
      </w:r>
    </w:p>
    <w:p w14:paraId="54168DD5" w14:textId="68661AA6" w:rsidR="002D20A7" w:rsidRPr="00A9026C" w:rsidRDefault="009D54C8" w:rsidP="00FB058B">
      <w:pPr>
        <w:numPr>
          <w:ilvl w:val="1"/>
          <w:numId w:val="2"/>
        </w:numPr>
        <w:contextualSpacing/>
        <w:rPr>
          <w:rStyle w:val="Hyperlink"/>
          <w:rFonts w:ascii="Arial" w:hAnsi="Arial" w:cs="Arial"/>
          <w:color w:val="auto"/>
          <w:sz w:val="20"/>
          <w:szCs w:val="20"/>
          <w:u w:val="none"/>
        </w:rPr>
      </w:pPr>
      <w:r w:rsidRPr="00A9026C">
        <w:rPr>
          <w:rFonts w:ascii="Arial" w:hAnsi="Arial" w:cs="Arial"/>
          <w:sz w:val="20"/>
          <w:szCs w:val="20"/>
        </w:rPr>
        <w:t>from</w:t>
      </w:r>
      <w:r w:rsidR="00696132" w:rsidRPr="00A9026C">
        <w:rPr>
          <w:rFonts w:ascii="Arial" w:hAnsi="Arial" w:cs="Arial"/>
          <w:sz w:val="20"/>
          <w:szCs w:val="20"/>
        </w:rPr>
        <w:t xml:space="preserve"> </w:t>
      </w:r>
      <w:r w:rsidR="008D2B5A" w:rsidRPr="00A9026C">
        <w:rPr>
          <w:rFonts w:ascii="Arial" w:hAnsi="Arial" w:cs="Arial"/>
          <w:sz w:val="20"/>
          <w:szCs w:val="20"/>
        </w:rPr>
        <w:t xml:space="preserve">February </w:t>
      </w:r>
      <w:r w:rsidR="00696132" w:rsidRPr="00A9026C">
        <w:rPr>
          <w:rFonts w:ascii="Arial" w:hAnsi="Arial" w:cs="Arial"/>
          <w:sz w:val="20"/>
          <w:szCs w:val="20"/>
        </w:rPr>
        <w:t>19</w:t>
      </w:r>
      <w:r w:rsidR="008D2B5A" w:rsidRPr="00A9026C">
        <w:rPr>
          <w:rFonts w:ascii="Arial" w:hAnsi="Arial" w:cs="Arial"/>
          <w:sz w:val="20"/>
          <w:szCs w:val="20"/>
        </w:rPr>
        <w:t xml:space="preserve">, 2016: </w:t>
      </w:r>
      <w:hyperlink r:id="rId8" w:history="1">
        <w:r w:rsidR="00696132" w:rsidRPr="00A9026C">
          <w:rPr>
            <w:rStyle w:val="Hyperlink"/>
            <w:rFonts w:ascii="Arial" w:hAnsi="Arial" w:cs="Arial"/>
            <w:sz w:val="20"/>
            <w:szCs w:val="20"/>
            <w:shd w:val="clear" w:color="auto" w:fill="FFFFFF"/>
          </w:rPr>
          <w:t>http://wiki.hl7.org/index.php?title=File:SPM_Minutes_20160219_ConCall.docx</w:t>
        </w:r>
      </w:hyperlink>
    </w:p>
    <w:p w14:paraId="08CD14EE" w14:textId="42EA09D8" w:rsidR="00A9026C" w:rsidRPr="00A9026C" w:rsidRDefault="00FB058B" w:rsidP="00A9026C">
      <w:pPr>
        <w:pStyle w:val="ListParagraph"/>
        <w:numPr>
          <w:ilvl w:val="1"/>
          <w:numId w:val="2"/>
        </w:numPr>
        <w:shd w:val="clear" w:color="auto" w:fill="FFFFFF"/>
        <w:rPr>
          <w:rFonts w:ascii="Arial" w:hAnsi="Arial" w:cs="Arial"/>
          <w:color w:val="222222"/>
          <w:sz w:val="20"/>
          <w:szCs w:val="20"/>
        </w:rPr>
      </w:pPr>
      <w:r w:rsidRPr="00A9026C">
        <w:rPr>
          <w:rStyle w:val="Hyperlink"/>
          <w:rFonts w:ascii="Arial" w:hAnsi="Arial" w:cs="Arial"/>
          <w:color w:val="auto"/>
          <w:sz w:val="20"/>
          <w:szCs w:val="20"/>
          <w:u w:val="none"/>
          <w:shd w:val="clear" w:color="auto" w:fill="FFFFFF"/>
        </w:rPr>
        <w:t>from February 26, 2</w:t>
      </w:r>
      <w:r w:rsidR="00A9026C" w:rsidRPr="00A9026C">
        <w:rPr>
          <w:rStyle w:val="Hyperlink"/>
          <w:rFonts w:ascii="Arial" w:hAnsi="Arial" w:cs="Arial"/>
          <w:color w:val="auto"/>
          <w:sz w:val="20"/>
          <w:szCs w:val="20"/>
          <w:u w:val="none"/>
          <w:shd w:val="clear" w:color="auto" w:fill="FFFFFF"/>
        </w:rPr>
        <w:t>0</w:t>
      </w:r>
      <w:r w:rsidRPr="00A9026C">
        <w:rPr>
          <w:rStyle w:val="Hyperlink"/>
          <w:rFonts w:ascii="Arial" w:hAnsi="Arial" w:cs="Arial"/>
          <w:color w:val="auto"/>
          <w:sz w:val="20"/>
          <w:szCs w:val="20"/>
          <w:u w:val="none"/>
          <w:shd w:val="clear" w:color="auto" w:fill="FFFFFF"/>
        </w:rPr>
        <w:t>16</w:t>
      </w:r>
      <w:r w:rsidR="00A9026C" w:rsidRPr="00A9026C">
        <w:rPr>
          <w:rStyle w:val="Hyperlink"/>
          <w:rFonts w:ascii="Arial" w:hAnsi="Arial" w:cs="Arial"/>
          <w:color w:val="auto"/>
          <w:sz w:val="20"/>
          <w:szCs w:val="20"/>
          <w:u w:val="none"/>
          <w:shd w:val="clear" w:color="auto" w:fill="FFFFFF"/>
        </w:rPr>
        <w:t xml:space="preserve">: </w:t>
      </w:r>
      <w:hyperlink r:id="rId9" w:tgtFrame="_blank" w:history="1">
        <w:r w:rsidR="00A9026C" w:rsidRPr="00A9026C">
          <w:rPr>
            <w:rStyle w:val="Hyperlink"/>
            <w:rFonts w:ascii="Arial" w:hAnsi="Arial" w:cs="Arial"/>
            <w:color w:val="1155CC"/>
            <w:sz w:val="20"/>
            <w:szCs w:val="20"/>
          </w:rPr>
          <w:t>http://wiki.hl7.org/index.php?title=File:SPM_Minutes_20160226_ConCall.docx</w:t>
        </w:r>
      </w:hyperlink>
    </w:p>
    <w:p w14:paraId="79A9462A" w14:textId="4BBA3134" w:rsidR="00A9026C" w:rsidRPr="00A9026C" w:rsidRDefault="00A9026C" w:rsidP="00A9026C">
      <w:pPr>
        <w:numPr>
          <w:ilvl w:val="1"/>
          <w:numId w:val="2"/>
        </w:numPr>
        <w:shd w:val="clear" w:color="auto" w:fill="FFFFFF"/>
        <w:contextualSpacing/>
        <w:rPr>
          <w:rFonts w:ascii="Arial" w:hAnsi="Arial" w:cs="Arial"/>
          <w:color w:val="222222"/>
          <w:sz w:val="20"/>
          <w:szCs w:val="20"/>
        </w:rPr>
      </w:pPr>
      <w:r w:rsidRPr="00A9026C">
        <w:rPr>
          <w:rStyle w:val="Hyperlink"/>
          <w:rFonts w:ascii="Arial" w:hAnsi="Arial" w:cs="Arial"/>
          <w:color w:val="auto"/>
          <w:sz w:val="20"/>
          <w:szCs w:val="20"/>
          <w:u w:val="none"/>
          <w:shd w:val="clear" w:color="auto" w:fill="FFFFFF"/>
        </w:rPr>
        <w:t>f</w:t>
      </w:r>
      <w:r w:rsidR="006A196F" w:rsidRPr="00A9026C">
        <w:rPr>
          <w:rStyle w:val="Hyperlink"/>
          <w:rFonts w:ascii="Arial" w:hAnsi="Arial" w:cs="Arial"/>
          <w:color w:val="auto"/>
          <w:sz w:val="20"/>
          <w:szCs w:val="20"/>
          <w:u w:val="none"/>
          <w:shd w:val="clear" w:color="auto" w:fill="FFFFFF"/>
        </w:rPr>
        <w:t>rom March 4, 2016 – no quorum</w:t>
      </w:r>
      <w:r w:rsidRPr="00A9026C">
        <w:rPr>
          <w:rStyle w:val="Hyperlink"/>
          <w:rFonts w:ascii="Arial" w:hAnsi="Arial" w:cs="Arial"/>
          <w:color w:val="auto"/>
          <w:sz w:val="20"/>
          <w:szCs w:val="20"/>
          <w:u w:val="none"/>
          <w:shd w:val="clear" w:color="auto" w:fill="FFFFFF"/>
        </w:rPr>
        <w:t>:</w:t>
      </w:r>
      <w:r w:rsidRPr="00A9026C">
        <w:rPr>
          <w:rFonts w:ascii="Arial" w:hAnsi="Arial" w:cs="Arial"/>
          <w:color w:val="222222"/>
          <w:sz w:val="20"/>
          <w:szCs w:val="20"/>
        </w:rPr>
        <w:t> </w:t>
      </w:r>
      <w:hyperlink r:id="rId10" w:tgtFrame="_blank" w:history="1">
        <w:r w:rsidRPr="00A9026C">
          <w:rPr>
            <w:rStyle w:val="Hyperlink"/>
            <w:rFonts w:ascii="Arial" w:hAnsi="Arial" w:cs="Arial"/>
            <w:color w:val="1155CC"/>
            <w:sz w:val="20"/>
            <w:szCs w:val="20"/>
          </w:rPr>
          <w:t>http://wiki.hl7.org/index.php?title=File:SPM_Minutes_20160304_ConCall.docx</w:t>
        </w:r>
      </w:hyperlink>
    </w:p>
    <w:p w14:paraId="6DF5C166" w14:textId="6FA87B54" w:rsidR="00A9026C" w:rsidRPr="00A9026C" w:rsidRDefault="00A9026C" w:rsidP="00A9026C">
      <w:pPr>
        <w:pStyle w:val="ListParagraph"/>
        <w:numPr>
          <w:ilvl w:val="1"/>
          <w:numId w:val="2"/>
        </w:numPr>
        <w:shd w:val="clear" w:color="auto" w:fill="FFFFFF"/>
        <w:rPr>
          <w:rFonts w:ascii="Arial" w:hAnsi="Arial" w:cs="Arial"/>
          <w:color w:val="222222"/>
          <w:sz w:val="19"/>
          <w:szCs w:val="19"/>
        </w:rPr>
      </w:pPr>
      <w:r w:rsidRPr="00A9026C">
        <w:rPr>
          <w:rFonts w:ascii="Arial" w:hAnsi="Arial" w:cs="Arial"/>
          <w:color w:val="222222"/>
          <w:sz w:val="20"/>
          <w:szCs w:val="20"/>
        </w:rPr>
        <w:t>from March 11, 2016: </w:t>
      </w:r>
      <w:hyperlink r:id="rId11" w:tgtFrame="_blank" w:history="1">
        <w:r w:rsidRPr="00A9026C">
          <w:rPr>
            <w:rStyle w:val="Hyperlink"/>
            <w:rFonts w:ascii="Arial" w:hAnsi="Arial" w:cs="Arial"/>
            <w:color w:val="1155CC"/>
            <w:sz w:val="20"/>
            <w:szCs w:val="20"/>
          </w:rPr>
          <w:t>http://wiki.hl7.org/index.php?title=File:SPM_Minutes_20160311_ConCall.docx</w:t>
        </w:r>
      </w:hyperlink>
      <w:r w:rsidRPr="00A9026C">
        <w:rPr>
          <w:rFonts w:ascii="Arial" w:hAnsi="Arial" w:cs="Arial"/>
          <w:color w:val="222222"/>
          <w:sz w:val="19"/>
          <w:szCs w:val="19"/>
        </w:rPr>
        <w:t> </w:t>
      </w:r>
    </w:p>
    <w:p w14:paraId="302F5E1D" w14:textId="77777777" w:rsidR="00FB058B" w:rsidRPr="00FB058B" w:rsidRDefault="00FB058B" w:rsidP="00FB058B">
      <w:pPr>
        <w:ind w:left="720"/>
        <w:contextualSpacing/>
        <w:rPr>
          <w:rFonts w:ascii="Arial" w:hAnsi="Arial" w:cs="Arial"/>
          <w:sz w:val="20"/>
          <w:szCs w:val="20"/>
        </w:rPr>
      </w:pPr>
    </w:p>
    <w:p w14:paraId="329AAF41" w14:textId="495602CC" w:rsidR="00464CA9" w:rsidRDefault="00A405D1" w:rsidP="00934AEC">
      <w:pPr>
        <w:rPr>
          <w:rFonts w:ascii="Arial" w:eastAsia="Times New Roman" w:hAnsi="Arial" w:cs="Arial"/>
          <w:color w:val="222222"/>
          <w:sz w:val="20"/>
          <w:szCs w:val="20"/>
        </w:rPr>
      </w:pPr>
      <w:r>
        <w:rPr>
          <w:rFonts w:ascii="Arial" w:eastAsia="Times New Roman" w:hAnsi="Arial" w:cs="Arial"/>
          <w:color w:val="222222"/>
          <w:sz w:val="20"/>
          <w:szCs w:val="20"/>
        </w:rPr>
        <w:t xml:space="preserve">Motion to accept all minutes Kathy Walsh, Andrea </w:t>
      </w:r>
      <w:proofErr w:type="spellStart"/>
      <w:r>
        <w:rPr>
          <w:rFonts w:ascii="Arial" w:eastAsia="Times New Roman" w:hAnsi="Arial" w:cs="Arial"/>
          <w:color w:val="222222"/>
          <w:sz w:val="20"/>
          <w:szCs w:val="20"/>
        </w:rPr>
        <w:t>Pitkus</w:t>
      </w:r>
      <w:proofErr w:type="spellEnd"/>
      <w:r>
        <w:rPr>
          <w:rFonts w:ascii="Arial" w:eastAsia="Times New Roman" w:hAnsi="Arial" w:cs="Arial"/>
          <w:color w:val="222222"/>
          <w:sz w:val="20"/>
          <w:szCs w:val="20"/>
        </w:rPr>
        <w:t>, no further discussion, against: 0, abstain: 1, in favor: 3</w:t>
      </w:r>
    </w:p>
    <w:p w14:paraId="241DC5A9" w14:textId="11E7D1E9" w:rsidR="006B3EDB" w:rsidRPr="00696132" w:rsidRDefault="00334A77" w:rsidP="006B3EDB">
      <w:pPr>
        <w:pStyle w:val="ListParagraph"/>
        <w:rPr>
          <w:rFonts w:ascii="Arial" w:hAnsi="Arial" w:cs="Arial"/>
          <w:sz w:val="20"/>
          <w:szCs w:val="20"/>
        </w:rPr>
      </w:pPr>
      <w:r w:rsidRPr="00E167EB">
        <w:rPr>
          <w:rFonts w:ascii="Arial" w:eastAsia="Times New Roman" w:hAnsi="Arial" w:cs="Arial"/>
          <w:color w:val="222222"/>
          <w:sz w:val="20"/>
          <w:szCs w:val="20"/>
        </w:rPr>
        <w:lastRenderedPageBreak/>
        <w:t xml:space="preserve">Compare </w:t>
      </w:r>
      <w:r>
        <w:rPr>
          <w:rFonts w:ascii="Arial" w:eastAsia="Times New Roman" w:hAnsi="Arial" w:cs="Arial"/>
          <w:color w:val="222222"/>
          <w:sz w:val="20"/>
          <w:szCs w:val="20"/>
        </w:rPr>
        <w:t>S</w:t>
      </w:r>
      <w:r w:rsidRPr="00E167EB">
        <w:rPr>
          <w:rFonts w:ascii="Arial" w:eastAsia="Times New Roman" w:hAnsi="Arial" w:cs="Arial"/>
          <w:color w:val="222222"/>
          <w:sz w:val="20"/>
          <w:szCs w:val="20"/>
        </w:rPr>
        <w:t>pecimen DAM to biologic specimen model</w:t>
      </w:r>
      <w:r>
        <w:rPr>
          <w:rFonts w:ascii="Arial" w:eastAsia="Times New Roman" w:hAnsi="Arial" w:cs="Arial"/>
          <w:color w:val="222222"/>
          <w:sz w:val="20"/>
          <w:szCs w:val="20"/>
        </w:rPr>
        <w:t xml:space="preserve"> in BRIDG </w:t>
      </w:r>
      <w:r w:rsidR="005D0D62" w:rsidRPr="00334A77">
        <w:rPr>
          <w:rFonts w:ascii="Arial" w:hAnsi="Arial" w:cs="Arial"/>
          <w:sz w:val="20"/>
          <w:szCs w:val="20"/>
        </w:rPr>
        <w:t>- map specification source is BRIDG and the map to</w:t>
      </w:r>
      <w:r w:rsidRPr="00334A77">
        <w:rPr>
          <w:rFonts w:ascii="Arial" w:hAnsi="Arial" w:cs="Arial"/>
          <w:sz w:val="20"/>
          <w:szCs w:val="20"/>
        </w:rPr>
        <w:t xml:space="preserve"> </w:t>
      </w:r>
      <w:proofErr w:type="gramStart"/>
      <w:r w:rsidRPr="00334A77">
        <w:rPr>
          <w:rFonts w:ascii="Arial" w:hAnsi="Arial" w:cs="Arial"/>
          <w:sz w:val="20"/>
          <w:szCs w:val="20"/>
        </w:rPr>
        <w:t>is</w:t>
      </w:r>
      <w:proofErr w:type="gramEnd"/>
      <w:r w:rsidRPr="00334A77">
        <w:rPr>
          <w:rFonts w:ascii="Arial" w:hAnsi="Arial" w:cs="Arial"/>
          <w:sz w:val="20"/>
          <w:szCs w:val="20"/>
        </w:rPr>
        <w:t xml:space="preserve"> specimen – stored here:</w:t>
      </w:r>
      <w:r>
        <w:rPr>
          <w:rFonts w:ascii="Arial" w:hAnsi="Arial" w:cs="Arial"/>
          <w:sz w:val="20"/>
          <w:szCs w:val="20"/>
        </w:rPr>
        <w:t xml:space="preserve"> </w:t>
      </w:r>
      <w:r w:rsidR="006B3EDB">
        <w:rPr>
          <w:rFonts w:ascii="Arial" w:hAnsi="Arial" w:cs="Arial"/>
          <w:sz w:val="20"/>
          <w:szCs w:val="20"/>
        </w:rPr>
        <w:t xml:space="preserve"> </w:t>
      </w:r>
      <w:hyperlink r:id="rId12" w:history="1">
        <w:r w:rsidR="002D4F3B" w:rsidRPr="00B71354">
          <w:rPr>
            <w:rStyle w:val="Hyperlink"/>
            <w:rFonts w:ascii="Arial" w:hAnsi="Arial" w:cs="Arial"/>
            <w:sz w:val="20"/>
            <w:szCs w:val="20"/>
          </w:rPr>
          <w:t>http://www.hl7.org/documentcenter/public/wg/bridg/BRIDG%20to%20Specimen%20DAM%20Mapping%20Spreadsheet%2020160311.xls</w:t>
        </w:r>
      </w:hyperlink>
      <w:r w:rsidR="006B3EDB" w:rsidRPr="00696132">
        <w:rPr>
          <w:rFonts w:ascii="Arial" w:hAnsi="Arial" w:cs="Arial"/>
          <w:sz w:val="20"/>
          <w:szCs w:val="20"/>
        </w:rPr>
        <w:t xml:space="preserve"> </w:t>
      </w:r>
    </w:p>
    <w:p w14:paraId="7DD35785" w14:textId="1A4E06E0" w:rsidR="00A405D1" w:rsidRDefault="006B3EDB" w:rsidP="00A405D1">
      <w:pPr>
        <w:ind w:left="360"/>
        <w:rPr>
          <w:rFonts w:ascii="Arial" w:eastAsia="Times New Roman" w:hAnsi="Arial" w:cs="Arial"/>
          <w:color w:val="222222"/>
          <w:sz w:val="20"/>
          <w:szCs w:val="20"/>
        </w:rPr>
      </w:pPr>
      <w:r w:rsidRPr="006B3EDB">
        <w:rPr>
          <w:rFonts w:ascii="Arial" w:eastAsia="Times New Roman" w:hAnsi="Arial" w:cs="Arial"/>
          <w:color w:val="222222"/>
          <w:sz w:val="20"/>
          <w:szCs w:val="20"/>
        </w:rPr>
        <w:t>Start with storage equipment</w:t>
      </w:r>
      <w:r w:rsidR="00A405D1">
        <w:rPr>
          <w:rFonts w:ascii="Arial" w:eastAsia="Times New Roman" w:hAnsi="Arial" w:cs="Arial"/>
          <w:color w:val="222222"/>
          <w:sz w:val="20"/>
          <w:szCs w:val="20"/>
        </w:rPr>
        <w:t xml:space="preserve"> – maps one to one</w:t>
      </w:r>
    </w:p>
    <w:p w14:paraId="7EAEC345" w14:textId="1E2400DB" w:rsidR="00A405D1" w:rsidRDefault="00A405D1" w:rsidP="00A405D1">
      <w:pPr>
        <w:ind w:left="360"/>
        <w:rPr>
          <w:rFonts w:ascii="Arial" w:eastAsia="Times New Roman" w:hAnsi="Arial" w:cs="Arial"/>
          <w:color w:val="222222"/>
          <w:sz w:val="20"/>
          <w:szCs w:val="20"/>
        </w:rPr>
      </w:pPr>
      <w:r>
        <w:rPr>
          <w:rFonts w:ascii="Arial" w:eastAsia="Times New Roman" w:hAnsi="Arial" w:cs="Arial"/>
          <w:color w:val="222222"/>
          <w:sz w:val="20"/>
          <w:szCs w:val="20"/>
        </w:rPr>
        <w:t>Capacity dimension one / two / three</w:t>
      </w:r>
      <w:r w:rsidR="00F314C5">
        <w:rPr>
          <w:rFonts w:ascii="Arial" w:eastAsia="Times New Roman" w:hAnsi="Arial" w:cs="Arial"/>
          <w:color w:val="222222"/>
          <w:sz w:val="20"/>
          <w:szCs w:val="20"/>
        </w:rPr>
        <w:t xml:space="preserve"> (with label and point of origin</w:t>
      </w:r>
      <w:proofErr w:type="gramStart"/>
      <w:r w:rsidR="00F314C5">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 –</w:t>
      </w:r>
      <w:proofErr w:type="gramEnd"/>
      <w:r>
        <w:rPr>
          <w:rFonts w:ascii="Arial" w:eastAsia="Times New Roman" w:hAnsi="Arial" w:cs="Arial"/>
          <w:color w:val="222222"/>
          <w:sz w:val="20"/>
          <w:szCs w:val="20"/>
        </w:rPr>
        <w:t xml:space="preserve"> would be similar to the holder parameter solution – we would need to add that in DAM? Capacity is tricky, as the freezer can hold multiple different types of holders, so how would you best describe that at the parameter level</w:t>
      </w:r>
    </w:p>
    <w:p w14:paraId="6CEBAAFB" w14:textId="361497B0" w:rsidR="00F314C5" w:rsidRDefault="00F314C5" w:rsidP="00A405D1">
      <w:pPr>
        <w:ind w:left="360"/>
        <w:rPr>
          <w:rFonts w:ascii="Arial" w:eastAsia="Times New Roman" w:hAnsi="Arial" w:cs="Arial"/>
          <w:color w:val="222222"/>
          <w:sz w:val="20"/>
          <w:szCs w:val="20"/>
        </w:rPr>
      </w:pPr>
      <w:r>
        <w:rPr>
          <w:rFonts w:ascii="Arial" w:eastAsia="Times New Roman" w:hAnsi="Arial" w:cs="Arial"/>
          <w:color w:val="222222"/>
          <w:sz w:val="20"/>
          <w:szCs w:val="20"/>
        </w:rPr>
        <w:t>Holder parameter is that required for every use case? Should add the cardinality to the connection between holder and holder parameter</w:t>
      </w:r>
    </w:p>
    <w:p w14:paraId="189EA2F3" w14:textId="27BAF8B7" w:rsidR="00F314C5" w:rsidRDefault="00F314C5" w:rsidP="00A405D1">
      <w:pPr>
        <w:ind w:left="360"/>
        <w:rPr>
          <w:rFonts w:ascii="Arial" w:eastAsia="Times New Roman" w:hAnsi="Arial" w:cs="Arial"/>
          <w:color w:val="222222"/>
          <w:sz w:val="20"/>
          <w:szCs w:val="20"/>
        </w:rPr>
      </w:pPr>
      <w:r>
        <w:rPr>
          <w:rFonts w:ascii="Arial" w:eastAsia="Times New Roman" w:hAnsi="Arial" w:cs="Arial"/>
          <w:color w:val="222222"/>
          <w:sz w:val="20"/>
          <w:szCs w:val="20"/>
        </w:rPr>
        <w:t>If reading holder parameter to holder cardinality = 0</w:t>
      </w:r>
      <w:proofErr w:type="gramStart"/>
      <w:r>
        <w:rPr>
          <w:rFonts w:ascii="Arial" w:eastAsia="Times New Roman" w:hAnsi="Arial" w:cs="Arial"/>
          <w:color w:val="222222"/>
          <w:sz w:val="20"/>
          <w:szCs w:val="20"/>
        </w:rPr>
        <w:t>..*</w:t>
      </w:r>
      <w:proofErr w:type="gramEnd"/>
      <w:r>
        <w:rPr>
          <w:rFonts w:ascii="Arial" w:eastAsia="Times New Roman" w:hAnsi="Arial" w:cs="Arial"/>
          <w:color w:val="222222"/>
          <w:sz w:val="20"/>
          <w:szCs w:val="20"/>
        </w:rPr>
        <w:t>, because a holder parameter can describe multiple instances</w:t>
      </w:r>
    </w:p>
    <w:p w14:paraId="020227BC" w14:textId="4F0C18E6" w:rsidR="00F314C5" w:rsidRDefault="00F314C5" w:rsidP="00A405D1">
      <w:pPr>
        <w:ind w:left="360"/>
        <w:rPr>
          <w:rFonts w:ascii="Arial" w:eastAsia="Times New Roman" w:hAnsi="Arial" w:cs="Arial"/>
          <w:color w:val="222222"/>
          <w:sz w:val="20"/>
          <w:szCs w:val="20"/>
        </w:rPr>
      </w:pPr>
      <w:r>
        <w:rPr>
          <w:rFonts w:ascii="Arial" w:eastAsia="Times New Roman" w:hAnsi="Arial" w:cs="Arial"/>
          <w:color w:val="222222"/>
          <w:sz w:val="20"/>
          <w:szCs w:val="20"/>
        </w:rPr>
        <w:t>UML does not expose the foreign key in the modeling, if you have the association showing</w:t>
      </w:r>
    </w:p>
    <w:p w14:paraId="5AB51FEA" w14:textId="14F836B9" w:rsidR="00A405D1" w:rsidRDefault="007B1F07" w:rsidP="00A405D1">
      <w:pPr>
        <w:ind w:left="360"/>
        <w:rPr>
          <w:rFonts w:ascii="Arial" w:eastAsia="Times New Roman" w:hAnsi="Arial" w:cs="Arial"/>
          <w:color w:val="222222"/>
          <w:sz w:val="20"/>
          <w:szCs w:val="20"/>
        </w:rPr>
      </w:pPr>
      <w:r>
        <w:rPr>
          <w:rFonts w:ascii="Arial" w:eastAsia="Times New Roman" w:hAnsi="Arial" w:cs="Arial"/>
          <w:color w:val="222222"/>
          <w:sz w:val="20"/>
          <w:szCs w:val="20"/>
        </w:rPr>
        <w:t>Decide if we want to update capacity or configuration, or could allow for both, depending on what is desired (keep string for human readable, but add in the capacity length / width / height).</w:t>
      </w:r>
    </w:p>
    <w:p w14:paraId="386BA726" w14:textId="78CFDBEB" w:rsidR="007B1F07" w:rsidRDefault="000142B5" w:rsidP="00A405D1">
      <w:pPr>
        <w:ind w:left="360"/>
        <w:rPr>
          <w:rFonts w:ascii="Arial" w:eastAsia="Times New Roman" w:hAnsi="Arial" w:cs="Arial"/>
          <w:color w:val="222222"/>
          <w:sz w:val="20"/>
          <w:szCs w:val="20"/>
        </w:rPr>
      </w:pPr>
      <w:r>
        <w:rPr>
          <w:rFonts w:ascii="Arial" w:eastAsia="Times New Roman" w:hAnsi="Arial" w:cs="Arial"/>
          <w:color w:val="222222"/>
          <w:sz w:val="20"/>
          <w:szCs w:val="20"/>
        </w:rPr>
        <w:t xml:space="preserve">Capacity one with label – </w:t>
      </w:r>
      <w:proofErr w:type="gramStart"/>
      <w:r>
        <w:rPr>
          <w:rFonts w:ascii="Arial" w:eastAsia="Times New Roman" w:hAnsi="Arial" w:cs="Arial"/>
          <w:color w:val="222222"/>
          <w:sz w:val="20"/>
          <w:szCs w:val="20"/>
        </w:rPr>
        <w:t>add</w:t>
      </w:r>
      <w:proofErr w:type="gramEnd"/>
      <w:r>
        <w:rPr>
          <w:rFonts w:ascii="Arial" w:eastAsia="Times New Roman" w:hAnsi="Arial" w:cs="Arial"/>
          <w:color w:val="222222"/>
          <w:sz w:val="20"/>
          <w:szCs w:val="20"/>
        </w:rPr>
        <w:t xml:space="preserve"> to new </w:t>
      </w:r>
      <w:proofErr w:type="spellStart"/>
      <w:r>
        <w:rPr>
          <w:rFonts w:ascii="Arial" w:eastAsia="Times New Roman" w:hAnsi="Arial" w:cs="Arial"/>
          <w:color w:val="222222"/>
          <w:sz w:val="20"/>
          <w:szCs w:val="20"/>
        </w:rPr>
        <w:t>storageEquipmentParameters</w:t>
      </w:r>
      <w:proofErr w:type="spellEnd"/>
      <w:r>
        <w:rPr>
          <w:rFonts w:ascii="Arial" w:eastAsia="Times New Roman" w:hAnsi="Arial" w:cs="Arial"/>
          <w:color w:val="222222"/>
          <w:sz w:val="20"/>
          <w:szCs w:val="20"/>
        </w:rPr>
        <w:t xml:space="preserve"> class and then use this for capacity or configuration</w:t>
      </w:r>
    </w:p>
    <w:p w14:paraId="1AD25B53" w14:textId="051E4668" w:rsidR="000142B5" w:rsidRDefault="000142B5" w:rsidP="00A405D1">
      <w:pPr>
        <w:ind w:left="360"/>
        <w:rPr>
          <w:rFonts w:ascii="Arial" w:eastAsia="Times New Roman" w:hAnsi="Arial" w:cs="Arial"/>
          <w:color w:val="222222"/>
          <w:sz w:val="20"/>
          <w:szCs w:val="20"/>
        </w:rPr>
      </w:pPr>
      <w:r>
        <w:rPr>
          <w:rFonts w:ascii="Arial" w:eastAsia="Times New Roman" w:hAnsi="Arial" w:cs="Arial"/>
          <w:color w:val="222222"/>
          <w:sz w:val="20"/>
          <w:szCs w:val="20"/>
        </w:rPr>
        <w:t xml:space="preserve">Can you have circular holders (capacity per round / circle </w:t>
      </w:r>
      <w:proofErr w:type="gramStart"/>
      <w:r>
        <w:rPr>
          <w:rFonts w:ascii="Arial" w:eastAsia="Times New Roman" w:hAnsi="Arial" w:cs="Arial"/>
          <w:color w:val="222222"/>
          <w:sz w:val="20"/>
          <w:szCs w:val="20"/>
        </w:rPr>
        <w:t>created</w:t>
      </w:r>
      <w:proofErr w:type="gramEnd"/>
      <w:r>
        <w:rPr>
          <w:rFonts w:ascii="Arial" w:eastAsia="Times New Roman" w:hAnsi="Arial" w:cs="Arial"/>
          <w:color w:val="222222"/>
          <w:sz w:val="20"/>
          <w:szCs w:val="20"/>
        </w:rPr>
        <w:t>)</w:t>
      </w:r>
    </w:p>
    <w:p w14:paraId="757FBFF2" w14:textId="465FEEB1" w:rsidR="000142B5" w:rsidRDefault="000142B5" w:rsidP="00A405D1">
      <w:pPr>
        <w:ind w:left="360"/>
        <w:rPr>
          <w:rFonts w:ascii="Arial" w:eastAsia="Times New Roman" w:hAnsi="Arial" w:cs="Arial"/>
          <w:color w:val="222222"/>
          <w:sz w:val="20"/>
          <w:szCs w:val="20"/>
        </w:rPr>
      </w:pPr>
      <w:proofErr w:type="spellStart"/>
      <w:r>
        <w:rPr>
          <w:rFonts w:ascii="Arial" w:eastAsia="Times New Roman" w:hAnsi="Arial" w:cs="Arial"/>
          <w:color w:val="222222"/>
          <w:sz w:val="20"/>
          <w:szCs w:val="20"/>
        </w:rPr>
        <w:t>ContainerCapacity</w:t>
      </w:r>
      <w:proofErr w:type="spellEnd"/>
      <w:r>
        <w:rPr>
          <w:rFonts w:ascii="Arial" w:eastAsia="Times New Roman" w:hAnsi="Arial" w:cs="Arial"/>
          <w:color w:val="222222"/>
          <w:sz w:val="20"/>
          <w:szCs w:val="20"/>
        </w:rPr>
        <w:t xml:space="preserve"> – update definition still references holder.</w:t>
      </w:r>
    </w:p>
    <w:p w14:paraId="6954E486" w14:textId="0042C7D7" w:rsidR="000142B5" w:rsidRDefault="00E31999" w:rsidP="00A405D1">
      <w:pPr>
        <w:ind w:left="360"/>
      </w:pPr>
      <w:r>
        <w:rPr>
          <w:rFonts w:ascii="Arial" w:eastAsia="Times New Roman" w:hAnsi="Arial" w:cs="Arial"/>
          <w:color w:val="222222"/>
          <w:sz w:val="20"/>
          <w:szCs w:val="20"/>
        </w:rPr>
        <w:t xml:space="preserve">Definition for </w:t>
      </w:r>
      <w:proofErr w:type="spellStart"/>
      <w:r>
        <w:rPr>
          <w:rFonts w:ascii="Arial" w:eastAsia="Times New Roman" w:hAnsi="Arial" w:cs="Arial"/>
          <w:color w:val="222222"/>
          <w:sz w:val="20"/>
          <w:szCs w:val="20"/>
        </w:rPr>
        <w:t>storageEquipmentParameters</w:t>
      </w:r>
      <w:r>
        <w:rPr>
          <w:rFonts w:ascii="Arial" w:eastAsia="Times New Roman" w:hAnsi="Arial" w:cs="Arial"/>
          <w:color w:val="222222"/>
          <w:sz w:val="20"/>
          <w:szCs w:val="20"/>
        </w:rPr>
        <w:t>DimensionOneCapacity</w:t>
      </w:r>
      <w:proofErr w:type="spellEnd"/>
      <w:r>
        <w:rPr>
          <w:rFonts w:ascii="Arial" w:eastAsia="Times New Roman" w:hAnsi="Arial" w:cs="Arial"/>
          <w:color w:val="222222"/>
          <w:sz w:val="20"/>
          <w:szCs w:val="20"/>
        </w:rPr>
        <w:t xml:space="preserve">: </w:t>
      </w:r>
      <w:r w:rsidRPr="00240822">
        <w:t>Des</w:t>
      </w:r>
      <w:r>
        <w:t xml:space="preserve">cribes the </w:t>
      </w:r>
      <w:r w:rsidRPr="00240822">
        <w:t>maximum number of</w:t>
      </w:r>
      <w:r>
        <w:t xml:space="preserve"> holders that can be placed into the storage equipment in the first dimension, which depends on the type of holder. </w:t>
      </w:r>
      <w:r w:rsidR="00D66008">
        <w:t xml:space="preserve"> Or should this be more like the actual internal dimension</w:t>
      </w:r>
    </w:p>
    <w:p w14:paraId="24113986" w14:textId="1CF9469E" w:rsidR="00E31999" w:rsidRDefault="00E31999" w:rsidP="00A405D1">
      <w:pPr>
        <w:ind w:left="360"/>
        <w:rPr>
          <w:rFonts w:ascii="Arial" w:eastAsia="Times New Roman" w:hAnsi="Arial" w:cs="Arial"/>
          <w:color w:val="222222"/>
          <w:sz w:val="20"/>
          <w:szCs w:val="20"/>
        </w:rPr>
      </w:pPr>
      <w:r>
        <w:t xml:space="preserve">For example: </w:t>
      </w:r>
      <w:r w:rsidR="00D66008">
        <w:t xml:space="preserve"> number of shelves, or number of drawers</w:t>
      </w:r>
    </w:p>
    <w:p w14:paraId="56C1382C" w14:textId="2126FDDC" w:rsidR="00E31999" w:rsidRDefault="00E31999" w:rsidP="00E31999">
      <w:pPr>
        <w:ind w:left="360"/>
        <w:rPr>
          <w:rFonts w:ascii="Arial" w:eastAsia="Times New Roman" w:hAnsi="Arial" w:cs="Arial"/>
          <w:color w:val="222222"/>
          <w:sz w:val="20"/>
          <w:szCs w:val="20"/>
        </w:rPr>
      </w:pPr>
      <w:r>
        <w:rPr>
          <w:rFonts w:ascii="Arial" w:eastAsia="Times New Roman" w:hAnsi="Arial" w:cs="Arial"/>
          <w:color w:val="222222"/>
          <w:sz w:val="20"/>
          <w:szCs w:val="20"/>
        </w:rPr>
        <w:t xml:space="preserve">Definition for </w:t>
      </w:r>
      <w:proofErr w:type="spellStart"/>
      <w:r>
        <w:rPr>
          <w:rFonts w:ascii="Arial" w:eastAsia="Times New Roman" w:hAnsi="Arial" w:cs="Arial"/>
          <w:color w:val="222222"/>
          <w:sz w:val="20"/>
          <w:szCs w:val="20"/>
        </w:rPr>
        <w:t>storageEquipmentParameters</w:t>
      </w:r>
      <w:r>
        <w:rPr>
          <w:rFonts w:ascii="Arial" w:eastAsia="Times New Roman" w:hAnsi="Arial" w:cs="Arial"/>
          <w:color w:val="222222"/>
          <w:sz w:val="20"/>
          <w:szCs w:val="20"/>
        </w:rPr>
        <w:t>DimensionOneLabel</w:t>
      </w:r>
      <w:proofErr w:type="spellEnd"/>
      <w:r>
        <w:rPr>
          <w:rFonts w:ascii="Arial" w:eastAsia="Times New Roman" w:hAnsi="Arial" w:cs="Arial"/>
          <w:color w:val="222222"/>
          <w:sz w:val="20"/>
          <w:szCs w:val="20"/>
        </w:rPr>
        <w:t>:</w:t>
      </w:r>
      <w:r>
        <w:rPr>
          <w:rFonts w:ascii="Arial" w:eastAsia="Times New Roman" w:hAnsi="Arial" w:cs="Arial"/>
          <w:color w:val="222222"/>
          <w:sz w:val="20"/>
          <w:szCs w:val="20"/>
        </w:rPr>
        <w:t xml:space="preserve"> </w:t>
      </w:r>
      <w:r w:rsidR="00D66008">
        <w:rPr>
          <w:rFonts w:ascii="Arial" w:eastAsia="Times New Roman" w:hAnsi="Arial" w:cs="Arial"/>
          <w:color w:val="222222"/>
          <w:sz w:val="20"/>
          <w:szCs w:val="20"/>
        </w:rPr>
        <w:t>describes the dimension described in form of the type or the axis</w:t>
      </w:r>
    </w:p>
    <w:p w14:paraId="61234550" w14:textId="55865E35" w:rsidR="00D66008" w:rsidRDefault="00D66008" w:rsidP="00E31999">
      <w:pPr>
        <w:ind w:left="360"/>
        <w:rPr>
          <w:rFonts w:ascii="Arial" w:eastAsia="Times New Roman" w:hAnsi="Arial" w:cs="Arial"/>
          <w:color w:val="222222"/>
          <w:sz w:val="20"/>
          <w:szCs w:val="20"/>
        </w:rPr>
      </w:pPr>
      <w:r>
        <w:rPr>
          <w:rFonts w:ascii="Arial" w:eastAsia="Times New Roman" w:hAnsi="Arial" w:cs="Arial"/>
          <w:color w:val="222222"/>
          <w:sz w:val="20"/>
          <w:szCs w:val="20"/>
        </w:rPr>
        <w:t xml:space="preserve">For example: shelf, </w:t>
      </w:r>
    </w:p>
    <w:p w14:paraId="4D94C5B4" w14:textId="20054119" w:rsidR="00E31999" w:rsidRDefault="00E31999" w:rsidP="00E31999">
      <w:pPr>
        <w:ind w:left="360"/>
        <w:rPr>
          <w:rFonts w:ascii="Arial" w:eastAsia="Times New Roman" w:hAnsi="Arial" w:cs="Arial"/>
          <w:color w:val="222222"/>
          <w:sz w:val="20"/>
          <w:szCs w:val="20"/>
        </w:rPr>
      </w:pPr>
      <w:r>
        <w:rPr>
          <w:rFonts w:ascii="Arial" w:eastAsia="Times New Roman" w:hAnsi="Arial" w:cs="Arial"/>
          <w:color w:val="222222"/>
          <w:sz w:val="20"/>
          <w:szCs w:val="20"/>
        </w:rPr>
        <w:t xml:space="preserve">Definition for </w:t>
      </w:r>
      <w:proofErr w:type="spellStart"/>
      <w:r>
        <w:rPr>
          <w:rFonts w:ascii="Arial" w:eastAsia="Times New Roman" w:hAnsi="Arial" w:cs="Arial"/>
          <w:color w:val="222222"/>
          <w:sz w:val="20"/>
          <w:szCs w:val="20"/>
        </w:rPr>
        <w:t>storageEquipmentParametersDimension</w:t>
      </w:r>
      <w:r>
        <w:rPr>
          <w:rFonts w:ascii="Arial" w:eastAsia="Times New Roman" w:hAnsi="Arial" w:cs="Arial"/>
          <w:color w:val="222222"/>
          <w:sz w:val="20"/>
          <w:szCs w:val="20"/>
        </w:rPr>
        <w:t>PointOfOrigin</w:t>
      </w:r>
      <w:proofErr w:type="spellEnd"/>
      <w:r>
        <w:rPr>
          <w:rFonts w:ascii="Arial" w:eastAsia="Times New Roman" w:hAnsi="Arial" w:cs="Arial"/>
          <w:color w:val="222222"/>
          <w:sz w:val="20"/>
          <w:szCs w:val="20"/>
        </w:rPr>
        <w:t>:</w:t>
      </w:r>
      <w:r>
        <w:rPr>
          <w:rFonts w:ascii="Arial" w:eastAsia="Times New Roman" w:hAnsi="Arial" w:cs="Arial"/>
          <w:color w:val="222222"/>
          <w:sz w:val="20"/>
          <w:szCs w:val="20"/>
        </w:rPr>
        <w:t xml:space="preserve"> </w:t>
      </w:r>
    </w:p>
    <w:p w14:paraId="72CE4B0F" w14:textId="6F2266D2" w:rsidR="00D66008" w:rsidRDefault="00D66008" w:rsidP="00A405D1">
      <w:pPr>
        <w:ind w:left="360"/>
        <w:rPr>
          <w:rFonts w:ascii="Arial" w:eastAsia="Times New Roman" w:hAnsi="Arial" w:cs="Arial"/>
          <w:color w:val="222222"/>
          <w:sz w:val="20"/>
          <w:szCs w:val="20"/>
        </w:rPr>
      </w:pPr>
      <w:r>
        <w:rPr>
          <w:rFonts w:ascii="Arial" w:eastAsia="Times New Roman" w:hAnsi="Arial" w:cs="Arial"/>
          <w:color w:val="222222"/>
          <w:sz w:val="20"/>
          <w:szCs w:val="20"/>
        </w:rPr>
        <w:t>May be work on the holder parameter instead:</w:t>
      </w:r>
    </w:p>
    <w:p w14:paraId="1D11EEE7" w14:textId="360CD9D0" w:rsidR="000142B5" w:rsidRDefault="00D66008" w:rsidP="00A405D1">
      <w:pPr>
        <w:ind w:left="360"/>
        <w:rPr>
          <w:rFonts w:ascii="Arial" w:eastAsia="Times New Roman" w:hAnsi="Arial" w:cs="Arial"/>
          <w:color w:val="222222"/>
          <w:sz w:val="20"/>
          <w:szCs w:val="20"/>
        </w:rPr>
      </w:pPr>
      <w:r>
        <w:rPr>
          <w:rFonts w:ascii="Arial" w:eastAsia="Times New Roman" w:hAnsi="Arial" w:cs="Arial"/>
          <w:color w:val="222222"/>
          <w:sz w:val="20"/>
          <w:szCs w:val="20"/>
        </w:rPr>
        <w:lastRenderedPageBreak/>
        <w:t xml:space="preserve">Definition for </w:t>
      </w:r>
      <w:proofErr w:type="spellStart"/>
      <w:r>
        <w:rPr>
          <w:rFonts w:ascii="Arial" w:eastAsia="Times New Roman" w:hAnsi="Arial" w:cs="Arial"/>
          <w:color w:val="222222"/>
          <w:sz w:val="20"/>
          <w:szCs w:val="20"/>
        </w:rPr>
        <w:t>Holder</w:t>
      </w:r>
      <w:r>
        <w:rPr>
          <w:rFonts w:ascii="Arial" w:eastAsia="Times New Roman" w:hAnsi="Arial" w:cs="Arial"/>
          <w:color w:val="222222"/>
          <w:sz w:val="20"/>
          <w:szCs w:val="20"/>
        </w:rPr>
        <w:t>ParametersDimensionOneCapacity</w:t>
      </w:r>
      <w:proofErr w:type="spellEnd"/>
      <w:r>
        <w:rPr>
          <w:rFonts w:ascii="Arial" w:eastAsia="Times New Roman" w:hAnsi="Arial" w:cs="Arial"/>
          <w:color w:val="222222"/>
          <w:sz w:val="20"/>
          <w:szCs w:val="20"/>
        </w:rPr>
        <w:t>: Maximum number of places for containers or holders in the first dimension.</w:t>
      </w:r>
    </w:p>
    <w:p w14:paraId="25512BDF" w14:textId="260CC533" w:rsidR="00D66008" w:rsidRDefault="00D66008" w:rsidP="00A405D1">
      <w:pPr>
        <w:ind w:left="360"/>
        <w:rPr>
          <w:rFonts w:ascii="Arial" w:eastAsia="Times New Roman" w:hAnsi="Arial" w:cs="Arial"/>
          <w:color w:val="222222"/>
          <w:sz w:val="20"/>
          <w:szCs w:val="20"/>
        </w:rPr>
      </w:pPr>
      <w:r>
        <w:rPr>
          <w:rFonts w:ascii="Arial" w:eastAsia="Times New Roman" w:hAnsi="Arial" w:cs="Arial"/>
          <w:color w:val="222222"/>
          <w:sz w:val="20"/>
          <w:szCs w:val="20"/>
        </w:rPr>
        <w:t>Example: 10 tubes lengthwise</w:t>
      </w:r>
    </w:p>
    <w:p w14:paraId="38CEC7EB" w14:textId="501AA098" w:rsidR="00D66008" w:rsidRDefault="00D66008" w:rsidP="00A405D1">
      <w:pPr>
        <w:ind w:left="360"/>
        <w:rPr>
          <w:rFonts w:ascii="Arial" w:eastAsia="Times New Roman" w:hAnsi="Arial" w:cs="Arial"/>
          <w:color w:val="222222"/>
          <w:sz w:val="20"/>
          <w:szCs w:val="20"/>
        </w:rPr>
      </w:pPr>
      <w:r>
        <w:rPr>
          <w:rFonts w:ascii="Arial" w:eastAsia="Times New Roman" w:hAnsi="Arial" w:cs="Arial"/>
          <w:color w:val="222222"/>
          <w:sz w:val="20"/>
          <w:szCs w:val="20"/>
        </w:rPr>
        <w:t xml:space="preserve">Definition for </w:t>
      </w:r>
      <w:proofErr w:type="spellStart"/>
      <w:r>
        <w:rPr>
          <w:rFonts w:ascii="Arial" w:eastAsia="Times New Roman" w:hAnsi="Arial" w:cs="Arial"/>
          <w:color w:val="222222"/>
          <w:sz w:val="20"/>
          <w:szCs w:val="20"/>
        </w:rPr>
        <w:t>Holder</w:t>
      </w:r>
      <w:r>
        <w:rPr>
          <w:rFonts w:ascii="Arial" w:eastAsia="Times New Roman" w:hAnsi="Arial" w:cs="Arial"/>
          <w:color w:val="222222"/>
          <w:sz w:val="20"/>
          <w:szCs w:val="20"/>
        </w:rPr>
        <w:t>ParametersDimensionOneLabel</w:t>
      </w:r>
      <w:proofErr w:type="spellEnd"/>
      <w:r>
        <w:rPr>
          <w:rFonts w:ascii="Arial" w:eastAsia="Times New Roman" w:hAnsi="Arial" w:cs="Arial"/>
          <w:color w:val="222222"/>
          <w:sz w:val="20"/>
          <w:szCs w:val="20"/>
        </w:rPr>
        <w:t>: description of the first dimension</w:t>
      </w:r>
    </w:p>
    <w:p w14:paraId="564D95DB" w14:textId="1EA6DD1A" w:rsidR="006B3EDB" w:rsidRDefault="00D66008" w:rsidP="00C3239C">
      <w:pPr>
        <w:ind w:left="360"/>
        <w:rPr>
          <w:rFonts w:ascii="Arial" w:eastAsia="Times New Roman" w:hAnsi="Arial" w:cs="Arial"/>
          <w:color w:val="222222"/>
          <w:sz w:val="20"/>
          <w:szCs w:val="20"/>
        </w:rPr>
      </w:pPr>
      <w:r>
        <w:rPr>
          <w:rFonts w:ascii="Arial" w:eastAsia="Times New Roman" w:hAnsi="Arial" w:cs="Arial"/>
          <w:color w:val="222222"/>
          <w:sz w:val="20"/>
          <w:szCs w:val="20"/>
        </w:rPr>
        <w:t>Example: row, column, length, width</w:t>
      </w:r>
    </w:p>
    <w:p w14:paraId="027CE838" w14:textId="661C3864" w:rsidR="00C3239C" w:rsidRPr="00C3239C" w:rsidRDefault="00C3239C" w:rsidP="00C3239C">
      <w:pPr>
        <w:ind w:left="360"/>
        <w:rPr>
          <w:rFonts w:ascii="Arial" w:eastAsia="Times New Roman" w:hAnsi="Arial" w:cs="Arial"/>
          <w:color w:val="222222"/>
          <w:sz w:val="20"/>
          <w:szCs w:val="20"/>
        </w:rPr>
      </w:pPr>
      <w:r>
        <w:rPr>
          <w:rFonts w:ascii="Arial" w:eastAsia="Times New Roman" w:hAnsi="Arial" w:cs="Arial"/>
          <w:color w:val="222222"/>
          <w:sz w:val="20"/>
          <w:szCs w:val="20"/>
        </w:rPr>
        <w:t>Will consider the details of these definitions for the next call, which is 3/25/2016 at 12:00 PM EST.</w:t>
      </w:r>
    </w:p>
    <w:p w14:paraId="771735B0" w14:textId="7807EA78" w:rsidR="006B3EDB" w:rsidRDefault="002D4F3B" w:rsidP="00696132">
      <w:pPr>
        <w:pStyle w:val="ListParagraph"/>
        <w:rPr>
          <w:rFonts w:ascii="Arial" w:hAnsi="Arial" w:cs="Arial"/>
          <w:sz w:val="20"/>
          <w:szCs w:val="20"/>
        </w:rPr>
      </w:pPr>
      <w:bookmarkStart w:id="0" w:name="_GoBack"/>
      <w:bookmarkEnd w:id="0"/>
      <w:r>
        <w:rPr>
          <w:rFonts w:ascii="Arial" w:hAnsi="Arial" w:cs="Arial"/>
          <w:sz w:val="20"/>
          <w:szCs w:val="20"/>
        </w:rPr>
        <w:t xml:space="preserve">Status at end of the call: </w:t>
      </w:r>
    </w:p>
    <w:p w14:paraId="7E121993" w14:textId="2815A194" w:rsidR="00696132" w:rsidRPr="00696132" w:rsidRDefault="00C3239C" w:rsidP="00696132">
      <w:pPr>
        <w:pStyle w:val="ListParagraph"/>
        <w:rPr>
          <w:rFonts w:ascii="Arial" w:hAnsi="Arial" w:cs="Arial"/>
          <w:sz w:val="20"/>
          <w:szCs w:val="20"/>
        </w:rPr>
      </w:pPr>
      <w:hyperlink r:id="rId13" w:history="1">
        <w:r w:rsidR="002D4F3B" w:rsidRPr="00B71354">
          <w:rPr>
            <w:rStyle w:val="Hyperlink"/>
            <w:rFonts w:ascii="Arial" w:hAnsi="Arial" w:cs="Arial"/>
            <w:sz w:val="20"/>
            <w:szCs w:val="20"/>
          </w:rPr>
          <w:t>http://www.hl7.org/documentcenter/public/wg/bridg/BRIDG%20to%20Specimen%20DAM%20Mapping%20Spreadsheet%2020160318.xls</w:t>
        </w:r>
      </w:hyperlink>
      <w:r w:rsidR="00696132" w:rsidRPr="00696132">
        <w:rPr>
          <w:rFonts w:ascii="Arial" w:hAnsi="Arial" w:cs="Arial"/>
          <w:sz w:val="20"/>
          <w:szCs w:val="20"/>
        </w:rPr>
        <w:t xml:space="preserve"> </w:t>
      </w:r>
    </w:p>
    <w:p w14:paraId="0EC6CB78" w14:textId="77777777" w:rsidR="00706C8D" w:rsidRPr="00334A77" w:rsidRDefault="00706C8D" w:rsidP="00706C8D">
      <w:pPr>
        <w:shd w:val="clear" w:color="auto" w:fill="FFFFFF"/>
        <w:spacing w:after="0" w:line="240" w:lineRule="auto"/>
        <w:ind w:left="720"/>
        <w:rPr>
          <w:rFonts w:ascii="Arial" w:eastAsia="Times New Roman" w:hAnsi="Arial" w:cs="Arial"/>
          <w:color w:val="222222"/>
          <w:sz w:val="20"/>
          <w:szCs w:val="20"/>
        </w:rPr>
      </w:pPr>
    </w:p>
    <w:p w14:paraId="7B786839" w14:textId="77777777" w:rsidR="00334A77" w:rsidRDefault="00334A77" w:rsidP="00657B0C">
      <w:pPr>
        <w:numPr>
          <w:ilvl w:val="1"/>
          <w:numId w:val="2"/>
        </w:numPr>
        <w:contextualSpacing/>
        <w:rPr>
          <w:rFonts w:ascii="Arial" w:hAnsi="Arial" w:cs="Arial"/>
          <w:sz w:val="20"/>
          <w:szCs w:val="20"/>
        </w:rPr>
      </w:pPr>
      <w:r>
        <w:rPr>
          <w:rFonts w:ascii="Arial" w:hAnsi="Arial" w:cs="Arial"/>
          <w:sz w:val="20"/>
          <w:szCs w:val="20"/>
        </w:rPr>
        <w:t xml:space="preserve">Link to BRIDG model: </w:t>
      </w:r>
      <w:hyperlink r:id="rId14" w:history="1">
        <w:r w:rsidRPr="00DB2E0A">
          <w:rPr>
            <w:rStyle w:val="Hyperlink"/>
            <w:rFonts w:ascii="Arial" w:hAnsi="Arial" w:cs="Arial"/>
            <w:sz w:val="20"/>
            <w:szCs w:val="20"/>
          </w:rPr>
          <w:t>http://bridgmodel.nci.nih.gov/files/BRIDG_Model_4.0_html/index.htm</w:t>
        </w:r>
      </w:hyperlink>
      <w:r>
        <w:rPr>
          <w:rFonts w:ascii="Arial" w:hAnsi="Arial" w:cs="Arial"/>
          <w:sz w:val="20"/>
          <w:szCs w:val="20"/>
        </w:rPr>
        <w:t xml:space="preserve"> </w:t>
      </w:r>
      <w:r w:rsidR="00657B0C">
        <w:rPr>
          <w:rFonts w:ascii="Arial" w:hAnsi="Arial" w:cs="Arial"/>
          <w:sz w:val="20"/>
          <w:szCs w:val="20"/>
        </w:rPr>
        <w:t xml:space="preserve">- chose VIEW:BSP - </w:t>
      </w:r>
      <w:proofErr w:type="spellStart"/>
      <w:r w:rsidR="00657B0C">
        <w:rPr>
          <w:rFonts w:ascii="Arial" w:hAnsi="Arial" w:cs="Arial"/>
          <w:sz w:val="20"/>
          <w:szCs w:val="20"/>
        </w:rPr>
        <w:t>biospecimen</w:t>
      </w:r>
      <w:proofErr w:type="spellEnd"/>
    </w:p>
    <w:p w14:paraId="5543444C" w14:textId="77777777" w:rsidR="00334A77" w:rsidRDefault="00334A77" w:rsidP="00334A77">
      <w:pPr>
        <w:numPr>
          <w:ilvl w:val="1"/>
          <w:numId w:val="2"/>
        </w:numPr>
        <w:contextualSpacing/>
        <w:rPr>
          <w:rFonts w:ascii="Arial" w:hAnsi="Arial" w:cs="Arial"/>
          <w:sz w:val="20"/>
          <w:szCs w:val="20"/>
        </w:rPr>
      </w:pPr>
      <w:r>
        <w:rPr>
          <w:rFonts w:ascii="Arial" w:hAnsi="Arial" w:cs="Arial"/>
          <w:sz w:val="20"/>
          <w:szCs w:val="20"/>
        </w:rPr>
        <w:t xml:space="preserve">Link to Specimen DAM: </w:t>
      </w:r>
      <w:hyperlink r:id="rId15" w:history="1">
        <w:r w:rsidRPr="00DB2E0A">
          <w:rPr>
            <w:rStyle w:val="Hyperlink"/>
            <w:rFonts w:ascii="Arial" w:hAnsi="Arial" w:cs="Arial"/>
            <w:sz w:val="20"/>
            <w:szCs w:val="20"/>
          </w:rPr>
          <w:t>http://wiki.hl7.org/index.php?title=Specimen</w:t>
        </w:r>
      </w:hyperlink>
      <w:r>
        <w:rPr>
          <w:rFonts w:ascii="Arial" w:hAnsi="Arial" w:cs="Arial"/>
          <w:sz w:val="20"/>
          <w:szCs w:val="20"/>
        </w:rPr>
        <w:t xml:space="preserve"> </w:t>
      </w:r>
      <w:r w:rsidR="00657B0C">
        <w:rPr>
          <w:rFonts w:ascii="Arial" w:hAnsi="Arial" w:cs="Arial"/>
          <w:sz w:val="20"/>
          <w:szCs w:val="20"/>
        </w:rPr>
        <w:t>– scroll to bottom for image</w:t>
      </w:r>
    </w:p>
    <w:p w14:paraId="19DFE058" w14:textId="77777777" w:rsidR="00344AA7" w:rsidRDefault="00344AA7" w:rsidP="00356F2E">
      <w:pPr>
        <w:contextualSpacing/>
        <w:rPr>
          <w:rFonts w:ascii="Arial" w:hAnsi="Arial" w:cs="Arial"/>
          <w:sz w:val="20"/>
          <w:szCs w:val="20"/>
        </w:rPr>
      </w:pPr>
    </w:p>
    <w:p w14:paraId="3CAE5E6B" w14:textId="77777777" w:rsidR="00334A77" w:rsidRPr="00334A77" w:rsidRDefault="004C076F" w:rsidP="00491002">
      <w:pPr>
        <w:numPr>
          <w:ilvl w:val="0"/>
          <w:numId w:val="2"/>
        </w:numPr>
        <w:rPr>
          <w:rFonts w:ascii="Arial" w:hAnsi="Arial" w:cs="Arial"/>
          <w:sz w:val="20"/>
          <w:szCs w:val="20"/>
        </w:rPr>
      </w:pPr>
      <w:r w:rsidRPr="00491002">
        <w:rPr>
          <w:rFonts w:ascii="Arial" w:eastAsia="Times New Roman" w:hAnsi="Arial" w:cs="Arial"/>
          <w:color w:val="222222"/>
          <w:sz w:val="20"/>
          <w:szCs w:val="20"/>
        </w:rPr>
        <w:t xml:space="preserve">Next Steps: </w:t>
      </w:r>
    </w:p>
    <w:p w14:paraId="08690F88" w14:textId="77777777" w:rsidR="00E167EB" w:rsidRPr="00334A77" w:rsidRDefault="00334A77" w:rsidP="00334A77">
      <w:pPr>
        <w:numPr>
          <w:ilvl w:val="1"/>
          <w:numId w:val="2"/>
        </w:numPr>
        <w:shd w:val="clear" w:color="auto" w:fill="FFFFFF"/>
        <w:spacing w:after="0" w:line="240" w:lineRule="auto"/>
        <w:rPr>
          <w:rFonts w:ascii="Arial" w:eastAsia="Times New Roman" w:hAnsi="Arial" w:cs="Arial"/>
          <w:color w:val="222222"/>
          <w:sz w:val="20"/>
          <w:szCs w:val="20"/>
        </w:rPr>
      </w:pPr>
      <w:r w:rsidRPr="00334A77">
        <w:rPr>
          <w:rFonts w:ascii="Arial" w:eastAsia="Times New Roman" w:hAnsi="Arial" w:cs="Arial"/>
          <w:color w:val="222222"/>
          <w:sz w:val="20"/>
          <w:szCs w:val="20"/>
        </w:rPr>
        <w:t xml:space="preserve">Compare Specimen DAM to biologic specimen model in BRIDG = </w:t>
      </w:r>
      <w:r w:rsidR="00E167EB" w:rsidRPr="00334A77">
        <w:rPr>
          <w:rFonts w:ascii="Arial" w:eastAsia="Times New Roman" w:hAnsi="Arial" w:cs="Arial"/>
          <w:color w:val="222222"/>
          <w:sz w:val="20"/>
          <w:szCs w:val="20"/>
        </w:rPr>
        <w:t>Identify issues, if any find resolution</w:t>
      </w:r>
      <w:r w:rsidR="00D965D1">
        <w:rPr>
          <w:rFonts w:ascii="Arial" w:eastAsia="Times New Roman" w:hAnsi="Arial" w:cs="Arial"/>
          <w:color w:val="222222"/>
          <w:sz w:val="20"/>
          <w:szCs w:val="20"/>
        </w:rPr>
        <w:t xml:space="preserve"> – doing that on our calls</w:t>
      </w:r>
    </w:p>
    <w:p w14:paraId="41859405" w14:textId="77777777" w:rsidR="00E167EB" w:rsidRDefault="00491002" w:rsidP="00334A77">
      <w:pPr>
        <w:numPr>
          <w:ilvl w:val="1"/>
          <w:numId w:val="2"/>
        </w:numPr>
        <w:shd w:val="clear" w:color="auto" w:fill="FFFFFF"/>
        <w:spacing w:after="0" w:line="240" w:lineRule="auto"/>
        <w:rPr>
          <w:rFonts w:ascii="Arial" w:eastAsia="Times New Roman" w:hAnsi="Arial" w:cs="Arial"/>
          <w:color w:val="222222"/>
          <w:sz w:val="20"/>
          <w:szCs w:val="20"/>
        </w:rPr>
      </w:pPr>
      <w:r w:rsidRPr="00334A77">
        <w:rPr>
          <w:rFonts w:ascii="Arial" w:eastAsia="Times New Roman" w:hAnsi="Arial" w:cs="Arial"/>
          <w:color w:val="222222"/>
          <w:sz w:val="20"/>
          <w:szCs w:val="20"/>
        </w:rPr>
        <w:t xml:space="preserve">IHE AP domain is working on structured AP report in CDA </w:t>
      </w:r>
      <w:r w:rsidR="00E167EB" w:rsidRPr="00334A77">
        <w:rPr>
          <w:rFonts w:ascii="Arial" w:eastAsia="Times New Roman" w:hAnsi="Arial" w:cs="Arial"/>
          <w:color w:val="222222"/>
          <w:sz w:val="20"/>
          <w:szCs w:val="20"/>
        </w:rPr>
        <w:t>and has some requirements, we might not yet have considered</w:t>
      </w:r>
      <w:r w:rsidR="00334A77" w:rsidRPr="00334A77">
        <w:rPr>
          <w:rFonts w:ascii="Arial" w:eastAsia="Times New Roman" w:hAnsi="Arial" w:cs="Arial"/>
          <w:color w:val="222222"/>
          <w:sz w:val="20"/>
          <w:szCs w:val="20"/>
        </w:rPr>
        <w:t xml:space="preserve"> – have added the concerns identified to the spreadsheet above - </w:t>
      </w:r>
      <w:r w:rsidR="00E167EB" w:rsidRPr="00334A77">
        <w:rPr>
          <w:rFonts w:ascii="Arial" w:eastAsia="Times New Roman" w:hAnsi="Arial" w:cs="Arial"/>
          <w:color w:val="222222"/>
          <w:sz w:val="20"/>
          <w:szCs w:val="20"/>
        </w:rPr>
        <w:t>Identify issues, if any find resolution</w:t>
      </w:r>
    </w:p>
    <w:p w14:paraId="3C8C65D3" w14:textId="77777777" w:rsidR="00A9287D" w:rsidRDefault="00A9287D" w:rsidP="009D54C8">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 </w:t>
      </w:r>
    </w:p>
    <w:sectPr w:rsidR="00A9287D" w:rsidSect="00146C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37F5"/>
    <w:multiLevelType w:val="hybridMultilevel"/>
    <w:tmpl w:val="591636F6"/>
    <w:lvl w:ilvl="0" w:tplc="E14481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E74AC"/>
    <w:multiLevelType w:val="hybridMultilevel"/>
    <w:tmpl w:val="8076A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66E92"/>
    <w:multiLevelType w:val="hybridMultilevel"/>
    <w:tmpl w:val="2D6CE71A"/>
    <w:lvl w:ilvl="0" w:tplc="3A285DC8">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783965"/>
    <w:multiLevelType w:val="hybridMultilevel"/>
    <w:tmpl w:val="2554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41"/>
    <w:rsid w:val="000000A4"/>
    <w:rsid w:val="00011640"/>
    <w:rsid w:val="000118CE"/>
    <w:rsid w:val="00012491"/>
    <w:rsid w:val="000142B5"/>
    <w:rsid w:val="00015B49"/>
    <w:rsid w:val="0001756A"/>
    <w:rsid w:val="00027F01"/>
    <w:rsid w:val="000308EB"/>
    <w:rsid w:val="00036287"/>
    <w:rsid w:val="0003730E"/>
    <w:rsid w:val="00040D7D"/>
    <w:rsid w:val="000477BC"/>
    <w:rsid w:val="00052606"/>
    <w:rsid w:val="000765D7"/>
    <w:rsid w:val="00076737"/>
    <w:rsid w:val="0008185A"/>
    <w:rsid w:val="000A5A75"/>
    <w:rsid w:val="000A6F73"/>
    <w:rsid w:val="000B3883"/>
    <w:rsid w:val="000B3AE1"/>
    <w:rsid w:val="000B6291"/>
    <w:rsid w:val="000B67E9"/>
    <w:rsid w:val="000C18C4"/>
    <w:rsid w:val="000C67F7"/>
    <w:rsid w:val="000D2F15"/>
    <w:rsid w:val="000D6D0A"/>
    <w:rsid w:val="000D748E"/>
    <w:rsid w:val="000E0D51"/>
    <w:rsid w:val="000E5C61"/>
    <w:rsid w:val="000E5DFA"/>
    <w:rsid w:val="000E6B3A"/>
    <w:rsid w:val="000F0B4D"/>
    <w:rsid w:val="000F56F1"/>
    <w:rsid w:val="00115CEE"/>
    <w:rsid w:val="00121C81"/>
    <w:rsid w:val="00122C4B"/>
    <w:rsid w:val="00124A3F"/>
    <w:rsid w:val="00132794"/>
    <w:rsid w:val="00133B40"/>
    <w:rsid w:val="00134723"/>
    <w:rsid w:val="00137358"/>
    <w:rsid w:val="00140C1F"/>
    <w:rsid w:val="0014371D"/>
    <w:rsid w:val="00146CAA"/>
    <w:rsid w:val="00151977"/>
    <w:rsid w:val="00152633"/>
    <w:rsid w:val="00155AE6"/>
    <w:rsid w:val="00167C03"/>
    <w:rsid w:val="001715C4"/>
    <w:rsid w:val="00176237"/>
    <w:rsid w:val="00176C49"/>
    <w:rsid w:val="001943FD"/>
    <w:rsid w:val="00197B88"/>
    <w:rsid w:val="001B3EB4"/>
    <w:rsid w:val="001C7438"/>
    <w:rsid w:val="001D5955"/>
    <w:rsid w:val="001E3D40"/>
    <w:rsid w:val="001E4C1F"/>
    <w:rsid w:val="001F396E"/>
    <w:rsid w:val="001F48B9"/>
    <w:rsid w:val="00205C6D"/>
    <w:rsid w:val="00207CEB"/>
    <w:rsid w:val="00216E55"/>
    <w:rsid w:val="0022043A"/>
    <w:rsid w:val="00220469"/>
    <w:rsid w:val="002229CB"/>
    <w:rsid w:val="002273BC"/>
    <w:rsid w:val="00237342"/>
    <w:rsid w:val="00244F6B"/>
    <w:rsid w:val="00265D3A"/>
    <w:rsid w:val="00295DB1"/>
    <w:rsid w:val="002B0BA5"/>
    <w:rsid w:val="002B28B9"/>
    <w:rsid w:val="002C57EE"/>
    <w:rsid w:val="002D20A7"/>
    <w:rsid w:val="002D4F3B"/>
    <w:rsid w:val="002E393F"/>
    <w:rsid w:val="002F21FE"/>
    <w:rsid w:val="002F7F33"/>
    <w:rsid w:val="0030073F"/>
    <w:rsid w:val="00303C8B"/>
    <w:rsid w:val="003049F2"/>
    <w:rsid w:val="003111E7"/>
    <w:rsid w:val="00311C8B"/>
    <w:rsid w:val="00322275"/>
    <w:rsid w:val="00334A77"/>
    <w:rsid w:val="00337D7F"/>
    <w:rsid w:val="00344AA7"/>
    <w:rsid w:val="00352474"/>
    <w:rsid w:val="00356004"/>
    <w:rsid w:val="00356F2E"/>
    <w:rsid w:val="00367889"/>
    <w:rsid w:val="00372DC8"/>
    <w:rsid w:val="003762F5"/>
    <w:rsid w:val="00376706"/>
    <w:rsid w:val="003815E8"/>
    <w:rsid w:val="00381B2B"/>
    <w:rsid w:val="00390565"/>
    <w:rsid w:val="003918DD"/>
    <w:rsid w:val="00391F40"/>
    <w:rsid w:val="003A1613"/>
    <w:rsid w:val="003A3B39"/>
    <w:rsid w:val="003A5873"/>
    <w:rsid w:val="003C3823"/>
    <w:rsid w:val="003D295A"/>
    <w:rsid w:val="003D4DDA"/>
    <w:rsid w:val="003E1906"/>
    <w:rsid w:val="003E4F79"/>
    <w:rsid w:val="003F1636"/>
    <w:rsid w:val="003F634C"/>
    <w:rsid w:val="00415AA8"/>
    <w:rsid w:val="00417016"/>
    <w:rsid w:val="0041765B"/>
    <w:rsid w:val="004208CC"/>
    <w:rsid w:val="00430030"/>
    <w:rsid w:val="0043037F"/>
    <w:rsid w:val="00430B31"/>
    <w:rsid w:val="00430D34"/>
    <w:rsid w:val="0043396A"/>
    <w:rsid w:val="00464574"/>
    <w:rsid w:val="00464CA9"/>
    <w:rsid w:val="004730FC"/>
    <w:rsid w:val="00476A7C"/>
    <w:rsid w:val="004840D3"/>
    <w:rsid w:val="00487F0F"/>
    <w:rsid w:val="00491002"/>
    <w:rsid w:val="004A68BA"/>
    <w:rsid w:val="004C076F"/>
    <w:rsid w:val="004C3C49"/>
    <w:rsid w:val="004C4B3F"/>
    <w:rsid w:val="004D3212"/>
    <w:rsid w:val="004F25B3"/>
    <w:rsid w:val="004F5118"/>
    <w:rsid w:val="005015F3"/>
    <w:rsid w:val="00505F57"/>
    <w:rsid w:val="0051378D"/>
    <w:rsid w:val="00514EB8"/>
    <w:rsid w:val="0051563B"/>
    <w:rsid w:val="00522A24"/>
    <w:rsid w:val="00525C66"/>
    <w:rsid w:val="00527B71"/>
    <w:rsid w:val="00527BE8"/>
    <w:rsid w:val="00534075"/>
    <w:rsid w:val="0053484C"/>
    <w:rsid w:val="00543DD2"/>
    <w:rsid w:val="00547380"/>
    <w:rsid w:val="005511CA"/>
    <w:rsid w:val="00560E87"/>
    <w:rsid w:val="005615F0"/>
    <w:rsid w:val="0057377D"/>
    <w:rsid w:val="00574B3B"/>
    <w:rsid w:val="00576069"/>
    <w:rsid w:val="005930F9"/>
    <w:rsid w:val="005A21BA"/>
    <w:rsid w:val="005B3CCA"/>
    <w:rsid w:val="005B5747"/>
    <w:rsid w:val="005C1119"/>
    <w:rsid w:val="005C1DD1"/>
    <w:rsid w:val="005C6333"/>
    <w:rsid w:val="005D0D62"/>
    <w:rsid w:val="005D5B9F"/>
    <w:rsid w:val="005E041F"/>
    <w:rsid w:val="005E4B97"/>
    <w:rsid w:val="005F2CB2"/>
    <w:rsid w:val="00601AD4"/>
    <w:rsid w:val="00633FDD"/>
    <w:rsid w:val="006342BD"/>
    <w:rsid w:val="00634A39"/>
    <w:rsid w:val="00640DFB"/>
    <w:rsid w:val="0065383D"/>
    <w:rsid w:val="00653A04"/>
    <w:rsid w:val="00657B0C"/>
    <w:rsid w:val="0066491C"/>
    <w:rsid w:val="0066589C"/>
    <w:rsid w:val="00671AA3"/>
    <w:rsid w:val="006847DC"/>
    <w:rsid w:val="006869C8"/>
    <w:rsid w:val="006875B7"/>
    <w:rsid w:val="006879AC"/>
    <w:rsid w:val="00692293"/>
    <w:rsid w:val="00696132"/>
    <w:rsid w:val="006A196F"/>
    <w:rsid w:val="006A5BA2"/>
    <w:rsid w:val="006B3EDB"/>
    <w:rsid w:val="006B4D67"/>
    <w:rsid w:val="006C662A"/>
    <w:rsid w:val="006D3322"/>
    <w:rsid w:val="006D4D5E"/>
    <w:rsid w:val="006E16BC"/>
    <w:rsid w:val="006E57D8"/>
    <w:rsid w:val="006F7181"/>
    <w:rsid w:val="00702D24"/>
    <w:rsid w:val="00706B84"/>
    <w:rsid w:val="00706C8D"/>
    <w:rsid w:val="00711297"/>
    <w:rsid w:val="007205B9"/>
    <w:rsid w:val="00722B97"/>
    <w:rsid w:val="007326B2"/>
    <w:rsid w:val="00735289"/>
    <w:rsid w:val="00737A54"/>
    <w:rsid w:val="0075258D"/>
    <w:rsid w:val="0075335D"/>
    <w:rsid w:val="0075779B"/>
    <w:rsid w:val="0076764B"/>
    <w:rsid w:val="00786F41"/>
    <w:rsid w:val="00790302"/>
    <w:rsid w:val="00794213"/>
    <w:rsid w:val="0079424A"/>
    <w:rsid w:val="007963C4"/>
    <w:rsid w:val="00796F75"/>
    <w:rsid w:val="007B1F07"/>
    <w:rsid w:val="007B4250"/>
    <w:rsid w:val="007B58FC"/>
    <w:rsid w:val="007C175E"/>
    <w:rsid w:val="007C314C"/>
    <w:rsid w:val="007C3157"/>
    <w:rsid w:val="007C4318"/>
    <w:rsid w:val="007D0E4F"/>
    <w:rsid w:val="007D3447"/>
    <w:rsid w:val="007D6356"/>
    <w:rsid w:val="007D7497"/>
    <w:rsid w:val="007D7E37"/>
    <w:rsid w:val="007E10FA"/>
    <w:rsid w:val="007E3553"/>
    <w:rsid w:val="007E62A0"/>
    <w:rsid w:val="007F6224"/>
    <w:rsid w:val="00811EEA"/>
    <w:rsid w:val="008152CA"/>
    <w:rsid w:val="00823229"/>
    <w:rsid w:val="008346B7"/>
    <w:rsid w:val="008442AB"/>
    <w:rsid w:val="0085046E"/>
    <w:rsid w:val="00851039"/>
    <w:rsid w:val="00857A9D"/>
    <w:rsid w:val="008617E9"/>
    <w:rsid w:val="00864E6D"/>
    <w:rsid w:val="00873AF0"/>
    <w:rsid w:val="00881B4A"/>
    <w:rsid w:val="00887175"/>
    <w:rsid w:val="008934FB"/>
    <w:rsid w:val="008A771A"/>
    <w:rsid w:val="008B0002"/>
    <w:rsid w:val="008B22B7"/>
    <w:rsid w:val="008B5996"/>
    <w:rsid w:val="008B6498"/>
    <w:rsid w:val="008D2B5A"/>
    <w:rsid w:val="008D4A3E"/>
    <w:rsid w:val="008E454B"/>
    <w:rsid w:val="008F3466"/>
    <w:rsid w:val="008F4DBB"/>
    <w:rsid w:val="009015A4"/>
    <w:rsid w:val="00901E76"/>
    <w:rsid w:val="009059AC"/>
    <w:rsid w:val="009079F2"/>
    <w:rsid w:val="00910537"/>
    <w:rsid w:val="009227EE"/>
    <w:rsid w:val="00922833"/>
    <w:rsid w:val="00934AEC"/>
    <w:rsid w:val="00937823"/>
    <w:rsid w:val="00940752"/>
    <w:rsid w:val="00940D88"/>
    <w:rsid w:val="009456F7"/>
    <w:rsid w:val="00973F5A"/>
    <w:rsid w:val="00982299"/>
    <w:rsid w:val="009870B5"/>
    <w:rsid w:val="00994604"/>
    <w:rsid w:val="009954FE"/>
    <w:rsid w:val="009B0883"/>
    <w:rsid w:val="009B6289"/>
    <w:rsid w:val="009B7C7D"/>
    <w:rsid w:val="009C432B"/>
    <w:rsid w:val="009C467B"/>
    <w:rsid w:val="009D54C8"/>
    <w:rsid w:val="009D7801"/>
    <w:rsid w:val="009E326E"/>
    <w:rsid w:val="009F5083"/>
    <w:rsid w:val="00A00B59"/>
    <w:rsid w:val="00A04213"/>
    <w:rsid w:val="00A059D2"/>
    <w:rsid w:val="00A25158"/>
    <w:rsid w:val="00A36D93"/>
    <w:rsid w:val="00A405D1"/>
    <w:rsid w:val="00A55863"/>
    <w:rsid w:val="00A572D5"/>
    <w:rsid w:val="00A61BBF"/>
    <w:rsid w:val="00A646F3"/>
    <w:rsid w:val="00A7010F"/>
    <w:rsid w:val="00A71A0C"/>
    <w:rsid w:val="00A80EF5"/>
    <w:rsid w:val="00A83094"/>
    <w:rsid w:val="00A83A6F"/>
    <w:rsid w:val="00A8785E"/>
    <w:rsid w:val="00A9026C"/>
    <w:rsid w:val="00A917D0"/>
    <w:rsid w:val="00A9287D"/>
    <w:rsid w:val="00A92ADB"/>
    <w:rsid w:val="00A92B83"/>
    <w:rsid w:val="00AA53B0"/>
    <w:rsid w:val="00AB08AF"/>
    <w:rsid w:val="00AB74FF"/>
    <w:rsid w:val="00AC7635"/>
    <w:rsid w:val="00AD0214"/>
    <w:rsid w:val="00AD3575"/>
    <w:rsid w:val="00B0126A"/>
    <w:rsid w:val="00B028C2"/>
    <w:rsid w:val="00B02B49"/>
    <w:rsid w:val="00B03612"/>
    <w:rsid w:val="00B0602A"/>
    <w:rsid w:val="00B2051F"/>
    <w:rsid w:val="00B232BE"/>
    <w:rsid w:val="00B30814"/>
    <w:rsid w:val="00B30E42"/>
    <w:rsid w:val="00B31D66"/>
    <w:rsid w:val="00B37441"/>
    <w:rsid w:val="00B41650"/>
    <w:rsid w:val="00B442C6"/>
    <w:rsid w:val="00B451D4"/>
    <w:rsid w:val="00B6270C"/>
    <w:rsid w:val="00B62BBE"/>
    <w:rsid w:val="00B64F92"/>
    <w:rsid w:val="00B712FA"/>
    <w:rsid w:val="00B77F74"/>
    <w:rsid w:val="00B80007"/>
    <w:rsid w:val="00B80822"/>
    <w:rsid w:val="00B901E5"/>
    <w:rsid w:val="00B90FAB"/>
    <w:rsid w:val="00B93215"/>
    <w:rsid w:val="00BA26E6"/>
    <w:rsid w:val="00BB038E"/>
    <w:rsid w:val="00BB4DD4"/>
    <w:rsid w:val="00BC3B24"/>
    <w:rsid w:val="00BC679B"/>
    <w:rsid w:val="00BC774C"/>
    <w:rsid w:val="00BC77B0"/>
    <w:rsid w:val="00BD743C"/>
    <w:rsid w:val="00BE045E"/>
    <w:rsid w:val="00BE1ADF"/>
    <w:rsid w:val="00BE1DFA"/>
    <w:rsid w:val="00BE72E5"/>
    <w:rsid w:val="00BF1EDA"/>
    <w:rsid w:val="00C0277B"/>
    <w:rsid w:val="00C04FAB"/>
    <w:rsid w:val="00C30124"/>
    <w:rsid w:val="00C3024D"/>
    <w:rsid w:val="00C3239C"/>
    <w:rsid w:val="00C357B3"/>
    <w:rsid w:val="00C43F4C"/>
    <w:rsid w:val="00C50C82"/>
    <w:rsid w:val="00C51A68"/>
    <w:rsid w:val="00C51A8A"/>
    <w:rsid w:val="00C51A8F"/>
    <w:rsid w:val="00C623D6"/>
    <w:rsid w:val="00C65E29"/>
    <w:rsid w:val="00C709AC"/>
    <w:rsid w:val="00C74C08"/>
    <w:rsid w:val="00C77441"/>
    <w:rsid w:val="00C8128B"/>
    <w:rsid w:val="00C81B8B"/>
    <w:rsid w:val="00C82A50"/>
    <w:rsid w:val="00C83335"/>
    <w:rsid w:val="00C977F0"/>
    <w:rsid w:val="00CA2F6D"/>
    <w:rsid w:val="00CB5504"/>
    <w:rsid w:val="00CD217F"/>
    <w:rsid w:val="00CD5CF5"/>
    <w:rsid w:val="00CE083F"/>
    <w:rsid w:val="00CE2015"/>
    <w:rsid w:val="00CE6056"/>
    <w:rsid w:val="00CF13D4"/>
    <w:rsid w:val="00CF3664"/>
    <w:rsid w:val="00D00140"/>
    <w:rsid w:val="00D05DC6"/>
    <w:rsid w:val="00D06F2A"/>
    <w:rsid w:val="00D15AAE"/>
    <w:rsid w:val="00D33DB8"/>
    <w:rsid w:val="00D34DC6"/>
    <w:rsid w:val="00D3512F"/>
    <w:rsid w:val="00D4637E"/>
    <w:rsid w:val="00D56106"/>
    <w:rsid w:val="00D62A64"/>
    <w:rsid w:val="00D66008"/>
    <w:rsid w:val="00D713D9"/>
    <w:rsid w:val="00D72D56"/>
    <w:rsid w:val="00D76B5A"/>
    <w:rsid w:val="00D826CA"/>
    <w:rsid w:val="00D86DEE"/>
    <w:rsid w:val="00D965D1"/>
    <w:rsid w:val="00DA1AAF"/>
    <w:rsid w:val="00DA21EB"/>
    <w:rsid w:val="00DA48D4"/>
    <w:rsid w:val="00DB0E2F"/>
    <w:rsid w:val="00DB52C0"/>
    <w:rsid w:val="00DD4EDC"/>
    <w:rsid w:val="00DD6449"/>
    <w:rsid w:val="00DE1AAA"/>
    <w:rsid w:val="00DE3181"/>
    <w:rsid w:val="00DF3EDE"/>
    <w:rsid w:val="00E167EB"/>
    <w:rsid w:val="00E17B66"/>
    <w:rsid w:val="00E238A8"/>
    <w:rsid w:val="00E254A0"/>
    <w:rsid w:val="00E27B01"/>
    <w:rsid w:val="00E31999"/>
    <w:rsid w:val="00E34551"/>
    <w:rsid w:val="00E50066"/>
    <w:rsid w:val="00E55121"/>
    <w:rsid w:val="00E560B6"/>
    <w:rsid w:val="00E60273"/>
    <w:rsid w:val="00E70070"/>
    <w:rsid w:val="00E70EFA"/>
    <w:rsid w:val="00E729D7"/>
    <w:rsid w:val="00E756FD"/>
    <w:rsid w:val="00E75788"/>
    <w:rsid w:val="00E77BC0"/>
    <w:rsid w:val="00E86B60"/>
    <w:rsid w:val="00E95695"/>
    <w:rsid w:val="00EA0ED8"/>
    <w:rsid w:val="00EA57DC"/>
    <w:rsid w:val="00EA77EF"/>
    <w:rsid w:val="00EB1670"/>
    <w:rsid w:val="00EB1B52"/>
    <w:rsid w:val="00EB34CA"/>
    <w:rsid w:val="00EB78DC"/>
    <w:rsid w:val="00EC1100"/>
    <w:rsid w:val="00ED1B8D"/>
    <w:rsid w:val="00ED4A23"/>
    <w:rsid w:val="00ED7FD9"/>
    <w:rsid w:val="00EE55F9"/>
    <w:rsid w:val="00EE7479"/>
    <w:rsid w:val="00EF72B7"/>
    <w:rsid w:val="00EF7549"/>
    <w:rsid w:val="00F0063C"/>
    <w:rsid w:val="00F01B58"/>
    <w:rsid w:val="00F1276C"/>
    <w:rsid w:val="00F14E39"/>
    <w:rsid w:val="00F17AD9"/>
    <w:rsid w:val="00F20A3F"/>
    <w:rsid w:val="00F3025C"/>
    <w:rsid w:val="00F314C5"/>
    <w:rsid w:val="00F35F4B"/>
    <w:rsid w:val="00F423A2"/>
    <w:rsid w:val="00F42E45"/>
    <w:rsid w:val="00F436F0"/>
    <w:rsid w:val="00F43C63"/>
    <w:rsid w:val="00F4468B"/>
    <w:rsid w:val="00F51D84"/>
    <w:rsid w:val="00F57591"/>
    <w:rsid w:val="00F64357"/>
    <w:rsid w:val="00F77F3E"/>
    <w:rsid w:val="00F8681A"/>
    <w:rsid w:val="00F86AAE"/>
    <w:rsid w:val="00F87562"/>
    <w:rsid w:val="00F9075F"/>
    <w:rsid w:val="00F95D05"/>
    <w:rsid w:val="00F96AAD"/>
    <w:rsid w:val="00FB058B"/>
    <w:rsid w:val="00FC4EB9"/>
    <w:rsid w:val="00FC7854"/>
    <w:rsid w:val="00FE074E"/>
    <w:rsid w:val="00FE5779"/>
    <w:rsid w:val="00FF1894"/>
    <w:rsid w:val="00FF422C"/>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B8B"/>
    <w:rPr>
      <w:color w:val="0000FF"/>
      <w:u w:val="single"/>
    </w:rPr>
  </w:style>
  <w:style w:type="character" w:styleId="FollowedHyperlink">
    <w:name w:val="FollowedHyperlink"/>
    <w:uiPriority w:val="99"/>
    <w:semiHidden/>
    <w:unhideWhenUsed/>
    <w:rsid w:val="00E70EFA"/>
    <w:rPr>
      <w:color w:val="800080"/>
      <w:u w:val="single"/>
    </w:rPr>
  </w:style>
  <w:style w:type="character" w:styleId="HTMLTypewriter">
    <w:name w:val="HTML Typewriter"/>
    <w:uiPriority w:val="99"/>
    <w:semiHidden/>
    <w:unhideWhenUsed/>
    <w:rsid w:val="00ED1B8D"/>
    <w:rPr>
      <w:rFonts w:ascii="Courier New" w:eastAsia="Times New Roman" w:hAnsi="Courier New" w:cs="Courier New"/>
      <w:sz w:val="20"/>
      <w:szCs w:val="20"/>
    </w:rPr>
  </w:style>
  <w:style w:type="character" w:customStyle="1" w:styleId="apple-converted-space">
    <w:name w:val="apple-converted-space"/>
    <w:rsid w:val="00ED1B8D"/>
  </w:style>
  <w:style w:type="character" w:customStyle="1" w:styleId="dangerouslink">
    <w:name w:val="dangerouslink"/>
    <w:rsid w:val="00ED1B8D"/>
  </w:style>
  <w:style w:type="paragraph" w:styleId="NormalWeb">
    <w:name w:val="Normal (Web)"/>
    <w:basedOn w:val="Normal"/>
    <w:uiPriority w:val="99"/>
    <w:semiHidden/>
    <w:unhideWhenUsed/>
    <w:rsid w:val="00AD357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91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B8B"/>
    <w:rPr>
      <w:color w:val="0000FF"/>
      <w:u w:val="single"/>
    </w:rPr>
  </w:style>
  <w:style w:type="character" w:styleId="FollowedHyperlink">
    <w:name w:val="FollowedHyperlink"/>
    <w:uiPriority w:val="99"/>
    <w:semiHidden/>
    <w:unhideWhenUsed/>
    <w:rsid w:val="00E70EFA"/>
    <w:rPr>
      <w:color w:val="800080"/>
      <w:u w:val="single"/>
    </w:rPr>
  </w:style>
  <w:style w:type="character" w:styleId="HTMLTypewriter">
    <w:name w:val="HTML Typewriter"/>
    <w:uiPriority w:val="99"/>
    <w:semiHidden/>
    <w:unhideWhenUsed/>
    <w:rsid w:val="00ED1B8D"/>
    <w:rPr>
      <w:rFonts w:ascii="Courier New" w:eastAsia="Times New Roman" w:hAnsi="Courier New" w:cs="Courier New"/>
      <w:sz w:val="20"/>
      <w:szCs w:val="20"/>
    </w:rPr>
  </w:style>
  <w:style w:type="character" w:customStyle="1" w:styleId="apple-converted-space">
    <w:name w:val="apple-converted-space"/>
    <w:rsid w:val="00ED1B8D"/>
  </w:style>
  <w:style w:type="character" w:customStyle="1" w:styleId="dangerouslink">
    <w:name w:val="dangerouslink"/>
    <w:rsid w:val="00ED1B8D"/>
  </w:style>
  <w:style w:type="paragraph" w:styleId="NormalWeb">
    <w:name w:val="Normal (Web)"/>
    <w:basedOn w:val="Normal"/>
    <w:uiPriority w:val="99"/>
    <w:semiHidden/>
    <w:unhideWhenUsed/>
    <w:rsid w:val="00AD357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91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967">
      <w:bodyDiv w:val="1"/>
      <w:marLeft w:val="0"/>
      <w:marRight w:val="0"/>
      <w:marTop w:val="0"/>
      <w:marBottom w:val="0"/>
      <w:divBdr>
        <w:top w:val="none" w:sz="0" w:space="0" w:color="auto"/>
        <w:left w:val="none" w:sz="0" w:space="0" w:color="auto"/>
        <w:bottom w:val="none" w:sz="0" w:space="0" w:color="auto"/>
        <w:right w:val="none" w:sz="0" w:space="0" w:color="auto"/>
      </w:divBdr>
    </w:div>
    <w:div w:id="134028629">
      <w:bodyDiv w:val="1"/>
      <w:marLeft w:val="0"/>
      <w:marRight w:val="0"/>
      <w:marTop w:val="0"/>
      <w:marBottom w:val="0"/>
      <w:divBdr>
        <w:top w:val="none" w:sz="0" w:space="0" w:color="auto"/>
        <w:left w:val="none" w:sz="0" w:space="0" w:color="auto"/>
        <w:bottom w:val="none" w:sz="0" w:space="0" w:color="auto"/>
        <w:right w:val="none" w:sz="0" w:space="0" w:color="auto"/>
      </w:divBdr>
    </w:div>
    <w:div w:id="148837784">
      <w:bodyDiv w:val="1"/>
      <w:marLeft w:val="0"/>
      <w:marRight w:val="0"/>
      <w:marTop w:val="0"/>
      <w:marBottom w:val="0"/>
      <w:divBdr>
        <w:top w:val="none" w:sz="0" w:space="0" w:color="auto"/>
        <w:left w:val="none" w:sz="0" w:space="0" w:color="auto"/>
        <w:bottom w:val="none" w:sz="0" w:space="0" w:color="auto"/>
        <w:right w:val="none" w:sz="0" w:space="0" w:color="auto"/>
      </w:divBdr>
    </w:div>
    <w:div w:id="292910707">
      <w:bodyDiv w:val="1"/>
      <w:marLeft w:val="0"/>
      <w:marRight w:val="0"/>
      <w:marTop w:val="0"/>
      <w:marBottom w:val="0"/>
      <w:divBdr>
        <w:top w:val="none" w:sz="0" w:space="0" w:color="auto"/>
        <w:left w:val="none" w:sz="0" w:space="0" w:color="auto"/>
        <w:bottom w:val="none" w:sz="0" w:space="0" w:color="auto"/>
        <w:right w:val="none" w:sz="0" w:space="0" w:color="auto"/>
      </w:divBdr>
    </w:div>
    <w:div w:id="411050734">
      <w:bodyDiv w:val="1"/>
      <w:marLeft w:val="0"/>
      <w:marRight w:val="0"/>
      <w:marTop w:val="0"/>
      <w:marBottom w:val="0"/>
      <w:divBdr>
        <w:top w:val="none" w:sz="0" w:space="0" w:color="auto"/>
        <w:left w:val="none" w:sz="0" w:space="0" w:color="auto"/>
        <w:bottom w:val="none" w:sz="0" w:space="0" w:color="auto"/>
        <w:right w:val="none" w:sz="0" w:space="0" w:color="auto"/>
      </w:divBdr>
    </w:div>
    <w:div w:id="596325185">
      <w:bodyDiv w:val="1"/>
      <w:marLeft w:val="0"/>
      <w:marRight w:val="0"/>
      <w:marTop w:val="0"/>
      <w:marBottom w:val="0"/>
      <w:divBdr>
        <w:top w:val="none" w:sz="0" w:space="0" w:color="auto"/>
        <w:left w:val="none" w:sz="0" w:space="0" w:color="auto"/>
        <w:bottom w:val="none" w:sz="0" w:space="0" w:color="auto"/>
        <w:right w:val="none" w:sz="0" w:space="0" w:color="auto"/>
      </w:divBdr>
    </w:div>
    <w:div w:id="1019741837">
      <w:bodyDiv w:val="1"/>
      <w:marLeft w:val="0"/>
      <w:marRight w:val="0"/>
      <w:marTop w:val="0"/>
      <w:marBottom w:val="0"/>
      <w:divBdr>
        <w:top w:val="none" w:sz="0" w:space="0" w:color="auto"/>
        <w:left w:val="none" w:sz="0" w:space="0" w:color="auto"/>
        <w:bottom w:val="none" w:sz="0" w:space="0" w:color="auto"/>
        <w:right w:val="none" w:sz="0" w:space="0" w:color="auto"/>
      </w:divBdr>
    </w:div>
    <w:div w:id="1077823386">
      <w:bodyDiv w:val="1"/>
      <w:marLeft w:val="0"/>
      <w:marRight w:val="0"/>
      <w:marTop w:val="0"/>
      <w:marBottom w:val="0"/>
      <w:divBdr>
        <w:top w:val="none" w:sz="0" w:space="0" w:color="auto"/>
        <w:left w:val="none" w:sz="0" w:space="0" w:color="auto"/>
        <w:bottom w:val="none" w:sz="0" w:space="0" w:color="auto"/>
        <w:right w:val="none" w:sz="0" w:space="0" w:color="auto"/>
      </w:divBdr>
    </w:div>
    <w:div w:id="1120144562">
      <w:bodyDiv w:val="1"/>
      <w:marLeft w:val="0"/>
      <w:marRight w:val="0"/>
      <w:marTop w:val="0"/>
      <w:marBottom w:val="0"/>
      <w:divBdr>
        <w:top w:val="none" w:sz="0" w:space="0" w:color="auto"/>
        <w:left w:val="none" w:sz="0" w:space="0" w:color="auto"/>
        <w:bottom w:val="none" w:sz="0" w:space="0" w:color="auto"/>
        <w:right w:val="none" w:sz="0" w:space="0" w:color="auto"/>
      </w:divBdr>
      <w:divsChild>
        <w:div w:id="168451346">
          <w:marLeft w:val="0"/>
          <w:marRight w:val="0"/>
          <w:marTop w:val="0"/>
          <w:marBottom w:val="0"/>
          <w:divBdr>
            <w:top w:val="none" w:sz="0" w:space="0" w:color="auto"/>
            <w:left w:val="none" w:sz="0" w:space="0" w:color="auto"/>
            <w:bottom w:val="none" w:sz="0" w:space="0" w:color="auto"/>
            <w:right w:val="none" w:sz="0" w:space="0" w:color="auto"/>
          </w:divBdr>
        </w:div>
        <w:div w:id="300812634">
          <w:marLeft w:val="0"/>
          <w:marRight w:val="0"/>
          <w:marTop w:val="0"/>
          <w:marBottom w:val="0"/>
          <w:divBdr>
            <w:top w:val="none" w:sz="0" w:space="0" w:color="auto"/>
            <w:left w:val="none" w:sz="0" w:space="0" w:color="auto"/>
            <w:bottom w:val="none" w:sz="0" w:space="0" w:color="auto"/>
            <w:right w:val="none" w:sz="0" w:space="0" w:color="auto"/>
          </w:divBdr>
        </w:div>
      </w:divsChild>
    </w:div>
    <w:div w:id="1132678096">
      <w:bodyDiv w:val="1"/>
      <w:marLeft w:val="0"/>
      <w:marRight w:val="0"/>
      <w:marTop w:val="0"/>
      <w:marBottom w:val="0"/>
      <w:divBdr>
        <w:top w:val="none" w:sz="0" w:space="0" w:color="auto"/>
        <w:left w:val="none" w:sz="0" w:space="0" w:color="auto"/>
        <w:bottom w:val="none" w:sz="0" w:space="0" w:color="auto"/>
        <w:right w:val="none" w:sz="0" w:space="0" w:color="auto"/>
      </w:divBdr>
    </w:div>
    <w:div w:id="1241788871">
      <w:bodyDiv w:val="1"/>
      <w:marLeft w:val="0"/>
      <w:marRight w:val="0"/>
      <w:marTop w:val="0"/>
      <w:marBottom w:val="0"/>
      <w:divBdr>
        <w:top w:val="none" w:sz="0" w:space="0" w:color="auto"/>
        <w:left w:val="none" w:sz="0" w:space="0" w:color="auto"/>
        <w:bottom w:val="none" w:sz="0" w:space="0" w:color="auto"/>
        <w:right w:val="none" w:sz="0" w:space="0" w:color="auto"/>
      </w:divBdr>
      <w:divsChild>
        <w:div w:id="915940866">
          <w:marLeft w:val="0"/>
          <w:marRight w:val="0"/>
          <w:marTop w:val="0"/>
          <w:marBottom w:val="0"/>
          <w:divBdr>
            <w:top w:val="none" w:sz="0" w:space="0" w:color="auto"/>
            <w:left w:val="none" w:sz="0" w:space="0" w:color="auto"/>
            <w:bottom w:val="none" w:sz="0" w:space="0" w:color="auto"/>
            <w:right w:val="none" w:sz="0" w:space="0" w:color="auto"/>
          </w:divBdr>
        </w:div>
        <w:div w:id="830561564">
          <w:marLeft w:val="0"/>
          <w:marRight w:val="0"/>
          <w:marTop w:val="0"/>
          <w:marBottom w:val="0"/>
          <w:divBdr>
            <w:top w:val="none" w:sz="0" w:space="0" w:color="auto"/>
            <w:left w:val="none" w:sz="0" w:space="0" w:color="auto"/>
            <w:bottom w:val="none" w:sz="0" w:space="0" w:color="auto"/>
            <w:right w:val="none" w:sz="0" w:space="0" w:color="auto"/>
          </w:divBdr>
        </w:div>
        <w:div w:id="632294932">
          <w:marLeft w:val="0"/>
          <w:marRight w:val="0"/>
          <w:marTop w:val="0"/>
          <w:marBottom w:val="0"/>
          <w:divBdr>
            <w:top w:val="none" w:sz="0" w:space="0" w:color="auto"/>
            <w:left w:val="none" w:sz="0" w:space="0" w:color="auto"/>
            <w:bottom w:val="none" w:sz="0" w:space="0" w:color="auto"/>
            <w:right w:val="none" w:sz="0" w:space="0" w:color="auto"/>
          </w:divBdr>
        </w:div>
        <w:div w:id="561988214">
          <w:marLeft w:val="0"/>
          <w:marRight w:val="0"/>
          <w:marTop w:val="0"/>
          <w:marBottom w:val="0"/>
          <w:divBdr>
            <w:top w:val="none" w:sz="0" w:space="0" w:color="auto"/>
            <w:left w:val="none" w:sz="0" w:space="0" w:color="auto"/>
            <w:bottom w:val="none" w:sz="0" w:space="0" w:color="auto"/>
            <w:right w:val="none" w:sz="0" w:space="0" w:color="auto"/>
          </w:divBdr>
        </w:div>
        <w:div w:id="1137603040">
          <w:marLeft w:val="0"/>
          <w:marRight w:val="0"/>
          <w:marTop w:val="0"/>
          <w:marBottom w:val="0"/>
          <w:divBdr>
            <w:top w:val="none" w:sz="0" w:space="0" w:color="auto"/>
            <w:left w:val="none" w:sz="0" w:space="0" w:color="auto"/>
            <w:bottom w:val="none" w:sz="0" w:space="0" w:color="auto"/>
            <w:right w:val="none" w:sz="0" w:space="0" w:color="auto"/>
          </w:divBdr>
        </w:div>
      </w:divsChild>
    </w:div>
    <w:div w:id="1276523158">
      <w:bodyDiv w:val="1"/>
      <w:marLeft w:val="0"/>
      <w:marRight w:val="0"/>
      <w:marTop w:val="0"/>
      <w:marBottom w:val="0"/>
      <w:divBdr>
        <w:top w:val="none" w:sz="0" w:space="0" w:color="auto"/>
        <w:left w:val="none" w:sz="0" w:space="0" w:color="auto"/>
        <w:bottom w:val="none" w:sz="0" w:space="0" w:color="auto"/>
        <w:right w:val="none" w:sz="0" w:space="0" w:color="auto"/>
      </w:divBdr>
      <w:divsChild>
        <w:div w:id="504170732">
          <w:marLeft w:val="0"/>
          <w:marRight w:val="0"/>
          <w:marTop w:val="0"/>
          <w:marBottom w:val="0"/>
          <w:divBdr>
            <w:top w:val="none" w:sz="0" w:space="0" w:color="auto"/>
            <w:left w:val="none" w:sz="0" w:space="0" w:color="auto"/>
            <w:bottom w:val="none" w:sz="0" w:space="0" w:color="auto"/>
            <w:right w:val="none" w:sz="0" w:space="0" w:color="auto"/>
          </w:divBdr>
        </w:div>
        <w:div w:id="1430539538">
          <w:marLeft w:val="0"/>
          <w:marRight w:val="0"/>
          <w:marTop w:val="0"/>
          <w:marBottom w:val="0"/>
          <w:divBdr>
            <w:top w:val="none" w:sz="0" w:space="0" w:color="auto"/>
            <w:left w:val="none" w:sz="0" w:space="0" w:color="auto"/>
            <w:bottom w:val="none" w:sz="0" w:space="0" w:color="auto"/>
            <w:right w:val="none" w:sz="0" w:space="0" w:color="auto"/>
          </w:divBdr>
        </w:div>
        <w:div w:id="1180437153">
          <w:marLeft w:val="0"/>
          <w:marRight w:val="0"/>
          <w:marTop w:val="0"/>
          <w:marBottom w:val="0"/>
          <w:divBdr>
            <w:top w:val="none" w:sz="0" w:space="0" w:color="auto"/>
            <w:left w:val="none" w:sz="0" w:space="0" w:color="auto"/>
            <w:bottom w:val="none" w:sz="0" w:space="0" w:color="auto"/>
            <w:right w:val="none" w:sz="0" w:space="0" w:color="auto"/>
          </w:divBdr>
        </w:div>
      </w:divsChild>
    </w:div>
    <w:div w:id="1568146512">
      <w:bodyDiv w:val="1"/>
      <w:marLeft w:val="0"/>
      <w:marRight w:val="0"/>
      <w:marTop w:val="0"/>
      <w:marBottom w:val="0"/>
      <w:divBdr>
        <w:top w:val="none" w:sz="0" w:space="0" w:color="auto"/>
        <w:left w:val="none" w:sz="0" w:space="0" w:color="auto"/>
        <w:bottom w:val="none" w:sz="0" w:space="0" w:color="auto"/>
        <w:right w:val="none" w:sz="0" w:space="0" w:color="auto"/>
      </w:divBdr>
    </w:div>
    <w:div w:id="1941182634">
      <w:bodyDiv w:val="1"/>
      <w:marLeft w:val="0"/>
      <w:marRight w:val="0"/>
      <w:marTop w:val="0"/>
      <w:marBottom w:val="0"/>
      <w:divBdr>
        <w:top w:val="none" w:sz="0" w:space="0" w:color="auto"/>
        <w:left w:val="none" w:sz="0" w:space="0" w:color="auto"/>
        <w:bottom w:val="none" w:sz="0" w:space="0" w:color="auto"/>
        <w:right w:val="none" w:sz="0" w:space="0" w:color="auto"/>
      </w:divBdr>
    </w:div>
    <w:div w:id="21330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File:SPM_Minutes_20160219_ConCall.docx" TargetMode="External"/><Relationship Id="rId13" Type="http://schemas.openxmlformats.org/officeDocument/2006/relationships/hyperlink" Target="http://www.hl7.org/documentcenter/public/wg/bridg/BRIDG%20to%20Specimen%20DAM%20Mapping%20Spreadsheet%2020160318.xls" TargetMode="External"/><Relationship Id="rId3" Type="http://schemas.openxmlformats.org/officeDocument/2006/relationships/styles" Target="styles.xml"/><Relationship Id="rId7" Type="http://schemas.openxmlformats.org/officeDocument/2006/relationships/hyperlink" Target="https://join.me/vernetzt.us" TargetMode="External"/><Relationship Id="rId12" Type="http://schemas.openxmlformats.org/officeDocument/2006/relationships/hyperlink" Target="http://www.hl7.org/documentcenter/public/wg/bridg/BRIDG%20to%20Specimen%20DAM%20Mapping%20Spreadsheet%2020160311.x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hl7.org/index.php?title=File:SPM_Minutes_20160311_ConCall.docx" TargetMode="External"/><Relationship Id="rId5" Type="http://schemas.openxmlformats.org/officeDocument/2006/relationships/settings" Target="settings.xml"/><Relationship Id="rId15" Type="http://schemas.openxmlformats.org/officeDocument/2006/relationships/hyperlink" Target="http://wiki.hl7.org/index.php?title=Specimen" TargetMode="External"/><Relationship Id="rId10" Type="http://schemas.openxmlformats.org/officeDocument/2006/relationships/hyperlink" Target="http://wiki.hl7.org/index.php?title=File:SPM_Minutes_20160304_ConCall.docx" TargetMode="External"/><Relationship Id="rId4" Type="http://schemas.microsoft.com/office/2007/relationships/stylesWithEffects" Target="stylesWithEffects.xml"/><Relationship Id="rId9" Type="http://schemas.openxmlformats.org/officeDocument/2006/relationships/hyperlink" Target="http://wiki.hl7.org/index.php?title=File:SPM_Minutes_20160226_ConCall.docx" TargetMode="External"/><Relationship Id="rId14" Type="http://schemas.openxmlformats.org/officeDocument/2006/relationships/hyperlink" Target="http://bridgmodel.nci.nih.gov/files/BRIDG_Model_4.0_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7B0C-50C3-4CDE-9AB1-F541E3B1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Links>
    <vt:vector size="18" baseType="variant">
      <vt:variant>
        <vt:i4>2097200</vt:i4>
      </vt:variant>
      <vt:variant>
        <vt:i4>6</vt:i4>
      </vt:variant>
      <vt:variant>
        <vt:i4>0</vt:i4>
      </vt:variant>
      <vt:variant>
        <vt:i4>5</vt:i4>
      </vt:variant>
      <vt:variant>
        <vt:lpwstr>http://wiki.hl7.org/index.php?title=File:Specimen_DAM_classes_and_attributes_with_notes.xlsx</vt:lpwstr>
      </vt:variant>
      <vt:variant>
        <vt:lpwstr/>
      </vt:variant>
      <vt:variant>
        <vt:i4>4456523</vt:i4>
      </vt:variant>
      <vt:variant>
        <vt:i4>3</vt:i4>
      </vt:variant>
      <vt:variant>
        <vt:i4>0</vt:i4>
      </vt:variant>
      <vt:variant>
        <vt:i4>5</vt:i4>
      </vt:variant>
      <vt:variant>
        <vt:lpwstr>http://wiki.hl7.org/index.php?title=File:Org.hl7.oo.Specimen.information.cim.png</vt:lpwstr>
      </vt:variant>
      <vt:variant>
        <vt:lpwstr/>
      </vt:variant>
      <vt:variant>
        <vt:i4>5177408</vt:i4>
      </vt:variant>
      <vt:variant>
        <vt:i4>0</vt:i4>
      </vt:variant>
      <vt:variant>
        <vt:i4>0</vt:i4>
      </vt:variant>
      <vt:variant>
        <vt:i4>5</vt:i4>
      </vt:variant>
      <vt:variant>
        <vt:lpwstr>http://www.skmtglossary.org/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5</cp:revision>
  <dcterms:created xsi:type="dcterms:W3CDTF">2016-03-12T00:10:00Z</dcterms:created>
  <dcterms:modified xsi:type="dcterms:W3CDTF">2016-03-18T17:05:00Z</dcterms:modified>
</cp:coreProperties>
</file>