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1788F835" w:rsidR="00634A39" w:rsidRPr="00E167EB" w:rsidRDefault="00594F68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B056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4618C">
        <w:rPr>
          <w:rFonts w:ascii="Arial" w:eastAsia="Times New Roman" w:hAnsi="Arial" w:cs="Arial"/>
          <w:b/>
          <w:bCs/>
          <w:sz w:val="20"/>
          <w:szCs w:val="20"/>
        </w:rPr>
        <w:t>March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6422EEE2" w:rsidR="00311C8B" w:rsidRPr="00E167EB" w:rsidRDefault="001533CC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4AC70E15" w:rsidR="00311C8B" w:rsidRPr="00E167EB" w:rsidRDefault="001533CC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2B3348FE" w:rsidR="00791AC4" w:rsidRPr="00E167EB" w:rsidRDefault="001533CC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1AEB2A6B" w:rsidR="00791AC4" w:rsidRPr="00E167EB" w:rsidRDefault="001533CC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6983F989" w:rsidR="00791AC4" w:rsidRPr="00E167EB" w:rsidRDefault="001533CC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739E4C89" w:rsidR="00791AC4" w:rsidRPr="00E167EB" w:rsidRDefault="001533CC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0708DEA1" w:rsidR="00791AC4" w:rsidRPr="00E167EB" w:rsidRDefault="001533CC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Mayers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A518281" w:rsidR="00791AC4" w:rsidRPr="00E167EB" w:rsidRDefault="001533CC" w:rsidP="002520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ReliaTech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24087BA9" w:rsidR="00791AC4" w:rsidRPr="00E167EB" w:rsidRDefault="001533CC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747CD257" w:rsidR="00791AC4" w:rsidRPr="00E167EB" w:rsidRDefault="001533CC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1A6185D4" w:rsidR="00791AC4" w:rsidRPr="00E167EB" w:rsidRDefault="00CA1585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01B55ED3" w:rsidR="00791AC4" w:rsidRPr="00E167EB" w:rsidRDefault="00A37676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11EC2187" w:rsidR="00791AC4" w:rsidRPr="00E167EB" w:rsidRDefault="00A37676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2ACEE8F9" w:rsidR="00791AC4" w:rsidRPr="00E167EB" w:rsidRDefault="00A37676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  <w:bookmarkStart w:id="0" w:name="_GoBack"/>
            <w:bookmarkEnd w:id="0"/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41D2D23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1BCA07B6" w:rsid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09686B1" w14:textId="35CD6363" w:rsidR="001F4FCC" w:rsidRPr="00C56342" w:rsidRDefault="001F4FCC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14, 2016 - </w:t>
      </w:r>
      <w:hyperlink r:id="rId25" w:history="1">
        <w:r w:rsidRPr="00B57E4E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http://wiki.hl7.org/index.php?title=File:SPM_Minutes_20161214_ConCall.docx</w:t>
        </w:r>
      </w:hyperlink>
    </w:p>
    <w:p w14:paraId="37E08B88" w14:textId="7EF8DE18" w:rsidR="00C56342" w:rsidRPr="00BA2D5C" w:rsidRDefault="00C56342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21, 2016 - </w:t>
      </w:r>
      <w:hyperlink r:id="rId26" w:history="1">
        <w:r w:rsidRPr="00C30FAD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http://wiki.hl7.org/index.php?title=File:SPM_Minutes_20161221_ConCall.docx</w:t>
        </w:r>
      </w:hyperlink>
    </w:p>
    <w:p w14:paraId="7B7AB2D9" w14:textId="0B6E699B" w:rsidR="00BA2D5C" w:rsidRPr="003A316F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4, 2017 –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</w:t>
      </w: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quorum</w:t>
      </w:r>
    </w:p>
    <w:p w14:paraId="39EA9280" w14:textId="3B47F3D5" w:rsidR="003A316F" w:rsidRPr="00C56342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11, 2017 - </w:t>
      </w:r>
      <w:hyperlink r:id="rId27" w:history="1">
        <w:r w:rsidR="0099467F" w:rsidRPr="005F667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http://wiki.hl7.org/index.php?title=File:SPM_Minutes_20170111_ConCall.docx</w:t>
        </w:r>
      </w:hyperlink>
    </w:p>
    <w:p w14:paraId="15B81AD0" w14:textId="2DC8B8CE" w:rsidR="0099467F" w:rsidRPr="00411346" w:rsidRDefault="0099467F" w:rsidP="0099467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January 2</w:t>
      </w:r>
      <w:r w:rsidR="003E2596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5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2017 - </w:t>
      </w:r>
      <w:hyperlink r:id="rId28" w:history="1">
        <w:r w:rsidR="003E2596" w:rsidRPr="006B54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http://wiki.hl7.org/index.php?title=File:SPM_Minutes_20170125_ConCall.docx</w:t>
        </w:r>
      </w:hyperlink>
    </w:p>
    <w:p w14:paraId="4440CFCF" w14:textId="62382BD1" w:rsidR="00411346" w:rsidRPr="00C56342" w:rsidRDefault="00411346" w:rsidP="0041134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1, 2017 - </w:t>
      </w:r>
      <w:hyperlink r:id="rId29" w:history="1">
        <w:r w:rsidRPr="005B4532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http://wiki.hl7.org/index.php?title=File:SPM_Minutes_20170201_ConCall.docx</w:t>
        </w:r>
      </w:hyperlink>
    </w:p>
    <w:p w14:paraId="41C9049B" w14:textId="77777777" w:rsidR="00554498" w:rsidRPr="004B29D8" w:rsidRDefault="00554498" w:rsidP="00554498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15, 2017 - </w:t>
      </w:r>
      <w:hyperlink r:id="rId30" w:history="1">
        <w:r w:rsidRPr="0052788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http://wiki.hl7.org/index.php?title=File:SPM_Minutes_20170215_ConCall.docx</w:t>
        </w:r>
      </w:hyperlink>
    </w:p>
    <w:p w14:paraId="20505104" w14:textId="04B50A6E" w:rsidR="00411346" w:rsidRPr="00554498" w:rsidRDefault="00554498" w:rsidP="00554498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February 22, 2017 - </w:t>
      </w:r>
      <w:hyperlink r:id="rId31" w:history="1">
        <w:r w:rsidRPr="0052788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http://wiki.hl7.org/index.php?title=File:SPM_Minutes_20170222_ConCall.docx</w:t>
        </w:r>
      </w:hyperlink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6223CF44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  <w:r w:rsidR="00BA2D5C">
        <w:rPr>
          <w:rFonts w:ascii="Arial" w:hAnsi="Arial" w:cs="Arial"/>
          <w:sz w:val="20"/>
          <w:szCs w:val="20"/>
        </w:rPr>
        <w:t xml:space="preserve"> = </w:t>
      </w:r>
      <w:hyperlink r:id="rId32" w:history="1">
        <w:r w:rsidR="00CA1585" w:rsidRPr="00F05713">
          <w:rPr>
            <w:rStyle w:val="Hyperlink"/>
            <w:rFonts w:ascii="Arial" w:hAnsi="Arial" w:cs="Arial"/>
            <w:shd w:val="clear" w:color="auto" w:fill="FFFFFF"/>
          </w:rPr>
          <w:t>http://www.hl7.org/documentcenter/public/wg/orders/Copy%20of%20Copy%20of%20BRIDG%20to%20Specimen%20DAM%20Mapping%20Spreadsheet%20as%20of%2020170301.xlsx</w:t>
        </w:r>
      </w:hyperlink>
      <w:r w:rsidR="00031DA4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B278BA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33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3A0C52A4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</w:p>
    <w:p w14:paraId="05CB26F0" w14:textId="77777777" w:rsidR="001F4FCC" w:rsidRDefault="001F4FCC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B278BA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34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121025A5" w:rsidR="00BE1CA4" w:rsidRDefault="00253E52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review</w:t>
      </w:r>
      <w:r w:rsidR="003F7AE7">
        <w:rPr>
          <w:rFonts w:ascii="Arial" w:hAnsi="Arial" w:cs="Arial"/>
          <w:sz w:val="20"/>
          <w:szCs w:val="20"/>
        </w:rPr>
        <w:t xml:space="preserve"> and approval</w:t>
      </w:r>
      <w:r w:rsidR="0028356B">
        <w:rPr>
          <w:rFonts w:ascii="Arial" w:hAnsi="Arial" w:cs="Arial"/>
          <w:sz w:val="20"/>
          <w:szCs w:val="20"/>
        </w:rPr>
        <w:t xml:space="preserve"> – please review by filtering and identifying any that we need to look at next call will have block vote on these:</w:t>
      </w:r>
    </w:p>
    <w:p w14:paraId="6EDF7B8A" w14:textId="75C2DB86" w:rsidR="003F7AE7" w:rsidRDefault="003F7AE7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Filter on Draft and Supported = </w:t>
      </w:r>
      <w:r w:rsidR="00EC3AE8">
        <w:rPr>
          <w:rFonts w:ascii="Arial" w:hAnsi="Arial" w:cs="Arial"/>
          <w:sz w:val="20"/>
          <w:szCs w:val="20"/>
        </w:rPr>
        <w:t>PULL ROWs 767, 1201 – they have questions listed!</w:t>
      </w:r>
    </w:p>
    <w:p w14:paraId="0E9345A9" w14:textId="032EC68F" w:rsidR="003F7AE7" w:rsidRDefault="003F7AE7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Filter on Draft and out of scope = </w:t>
      </w:r>
    </w:p>
    <w:p w14:paraId="4D2EEF88" w14:textId="0F21915D" w:rsidR="003F7AE7" w:rsidRDefault="003F7AE7" w:rsidP="003F7A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Filter on Draft and </w:t>
      </w:r>
      <w:proofErr w:type="spellStart"/>
      <w:r>
        <w:rPr>
          <w:rFonts w:ascii="Arial" w:hAnsi="Arial" w:cs="Arial"/>
          <w:sz w:val="20"/>
          <w:szCs w:val="20"/>
        </w:rPr>
        <w:t>impl</w:t>
      </w:r>
      <w:proofErr w:type="spellEnd"/>
      <w:r>
        <w:rPr>
          <w:rFonts w:ascii="Arial" w:hAnsi="Arial" w:cs="Arial"/>
          <w:sz w:val="20"/>
          <w:szCs w:val="20"/>
        </w:rPr>
        <w:t xml:space="preserve">-specific = </w:t>
      </w:r>
    </w:p>
    <w:p w14:paraId="432FD9DF" w14:textId="77777777" w:rsidR="00594F68" w:rsidRDefault="00594F68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45B37DD2" w14:textId="0BB39383" w:rsidR="003F7AE7" w:rsidRDefault="003F7AE7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 on Draft and Source-</w:t>
      </w:r>
      <w:proofErr w:type="spellStart"/>
      <w:r>
        <w:rPr>
          <w:rFonts w:ascii="Arial" w:hAnsi="Arial" w:cs="Arial"/>
          <w:sz w:val="20"/>
          <w:szCs w:val="20"/>
        </w:rPr>
        <w:t>chg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5AE25C72" w14:textId="29074BE6" w:rsidR="005F74EB" w:rsidRDefault="005F74EB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C44BA">
        <w:rPr>
          <w:rFonts w:ascii="Arial" w:hAnsi="Arial" w:cs="Arial"/>
          <w:sz w:val="20"/>
          <w:szCs w:val="20"/>
        </w:rPr>
        <w:t>ows 733 and 735</w:t>
      </w:r>
      <w:r>
        <w:rPr>
          <w:rFonts w:ascii="Arial" w:hAnsi="Arial" w:cs="Arial"/>
          <w:sz w:val="20"/>
          <w:szCs w:val="20"/>
        </w:rPr>
        <w:t xml:space="preserve"> and 736 = </w:t>
      </w:r>
      <w:proofErr w:type="spellStart"/>
      <w:r>
        <w:rPr>
          <w:rFonts w:ascii="Arial" w:hAnsi="Arial" w:cs="Arial"/>
          <w:sz w:val="20"/>
          <w:szCs w:val="20"/>
        </w:rPr>
        <w:t>associatedOrganization</w:t>
      </w:r>
      <w:proofErr w:type="spellEnd"/>
      <w:r>
        <w:rPr>
          <w:rFonts w:ascii="Arial" w:hAnsi="Arial" w:cs="Arial"/>
          <w:sz w:val="20"/>
          <w:szCs w:val="20"/>
        </w:rPr>
        <w:t xml:space="preserve"> mappings and definitions</w:t>
      </w:r>
      <w:r w:rsidR="008E62EE">
        <w:rPr>
          <w:rFonts w:ascii="Arial" w:hAnsi="Arial" w:cs="Arial"/>
          <w:sz w:val="20"/>
          <w:szCs w:val="20"/>
        </w:rPr>
        <w:t xml:space="preserve"> – approved those</w:t>
      </w:r>
    </w:p>
    <w:p w14:paraId="7CA6B5E8" w14:textId="28DAEFD3" w:rsidR="00594F68" w:rsidRDefault="00594F68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Row 1201 = Product (class)</w:t>
      </w:r>
    </w:p>
    <w:p w14:paraId="56892109" w14:textId="5E242D55" w:rsidR="00594F68" w:rsidRDefault="00594F68" w:rsidP="00594F6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we are here consider = </w:t>
      </w: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= HOWEVER in BRIDG the product class covers tissue from bio-banking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– do we want to allow association of product class to subject as well to cover biologics when they are being tested?</w:t>
      </w:r>
    </w:p>
    <w:p w14:paraId="1080EB88" w14:textId="690248A2" w:rsidR="0028356B" w:rsidRDefault="004349D8" w:rsidP="00594F6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approved adding pr</w:t>
      </w:r>
      <w:r w:rsidR="0028356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 w:rsidR="002835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 w:rsidR="0028356B">
        <w:rPr>
          <w:rFonts w:ascii="Arial" w:hAnsi="Arial" w:cs="Arial"/>
          <w:sz w:val="20"/>
          <w:szCs w:val="20"/>
        </w:rPr>
        <w:t xml:space="preserve">t class – will only associate with specimen processing. </w:t>
      </w:r>
      <w:r w:rsidR="0028356B">
        <w:rPr>
          <w:rFonts w:ascii="Arial" w:hAnsi="Arial" w:cs="Arial"/>
          <w:sz w:val="20"/>
          <w:szCs w:val="20"/>
        </w:rPr>
        <w:br/>
        <w:t>JD explains that when a tissue bank specimen is removed from storage for further testing it is basically added as additional spe</w:t>
      </w:r>
      <w:r>
        <w:rPr>
          <w:rFonts w:ascii="Arial" w:hAnsi="Arial" w:cs="Arial"/>
          <w:sz w:val="20"/>
          <w:szCs w:val="20"/>
        </w:rPr>
        <w:t xml:space="preserve">cimen under the existing block which can be traced via the </w:t>
      </w:r>
      <w:proofErr w:type="spellStart"/>
      <w:r>
        <w:rPr>
          <w:rFonts w:ascii="Arial" w:hAnsi="Arial" w:cs="Arial"/>
          <w:sz w:val="20"/>
          <w:szCs w:val="20"/>
        </w:rPr>
        <w:t>parentSpecimenId</w:t>
      </w:r>
      <w:proofErr w:type="spellEnd"/>
      <w:r>
        <w:rPr>
          <w:rFonts w:ascii="Arial" w:hAnsi="Arial" w:cs="Arial"/>
          <w:sz w:val="20"/>
          <w:szCs w:val="20"/>
        </w:rPr>
        <w:t xml:space="preserve"> to the original specimen obtained from the</w:t>
      </w:r>
      <w:r w:rsidR="0028356B">
        <w:rPr>
          <w:rFonts w:ascii="Arial" w:hAnsi="Arial" w:cs="Arial"/>
          <w:sz w:val="20"/>
          <w:szCs w:val="20"/>
        </w:rPr>
        <w:t xml:space="preserve"> subject, so it does not become a subject on its own – for research purposes the association to the subject may be masked.</w:t>
      </w:r>
    </w:p>
    <w:p w14:paraId="4D1AA65B" w14:textId="5A80002F" w:rsidR="005F74EB" w:rsidRPr="00F2237C" w:rsidRDefault="005F74EB" w:rsidP="00594F6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1204 and 1205 = </w:t>
      </w:r>
      <w:proofErr w:type="spellStart"/>
      <w:r>
        <w:rPr>
          <w:rFonts w:ascii="Arial" w:hAnsi="Arial" w:cs="Arial"/>
          <w:sz w:val="20"/>
          <w:szCs w:val="20"/>
        </w:rPr>
        <w:t>Product.expirationDate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Product.lotNumber</w:t>
      </w:r>
      <w:proofErr w:type="spellEnd"/>
      <w:r w:rsidR="004349D8">
        <w:rPr>
          <w:rFonts w:ascii="Arial" w:hAnsi="Arial" w:cs="Arial"/>
          <w:sz w:val="20"/>
          <w:szCs w:val="20"/>
        </w:rPr>
        <w:t xml:space="preserve"> – updated definition to allow use of dash and other special </w:t>
      </w:r>
      <w:proofErr w:type="spellStart"/>
      <w:r w:rsidR="004349D8">
        <w:rPr>
          <w:rFonts w:ascii="Arial" w:hAnsi="Arial" w:cs="Arial"/>
          <w:sz w:val="20"/>
          <w:szCs w:val="20"/>
        </w:rPr>
        <w:t>charaters</w:t>
      </w:r>
      <w:proofErr w:type="spellEnd"/>
      <w:r w:rsidR="004349D8">
        <w:rPr>
          <w:rFonts w:ascii="Arial" w:hAnsi="Arial" w:cs="Arial"/>
          <w:sz w:val="20"/>
          <w:szCs w:val="20"/>
        </w:rPr>
        <w:t xml:space="preserve"> – approved as entered</w:t>
      </w:r>
    </w:p>
    <w:p w14:paraId="409CB2EE" w14:textId="77777777" w:rsidR="00594F68" w:rsidRDefault="00594F68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774D6318" w14:textId="1A999009" w:rsidR="003F7AE7" w:rsidRDefault="00E74ADA" w:rsidP="00B93BB1">
      <w:pPr>
        <w:pStyle w:val="ListParagraph"/>
        <w:rPr>
          <w:rFonts w:ascii="Arial" w:hAnsi="Arial" w:cs="Arial"/>
          <w:sz w:val="20"/>
          <w:szCs w:val="20"/>
        </w:rPr>
      </w:pPr>
      <w:r w:rsidRPr="003F7AE7">
        <w:rPr>
          <w:rFonts w:ascii="Arial" w:hAnsi="Arial" w:cs="Arial"/>
          <w:sz w:val="20"/>
          <w:szCs w:val="20"/>
        </w:rPr>
        <w:t xml:space="preserve">Row </w:t>
      </w:r>
      <w:r w:rsidR="003F7AE7" w:rsidRPr="003F7AE7">
        <w:rPr>
          <w:rFonts w:ascii="Arial" w:hAnsi="Arial" w:cs="Arial"/>
          <w:sz w:val="20"/>
          <w:szCs w:val="20"/>
        </w:rPr>
        <w:t xml:space="preserve">1464 </w:t>
      </w:r>
      <w:r w:rsidRPr="003F7AE7">
        <w:rPr>
          <w:rFonts w:ascii="Arial" w:hAnsi="Arial" w:cs="Arial"/>
          <w:sz w:val="20"/>
          <w:szCs w:val="20"/>
        </w:rPr>
        <w:t xml:space="preserve">= </w:t>
      </w:r>
      <w:proofErr w:type="spellStart"/>
      <w:r w:rsidR="00594F68">
        <w:rPr>
          <w:rFonts w:ascii="Arial" w:hAnsi="Arial" w:cs="Arial"/>
          <w:sz w:val="20"/>
          <w:szCs w:val="20"/>
        </w:rPr>
        <w:t>StorageEquipmentComponent</w:t>
      </w:r>
      <w:proofErr w:type="spellEnd"/>
      <w:r w:rsidR="008E62EE">
        <w:rPr>
          <w:rFonts w:ascii="Arial" w:hAnsi="Arial" w:cs="Arial"/>
          <w:sz w:val="20"/>
          <w:szCs w:val="20"/>
        </w:rPr>
        <w:t xml:space="preserve"> – approve </w:t>
      </w:r>
      <w:r w:rsidR="004349D8">
        <w:rPr>
          <w:rFonts w:ascii="Arial" w:hAnsi="Arial" w:cs="Arial"/>
          <w:sz w:val="20"/>
          <w:szCs w:val="20"/>
        </w:rPr>
        <w:t>definition</w:t>
      </w:r>
    </w:p>
    <w:p w14:paraId="0103D006" w14:textId="77777777" w:rsidR="00E108FD" w:rsidRDefault="00E108FD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50C4A060" w14:textId="37BAB001" w:rsidR="00FD1C7F" w:rsidRDefault="00FD1C7F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open from other minutes:</w:t>
      </w:r>
    </w:p>
    <w:p w14:paraId="36B2BE4F" w14:textId="7C0F9187" w:rsidR="007777B3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1418 = </w:t>
      </w:r>
      <w:proofErr w:type="spellStart"/>
      <w:r w:rsidR="000C4754"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7C4EEB77" w14:textId="764310F0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Wendy about dealing with identifiers – do we need to have a separate row to map to the high level datatype or do we drop the .value element from the mapping – we want to be able to say: allow 0..* identifiers for example for subject, but was also want to say that when you have a value in </w:t>
      </w:r>
      <w:proofErr w:type="spellStart"/>
      <w:r>
        <w:rPr>
          <w:rFonts w:ascii="Arial" w:hAnsi="Arial" w:cs="Arial"/>
          <w:sz w:val="20"/>
          <w:szCs w:val="20"/>
        </w:rPr>
        <w:t>identifier.value</w:t>
      </w:r>
      <w:proofErr w:type="spellEnd"/>
      <w:r>
        <w:rPr>
          <w:rFonts w:ascii="Arial" w:hAnsi="Arial" w:cs="Arial"/>
          <w:sz w:val="20"/>
          <w:szCs w:val="20"/>
        </w:rPr>
        <w:t xml:space="preserve"> you have to have 1..1 assigning authority.</w:t>
      </w:r>
      <w:r w:rsidR="004349D8">
        <w:rPr>
          <w:rFonts w:ascii="Arial" w:hAnsi="Arial" w:cs="Arial"/>
          <w:sz w:val="20"/>
          <w:szCs w:val="20"/>
        </w:rPr>
        <w:t xml:space="preserve"> – Applies here as well as rows 1247, 1248, 1253, 1254, 1684 etc. – there may be more (find all (Identifier) mappings!</w:t>
      </w:r>
    </w:p>
    <w:p w14:paraId="701A8601" w14:textId="77777777" w:rsidR="004349D8" w:rsidRDefault="004349D8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10375987" w14:textId="73B08D23" w:rsidR="004349D8" w:rsidRDefault="004349D8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Depending on the outcome of Wendy’s recommendation Riki to add a separate row for that or adjust ALL identifiers accordingly – Riki also needs to ADD rows to properly map the </w:t>
      </w:r>
      <w:proofErr w:type="spellStart"/>
      <w:r>
        <w:rPr>
          <w:rFonts w:ascii="Arial" w:hAnsi="Arial" w:cs="Arial"/>
          <w:sz w:val="20"/>
          <w:szCs w:val="20"/>
        </w:rPr>
        <w:t>Specimen.containingSpecimenCollectionGroup</w:t>
      </w:r>
      <w:proofErr w:type="spellEnd"/>
      <w:r>
        <w:rPr>
          <w:rFonts w:ascii="Arial" w:hAnsi="Arial" w:cs="Arial"/>
          <w:sz w:val="20"/>
          <w:szCs w:val="20"/>
        </w:rPr>
        <w:t xml:space="preserve"> showing the respective attributes in the DAM for the identifier datatype</w:t>
      </w:r>
    </w:p>
    <w:p w14:paraId="7D70C16E" w14:textId="77777777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3D5B068E" w14:textId="6C29540A" w:rsidR="009F79D2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to the items we need to review SET profile for – JD, Raj and Riki to do prior to next call:</w:t>
      </w:r>
    </w:p>
    <w:p w14:paraId="6F204FFE" w14:textId="77777777" w:rsidR="00A35F59" w:rsidRPr="00A35F59" w:rsidRDefault="00A35F59" w:rsidP="00A35F5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4A6FDC">
        <w:rPr>
          <w:rFonts w:ascii="Arial" w:hAnsi="Arial" w:cs="Arial"/>
          <w:sz w:val="20"/>
          <w:szCs w:val="20"/>
        </w:rPr>
        <w:t>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on hold until we Review the IHE Specimen Event Tracking (SET) profile for data elements that are required there – keeping these notes for when we get back to this topic</w:t>
      </w:r>
    </w:p>
    <w:p w14:paraId="45A9BD7B" w14:textId="77777777" w:rsidR="00A35F59" w:rsidRPr="004A6FD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4A6FDC">
        <w:rPr>
          <w:rFonts w:ascii="Arial" w:hAnsi="Arial" w:cs="Arial"/>
          <w:sz w:val="20"/>
          <w:szCs w:val="20"/>
        </w:rPr>
        <w:t>when nothing changes in the specimen – there are other processing activities that don’t result in new specimen</w:t>
      </w:r>
      <w:r>
        <w:rPr>
          <w:rFonts w:ascii="Arial" w:hAnsi="Arial" w:cs="Arial"/>
          <w:sz w:val="20"/>
          <w:szCs w:val="20"/>
        </w:rPr>
        <w:t xml:space="preserve">, so need to verify in the EA model that the association between specimen and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labeled “results in” has a cardinality of 0..*</w:t>
      </w:r>
    </w:p>
    <w:p w14:paraId="1BD6FB6A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are only concerned with the actual instance tracking, not the protocol creation should we rename this class to </w:t>
      </w:r>
      <w:proofErr w:type="spellStart"/>
      <w:r w:rsidRPr="004A6FDC">
        <w:rPr>
          <w:rFonts w:ascii="Arial" w:hAnsi="Arial" w:cs="Arial"/>
          <w:sz w:val="20"/>
          <w:szCs w:val="20"/>
        </w:rPr>
        <w:t>PerformedSpecimenMoveActivity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yes</w:t>
      </w:r>
    </w:p>
    <w:p w14:paraId="2177E24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cardinality</w:t>
      </w:r>
      <w:proofErr w:type="gramEnd"/>
      <w:r>
        <w:rPr>
          <w:rFonts w:ascii="Arial" w:hAnsi="Arial" w:cs="Arial"/>
          <w:sz w:val="20"/>
          <w:szCs w:val="20"/>
        </w:rPr>
        <w:t xml:space="preserve"> should be 0..*</w:t>
      </w:r>
    </w:p>
    <w:p w14:paraId="0F30B6A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this class</w:t>
      </w:r>
    </w:p>
    <w:p w14:paraId="5ADBFDFB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attributes do we need: </w:t>
      </w:r>
      <w:proofErr w:type="spellStart"/>
      <w:r>
        <w:rPr>
          <w:rFonts w:ascii="Arial" w:hAnsi="Arial" w:cs="Arial"/>
          <w:sz w:val="20"/>
          <w:szCs w:val="20"/>
        </w:rPr>
        <w:t>currenty</w:t>
      </w:r>
      <w:proofErr w:type="spellEnd"/>
      <w:r>
        <w:rPr>
          <w:rFonts w:ascii="Arial" w:hAnsi="Arial" w:cs="Arial"/>
          <w:sz w:val="20"/>
          <w:szCs w:val="20"/>
        </w:rPr>
        <w:t xml:space="preserve"> BRIDGE has 3 to represent the different coordinates possible – we have a datatype that does this so have </w:t>
      </w:r>
      <w:proofErr w:type="spellStart"/>
      <w:r>
        <w:rPr>
          <w:rFonts w:ascii="Arial" w:hAnsi="Arial" w:cs="Arial"/>
          <w:sz w:val="20"/>
          <w:szCs w:val="20"/>
        </w:rPr>
        <w:t>fromCoordinates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toCoordinates</w:t>
      </w:r>
      <w:proofErr w:type="spellEnd"/>
      <w:r>
        <w:rPr>
          <w:rFonts w:ascii="Arial" w:hAnsi="Arial" w:cs="Arial"/>
          <w:sz w:val="20"/>
          <w:szCs w:val="20"/>
        </w:rPr>
        <w:t xml:space="preserve"> – hence one of our attributes maps to 3 BRIDG attributes</w:t>
      </w:r>
    </w:p>
    <w:p w14:paraId="44AB73CE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about building location – we have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as a data type – currently an attribute of </w:t>
      </w: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</w:p>
    <w:p w14:paraId="008675B7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a holder also need a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415E92B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Would it be better to create a </w:t>
      </w:r>
      <w:proofErr w:type="spellStart"/>
      <w:r>
        <w:rPr>
          <w:rFonts w:ascii="Arial" w:hAnsi="Arial" w:cs="Arial"/>
          <w:sz w:val="20"/>
          <w:szCs w:val="20"/>
        </w:rPr>
        <w:t>fromLocation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toLocation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attribute, that</w:t>
      </w:r>
      <w:proofErr w:type="gramEnd"/>
      <w:r>
        <w:rPr>
          <w:rFonts w:ascii="Arial" w:hAnsi="Arial" w:cs="Arial"/>
          <w:sz w:val="20"/>
          <w:szCs w:val="20"/>
        </w:rPr>
        <w:t xml:space="preserve"> can use either the coordinates or the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dataytpes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42F813F" w14:textId="77777777" w:rsidR="00A35F59" w:rsidRPr="00766F8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66F8C">
        <w:rPr>
          <w:rFonts w:ascii="Arial" w:hAnsi="Arial" w:cs="Arial"/>
          <w:sz w:val="20"/>
          <w:szCs w:val="20"/>
        </w:rPr>
        <w:t xml:space="preserve">We already discussed adding </w:t>
      </w:r>
      <w:proofErr w:type="spellStart"/>
      <w:r w:rsidRPr="00766F8C">
        <w:rPr>
          <w:rFonts w:ascii="Arial" w:hAnsi="Arial" w:cs="Arial"/>
          <w:sz w:val="20"/>
          <w:szCs w:val="20"/>
        </w:rPr>
        <w:t>SpecimenMoveActivity.TakenFromElementIdentifier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, which is similar to have a </w:t>
      </w:r>
      <w:proofErr w:type="spellStart"/>
      <w:r w:rsidRPr="00766F8C">
        <w:rPr>
          <w:rFonts w:ascii="Arial" w:hAnsi="Arial" w:cs="Arial"/>
          <w:sz w:val="20"/>
          <w:szCs w:val="20"/>
        </w:rPr>
        <w:t>fromEntity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Pr="00766F8C">
        <w:rPr>
          <w:rFonts w:ascii="Arial" w:hAnsi="Arial" w:cs="Arial"/>
          <w:sz w:val="20"/>
          <w:szCs w:val="20"/>
        </w:rPr>
        <w:t>toEntity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that can be referenced and you could reference the holder and the </w:t>
      </w:r>
      <w:proofErr w:type="spellStart"/>
      <w:r w:rsidRPr="00766F8C"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, which in turn have coordinates and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attributes</w:t>
      </w:r>
      <w:r w:rsidRPr="00766F8C">
        <w:rPr>
          <w:rFonts w:ascii="Arial" w:hAnsi="Arial" w:cs="Arial"/>
          <w:sz w:val="20"/>
          <w:szCs w:val="20"/>
        </w:rPr>
        <w:t>?</w:t>
      </w:r>
    </w:p>
    <w:p w14:paraId="6D5EF66B" w14:textId="77777777" w:rsidR="00A35F59" w:rsidRDefault="00A35F59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0889F48E" w14:textId="19970C13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steps:</w:t>
      </w:r>
    </w:p>
    <w:p w14:paraId="2F7794DF" w14:textId="668A3093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REVIEW THE DRAFT items or block vote and note ANY that need to be pulled and discussed individually for block vote next week = 3/8/2017</w:t>
      </w:r>
    </w:p>
    <w:p w14:paraId="547AD5F7" w14:textId="535A51EE" w:rsidR="0028356B" w:rsidRDefault="0028356B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JD, Raj, (Riki) – Review SET profile so we can finish off the </w:t>
      </w:r>
      <w:proofErr w:type="spellStart"/>
      <w:r>
        <w:rPr>
          <w:rFonts w:ascii="Arial" w:hAnsi="Arial" w:cs="Arial"/>
          <w:sz w:val="20"/>
          <w:szCs w:val="20"/>
        </w:rPr>
        <w:t>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related attributes on the next call</w:t>
      </w:r>
    </w:p>
    <w:p w14:paraId="10C1ED0E" w14:textId="2DC73B4A" w:rsidR="0028356B" w:rsidRDefault="0028356B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Riki - fix up the identifier related entries per feedback from Wendy for review on 3/8 call</w:t>
      </w:r>
    </w:p>
    <w:p w14:paraId="67EC92E5" w14:textId="4B05F473" w:rsidR="0028356B" w:rsidRDefault="0028356B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Riki – add definition for all datatype attributes to the word document – Rob can you check if these are already in EA and we can copy from there?</w:t>
      </w:r>
    </w:p>
    <w:p w14:paraId="516D3B56" w14:textId="67EBBE44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– copy the information (attributes / classes and definitions, data types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 listed as source change into the word document for review on 3/8 – latest 3/15 call</w:t>
      </w:r>
    </w:p>
    <w:p w14:paraId="4C1C2C9C" w14:textId="24DEFB0A" w:rsidR="008E62EE" w:rsidRDefault="008E62EE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 – copy the information (attributes / classes and definitions, data types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 listed as source change into </w:t>
      </w:r>
      <w:r w:rsidR="0028356B">
        <w:rPr>
          <w:rFonts w:ascii="Arial" w:hAnsi="Arial" w:cs="Arial"/>
          <w:sz w:val="20"/>
          <w:szCs w:val="20"/>
        </w:rPr>
        <w:t>EA file</w:t>
      </w:r>
      <w:r>
        <w:rPr>
          <w:rFonts w:ascii="Arial" w:hAnsi="Arial" w:cs="Arial"/>
          <w:sz w:val="20"/>
          <w:szCs w:val="20"/>
        </w:rPr>
        <w:t xml:space="preserve"> for review on 3/8 – latest 3/15 call</w:t>
      </w:r>
    </w:p>
    <w:p w14:paraId="19516A34" w14:textId="63640FE0" w:rsidR="0028356B" w:rsidRDefault="0028356B" w:rsidP="00117EE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 due to OO for approval to ballot by 3/16 (worst case 3/20)!!!</w:t>
      </w: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36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37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1FCA" w14:textId="77777777" w:rsidR="00B278BA" w:rsidRDefault="00B278BA" w:rsidP="000B75B9">
      <w:pPr>
        <w:spacing w:after="0" w:line="240" w:lineRule="auto"/>
      </w:pPr>
      <w:r>
        <w:separator/>
      </w:r>
    </w:p>
  </w:endnote>
  <w:endnote w:type="continuationSeparator" w:id="0">
    <w:p w14:paraId="2463E6C0" w14:textId="77777777" w:rsidR="00B278BA" w:rsidRDefault="00B278BA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92EE" w14:textId="77777777" w:rsidR="00B278BA" w:rsidRDefault="00B278BA" w:rsidP="000B75B9">
      <w:pPr>
        <w:spacing w:after="0" w:line="240" w:lineRule="auto"/>
      </w:pPr>
      <w:r>
        <w:separator/>
      </w:r>
    </w:p>
  </w:footnote>
  <w:footnote w:type="continuationSeparator" w:id="0">
    <w:p w14:paraId="0D442475" w14:textId="77777777" w:rsidR="00B278BA" w:rsidRDefault="00B278BA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F62"/>
    <w:rsid w:val="00155AE6"/>
    <w:rsid w:val="00156E53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4A38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F08FD"/>
    <w:rsid w:val="001F163E"/>
    <w:rsid w:val="001F396E"/>
    <w:rsid w:val="001F48B9"/>
    <w:rsid w:val="001F4FCC"/>
    <w:rsid w:val="00205C6D"/>
    <w:rsid w:val="00207CEB"/>
    <w:rsid w:val="002136F4"/>
    <w:rsid w:val="00216249"/>
    <w:rsid w:val="00216E55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2473"/>
    <w:rsid w:val="00303C8B"/>
    <w:rsid w:val="003048FC"/>
    <w:rsid w:val="003049F2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04F2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16F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1636"/>
    <w:rsid w:val="003F2CCF"/>
    <w:rsid w:val="003F634C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6FDC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1F16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4F43"/>
    <w:rsid w:val="005D5B9F"/>
    <w:rsid w:val="005E041F"/>
    <w:rsid w:val="005E4B97"/>
    <w:rsid w:val="005F2CB2"/>
    <w:rsid w:val="005F74EB"/>
    <w:rsid w:val="00601AD4"/>
    <w:rsid w:val="006115DF"/>
    <w:rsid w:val="0061435D"/>
    <w:rsid w:val="00616345"/>
    <w:rsid w:val="00616C68"/>
    <w:rsid w:val="00633FDD"/>
    <w:rsid w:val="006342BD"/>
    <w:rsid w:val="00634A39"/>
    <w:rsid w:val="00640DFB"/>
    <w:rsid w:val="00644135"/>
    <w:rsid w:val="0065383D"/>
    <w:rsid w:val="00653A04"/>
    <w:rsid w:val="00657B0C"/>
    <w:rsid w:val="006622D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0749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2EE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37676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2051F"/>
    <w:rsid w:val="00B232BE"/>
    <w:rsid w:val="00B277E8"/>
    <w:rsid w:val="00B278BA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52A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77F0"/>
    <w:rsid w:val="00CA1585"/>
    <w:rsid w:val="00CA2F6D"/>
    <w:rsid w:val="00CB5504"/>
    <w:rsid w:val="00CD217F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30589"/>
    <w:rsid w:val="00D3158C"/>
    <w:rsid w:val="00D33DB8"/>
    <w:rsid w:val="00D34DC6"/>
    <w:rsid w:val="00D3512F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6B5A"/>
    <w:rsid w:val="00D77501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08FD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File:SPM_Minutes_20161221_ConCall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34" Type="http://schemas.openxmlformats.org/officeDocument/2006/relationships/hyperlink" Target="http://www.hl7.org/documentcenter/public/wg/orders/V3_DAM_Specimen_R2_INFORM_2017JAN_20161102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iki.hl7.org/index.php?title=File:SPM_Minutes_20161214_ConCall.docx" TargetMode="External"/><Relationship Id="rId33" Type="http://schemas.openxmlformats.org/officeDocument/2006/relationships/hyperlink" Target="http://www.hl7.org/documentcenter/public/wg/orders/V3_DAM_Specimen_R1_2014May-BRIDG_Discussions.zi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wiki.hl7.org/index.php?title=File:SPM_Minutes_20170201_ConCal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hyperlink" Target="http://www.hl7.org/documentcenter/public/wg/orders/Copy%20of%20Copy%20of%20BRIDG%20to%20Specimen%20DAM%20Mapping%20Spreadsheet%20as%20of%2020170301.xlsx" TargetMode="External"/><Relationship Id="rId37" Type="http://schemas.openxmlformats.org/officeDocument/2006/relationships/hyperlink" Target="http://wiki.hl7.org/index.php?title=Specimen" TargetMode="Externa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hyperlink" Target="http://wiki.hl7.org/index.php?title=File:SPM_Minutes_20170125_ConCall.docx" TargetMode="External"/><Relationship Id="rId36" Type="http://schemas.openxmlformats.org/officeDocument/2006/relationships/hyperlink" Target="http://bridgmodel.nci.nih.gov/files/BRIDG_Model_4.0_html/index.htm" TargetMode="Externa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hyperlink" Target="http://wiki.hl7.org/index.php?title=File:SPM_Minutes_20170222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iki.hl7.org/index.php?title=File:SPM_Minutes_20170111_ConCall.docx" TargetMode="External"/><Relationship Id="rId30" Type="http://schemas.openxmlformats.org/officeDocument/2006/relationships/hyperlink" Target="http://wiki.hl7.org/index.php?title=File:SPM_Minutes_20170215_ConCall.docx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B97E-C029-4004-8C8D-F95E9276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12</cp:revision>
  <dcterms:created xsi:type="dcterms:W3CDTF">2017-02-23T00:19:00Z</dcterms:created>
  <dcterms:modified xsi:type="dcterms:W3CDTF">2017-03-01T23:01:00Z</dcterms:modified>
</cp:coreProperties>
</file>