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661C" w14:textId="77777777" w:rsidR="007970EC" w:rsidRDefault="007970EC" w:rsidP="007970EC">
      <w:pPr>
        <w:pStyle w:val="Heading1"/>
        <w:numPr>
          <w:ilvl w:val="0"/>
          <w:numId w:val="0"/>
        </w:numPr>
        <w:jc w:val="center"/>
      </w:pPr>
      <w:r w:rsidRPr="007970EC">
        <w:t>Legal Burdens Related to EHR's-Initial Outline</w:t>
      </w:r>
    </w:p>
    <w:p w14:paraId="7F6914C3" w14:textId="77777777" w:rsidR="001B73F6" w:rsidRDefault="0079696F" w:rsidP="007970EC">
      <w:pPr>
        <w:pStyle w:val="Heading1"/>
        <w:numPr>
          <w:ilvl w:val="0"/>
          <w:numId w:val="0"/>
        </w:numPr>
      </w:pPr>
      <w:r>
        <w:t>Introduction</w:t>
      </w:r>
    </w:p>
    <w:p w14:paraId="7D4E7FD0" w14:textId="77777777" w:rsidR="007970EC" w:rsidRPr="007970EC" w:rsidRDefault="0079696F" w:rsidP="007970EC">
      <w:pPr>
        <w:pStyle w:val="Heading1"/>
        <w:numPr>
          <w:ilvl w:val="0"/>
          <w:numId w:val="0"/>
        </w:numPr>
      </w:pPr>
      <w:r>
        <w:t>Functions of the EHR</w:t>
      </w:r>
    </w:p>
    <w:p w14:paraId="478A3BE2" w14:textId="77777777" w:rsidR="007970EC" w:rsidRDefault="003A33E6" w:rsidP="007970EC">
      <w:pPr>
        <w:pStyle w:val="Heading2"/>
        <w:numPr>
          <w:ilvl w:val="0"/>
          <w:numId w:val="0"/>
        </w:numPr>
        <w:ind w:left="720"/>
      </w:pPr>
      <w:r>
        <w:t>Communication</w:t>
      </w:r>
    </w:p>
    <w:p w14:paraId="1D28278B" w14:textId="77777777" w:rsidR="009537D0" w:rsidRDefault="009537D0" w:rsidP="009537D0">
      <w:r>
        <w:tab/>
      </w:r>
      <w:r>
        <w:tab/>
        <w:t>Retrieving Information</w:t>
      </w:r>
    </w:p>
    <w:p w14:paraId="2881BC31" w14:textId="77777777" w:rsidR="009537D0" w:rsidRDefault="009537D0" w:rsidP="009537D0">
      <w:r>
        <w:tab/>
      </w:r>
      <w:r>
        <w:tab/>
        <w:t>Documenting information</w:t>
      </w:r>
    </w:p>
    <w:p w14:paraId="141D5C3A" w14:textId="77777777" w:rsidR="00617B55" w:rsidRPr="00617B55" w:rsidRDefault="009537D0" w:rsidP="00617B55">
      <w:r>
        <w:tab/>
      </w:r>
      <w:r>
        <w:tab/>
      </w:r>
      <w:r w:rsidR="00AE3BAF">
        <w:t>Transmitting information</w:t>
      </w:r>
    </w:p>
    <w:p w14:paraId="4567C7EE" w14:textId="672ABBED" w:rsidR="007970EC" w:rsidRDefault="003A33E6" w:rsidP="007970EC">
      <w:pPr>
        <w:pStyle w:val="Heading2"/>
        <w:numPr>
          <w:ilvl w:val="0"/>
          <w:numId w:val="0"/>
        </w:numPr>
        <w:ind w:left="720"/>
      </w:pPr>
      <w:r>
        <w:t>Documentation</w:t>
      </w:r>
      <w:r w:rsidR="008E2B1F">
        <w:t>- EHR as the legal record</w:t>
      </w:r>
    </w:p>
    <w:p w14:paraId="396DCB68" w14:textId="77777777" w:rsidR="00AE3BAF" w:rsidRDefault="00AE3BAF" w:rsidP="00AE3BAF">
      <w:r>
        <w:tab/>
      </w:r>
      <w:r>
        <w:tab/>
        <w:t>Availability of information</w:t>
      </w:r>
    </w:p>
    <w:p w14:paraId="4421155F" w14:textId="77777777" w:rsidR="00AE3BAF" w:rsidRDefault="00AE3BAF" w:rsidP="00AE3BAF">
      <w:r>
        <w:tab/>
      </w:r>
      <w:r>
        <w:tab/>
        <w:t>Non-availability of information</w:t>
      </w:r>
    </w:p>
    <w:p w14:paraId="443DA704" w14:textId="77777777" w:rsidR="00AE3BAF" w:rsidRDefault="00AE3BAF" w:rsidP="00AE3BAF">
      <w:r>
        <w:tab/>
      </w:r>
      <w:r>
        <w:tab/>
        <w:t>Correctness of information</w:t>
      </w:r>
    </w:p>
    <w:p w14:paraId="0C3D2590" w14:textId="6D78631D" w:rsidR="00AE3BAF" w:rsidRDefault="00AE3BAF" w:rsidP="00AE3BAF">
      <w:r>
        <w:tab/>
      </w:r>
      <w:r>
        <w:tab/>
        <w:t>Control of information/Security</w:t>
      </w:r>
    </w:p>
    <w:p w14:paraId="3E7F3E94" w14:textId="4212FE95" w:rsidR="008E2B1F" w:rsidRDefault="008E2B1F" w:rsidP="008E2B1F">
      <w:pPr>
        <w:ind w:left="720" w:firstLine="720"/>
      </w:pPr>
      <w:r>
        <w:t>Timing of information entry (need for tracking metadata as well as final signed record)</w:t>
      </w:r>
    </w:p>
    <w:p w14:paraId="20D6C860" w14:textId="77777777" w:rsidR="00AE3BAF" w:rsidRDefault="00AE3BAF" w:rsidP="00AE3BAF">
      <w:r>
        <w:tab/>
      </w:r>
      <w:r>
        <w:tab/>
      </w:r>
    </w:p>
    <w:p w14:paraId="6AD1D427" w14:textId="77777777" w:rsidR="00AE3BAF" w:rsidRPr="00AE3BAF" w:rsidRDefault="00AE3BAF" w:rsidP="00AE3BAF"/>
    <w:p w14:paraId="0EC4CEBD" w14:textId="77777777" w:rsidR="007970EC" w:rsidRDefault="007970EC" w:rsidP="007970EC">
      <w:pPr>
        <w:pStyle w:val="Heading1"/>
        <w:numPr>
          <w:ilvl w:val="0"/>
          <w:numId w:val="0"/>
        </w:numPr>
      </w:pPr>
      <w:r>
        <w:t xml:space="preserve">Potential </w:t>
      </w:r>
      <w:r w:rsidR="00953167">
        <w:t>Burdens</w:t>
      </w:r>
    </w:p>
    <w:p w14:paraId="2F3BD1CC" w14:textId="77777777" w:rsidR="007970EC" w:rsidRDefault="003C6CEE" w:rsidP="007970EC">
      <w:pPr>
        <w:pStyle w:val="Heading2"/>
        <w:numPr>
          <w:ilvl w:val="0"/>
          <w:numId w:val="0"/>
        </w:numPr>
        <w:ind w:left="720"/>
      </w:pPr>
      <w:r>
        <w:t>Regulatory</w:t>
      </w:r>
      <w:r w:rsidR="007232A7">
        <w:t xml:space="preserve"> requirements</w:t>
      </w:r>
    </w:p>
    <w:p w14:paraId="24EC4E3C" w14:textId="77777777" w:rsidR="007232A7" w:rsidRDefault="007232A7" w:rsidP="007232A7">
      <w:r>
        <w:tab/>
      </w:r>
      <w:r>
        <w:tab/>
        <w:t>Meaningful use</w:t>
      </w:r>
      <w:r w:rsidR="00953167">
        <w:t>- excessive documentation/ meaningless activities</w:t>
      </w:r>
    </w:p>
    <w:p w14:paraId="18822672" w14:textId="77777777" w:rsidR="007232A7" w:rsidRPr="007232A7" w:rsidRDefault="007232A7" w:rsidP="007232A7">
      <w:r>
        <w:tab/>
      </w:r>
      <w:r>
        <w:tab/>
        <w:t>CMS billing</w:t>
      </w:r>
      <w:r w:rsidR="009D4CBA">
        <w:t xml:space="preserve"> requirements</w:t>
      </w:r>
      <w:r>
        <w:t>, anti-fraud requirements</w:t>
      </w:r>
    </w:p>
    <w:p w14:paraId="5409A44D" w14:textId="45F1F47F" w:rsidR="003C6CEE" w:rsidRDefault="003C6CEE" w:rsidP="003C6CEE">
      <w:pPr>
        <w:pStyle w:val="Heading2"/>
        <w:numPr>
          <w:ilvl w:val="0"/>
          <w:numId w:val="0"/>
        </w:numPr>
        <w:ind w:left="720"/>
      </w:pPr>
      <w:r>
        <w:t xml:space="preserve">Data </w:t>
      </w:r>
      <w:r w:rsidRPr="003C6CEE">
        <w:t>Entry</w:t>
      </w:r>
      <w:r w:rsidR="008E2B1F">
        <w:t xml:space="preserve"> into legal medical record</w:t>
      </w:r>
    </w:p>
    <w:p w14:paraId="10F1035B" w14:textId="77777777" w:rsidR="007232A7" w:rsidRDefault="007232A7" w:rsidP="007232A7">
      <w:r>
        <w:tab/>
      </w:r>
      <w:r>
        <w:tab/>
        <w:t>Information errors of entry into EHR</w:t>
      </w:r>
    </w:p>
    <w:p w14:paraId="091A6452" w14:textId="77777777" w:rsidR="007232A7" w:rsidRDefault="007232A7" w:rsidP="007232A7">
      <w:r>
        <w:tab/>
      </w:r>
      <w:r>
        <w:tab/>
        <w:t>Use of scribes with potential for miscommunication</w:t>
      </w:r>
    </w:p>
    <w:p w14:paraId="54876259" w14:textId="7B892BCC" w:rsidR="002A7FC9" w:rsidRDefault="002A7FC9" w:rsidP="007232A7">
      <w:r>
        <w:tab/>
      </w:r>
      <w:r>
        <w:tab/>
        <w:t>Free text entry?</w:t>
      </w:r>
    </w:p>
    <w:p w14:paraId="586225B2" w14:textId="2DB627C9" w:rsidR="00142A84" w:rsidRDefault="00142A84" w:rsidP="007232A7">
      <w:r>
        <w:tab/>
      </w:r>
      <w:r>
        <w:tab/>
        <w:t>Automatic data entry to minimize entry burden</w:t>
      </w:r>
    </w:p>
    <w:p w14:paraId="68D4D1E3" w14:textId="4114BA72" w:rsidR="002A7FC9" w:rsidRDefault="002A7FC9" w:rsidP="007232A7">
      <w:r>
        <w:tab/>
      </w:r>
      <w:r>
        <w:tab/>
      </w:r>
      <w:r w:rsidR="00142A84">
        <w:tab/>
      </w:r>
      <w:r>
        <w:t>Use of</w:t>
      </w:r>
      <w:r w:rsidR="00142A84">
        <w:t xml:space="preserve"> </w:t>
      </w:r>
      <w:r w:rsidR="008E2B1F">
        <w:t xml:space="preserve">pre-filled </w:t>
      </w:r>
      <w:r w:rsidR="00142A84">
        <w:t>templates</w:t>
      </w:r>
    </w:p>
    <w:p w14:paraId="20117983" w14:textId="035E3EB0" w:rsidR="00142A84" w:rsidRDefault="00142A84" w:rsidP="007232A7">
      <w:r>
        <w:tab/>
      </w:r>
      <w:r>
        <w:tab/>
      </w:r>
      <w:r>
        <w:tab/>
        <w:t>Cut and Paste</w:t>
      </w:r>
    </w:p>
    <w:p w14:paraId="51978FBF" w14:textId="1EE7A084" w:rsidR="00142A84" w:rsidRPr="007232A7" w:rsidRDefault="00142A84" w:rsidP="007232A7">
      <w:r>
        <w:tab/>
      </w:r>
      <w:r>
        <w:tab/>
      </w:r>
      <w:r>
        <w:tab/>
      </w:r>
    </w:p>
    <w:p w14:paraId="4784DE56" w14:textId="534180BA" w:rsidR="003C6CEE" w:rsidRDefault="003C6CEE" w:rsidP="003C6CEE">
      <w:pPr>
        <w:pStyle w:val="Heading2"/>
        <w:numPr>
          <w:ilvl w:val="0"/>
          <w:numId w:val="0"/>
        </w:numPr>
        <w:ind w:left="720"/>
      </w:pPr>
      <w:r w:rsidRPr="003C6CEE">
        <w:t>Billing Requirements</w:t>
      </w:r>
    </w:p>
    <w:p w14:paraId="12F44D32" w14:textId="0F215D6C" w:rsidR="008E2B1F" w:rsidRDefault="008E2B1F" w:rsidP="008E2B1F">
      <w:r>
        <w:tab/>
      </w:r>
      <w:r>
        <w:tab/>
        <w:t>For CMS- inadequate documentation can lead to fraud</w:t>
      </w:r>
    </w:p>
    <w:p w14:paraId="0E09B41B" w14:textId="489A9A61" w:rsidR="008E2B1F" w:rsidRPr="008E2B1F" w:rsidRDefault="008E2B1F" w:rsidP="008E2B1F">
      <w:r>
        <w:tab/>
      </w:r>
      <w:r>
        <w:tab/>
        <w:t>Documentation requirements for uses of mid-level providers/scribes: were you there? Another level of required documentation</w:t>
      </w:r>
    </w:p>
    <w:p w14:paraId="4F526029" w14:textId="66FD1E47" w:rsidR="003C6CEE" w:rsidRDefault="003C6CEE" w:rsidP="00DE330D">
      <w:pPr>
        <w:pStyle w:val="Heading2"/>
        <w:numPr>
          <w:ilvl w:val="0"/>
          <w:numId w:val="0"/>
        </w:numPr>
        <w:ind w:left="720"/>
      </w:pPr>
      <w:r>
        <w:t>Specific Legal issues with documentation</w:t>
      </w:r>
    </w:p>
    <w:p w14:paraId="0D33B5B2" w14:textId="77777777" w:rsidR="00975654" w:rsidRDefault="00DE330D" w:rsidP="003C6CEE">
      <w:r>
        <w:tab/>
      </w:r>
      <w:r>
        <w:tab/>
      </w:r>
      <w:r w:rsidR="003C6CEE">
        <w:t>Individual factors</w:t>
      </w:r>
    </w:p>
    <w:p w14:paraId="799BB7A0" w14:textId="13CE1980" w:rsidR="003C6CEE" w:rsidRDefault="003C6CEE" w:rsidP="003C6CEE">
      <w:r>
        <w:tab/>
      </w:r>
      <w:r w:rsidR="00DE330D">
        <w:tab/>
      </w:r>
      <w:r w:rsidR="00DE330D">
        <w:tab/>
      </w:r>
      <w:r>
        <w:t>Usability</w:t>
      </w:r>
    </w:p>
    <w:p w14:paraId="65E05B1A" w14:textId="64B500F0" w:rsidR="003C6CEE" w:rsidRDefault="003C6CEE" w:rsidP="003C6CEE">
      <w:r>
        <w:tab/>
      </w:r>
      <w:r w:rsidR="00DE330D">
        <w:tab/>
      </w:r>
      <w:r w:rsidR="00DE330D">
        <w:tab/>
      </w:r>
      <w:r>
        <w:t>Personal comfort</w:t>
      </w:r>
    </w:p>
    <w:p w14:paraId="6B13D686" w14:textId="0EF1F54C" w:rsidR="003C6CEE" w:rsidRDefault="00DE330D" w:rsidP="003C6CEE">
      <w:r>
        <w:tab/>
      </w:r>
      <w:r>
        <w:tab/>
      </w:r>
      <w:r w:rsidR="003C6CEE">
        <w:t>Clinical workflow</w:t>
      </w:r>
    </w:p>
    <w:p w14:paraId="7319C9F6" w14:textId="15F2ABE3" w:rsidR="003C6CEE" w:rsidRDefault="003C6CEE" w:rsidP="003C6CEE">
      <w:r>
        <w:tab/>
      </w:r>
      <w:r>
        <w:tab/>
      </w:r>
      <w:r w:rsidR="00DE330D">
        <w:tab/>
      </w:r>
      <w:r>
        <w:t>Chaos?</w:t>
      </w:r>
    </w:p>
    <w:p w14:paraId="3F65E92A" w14:textId="19B8ECBF" w:rsidR="007232A7" w:rsidRDefault="007232A7" w:rsidP="003C6CEE">
      <w:r>
        <w:lastRenderedPageBreak/>
        <w:tab/>
      </w:r>
      <w:r>
        <w:tab/>
      </w:r>
      <w:r>
        <w:tab/>
      </w:r>
      <w:r w:rsidR="00DE330D">
        <w:tab/>
      </w:r>
      <w:r>
        <w:t>Can lead to disruptive data entry, incorrect data</w:t>
      </w:r>
    </w:p>
    <w:p w14:paraId="43AEC168" w14:textId="735C0C9E" w:rsidR="003C6CEE" w:rsidRDefault="003C6CEE" w:rsidP="003C6CEE">
      <w:r>
        <w:tab/>
      </w:r>
      <w:r w:rsidR="00DE330D">
        <w:tab/>
      </w:r>
      <w:r>
        <w:t>Time constraints</w:t>
      </w:r>
    </w:p>
    <w:p w14:paraId="223E81C2" w14:textId="2D5D0974" w:rsidR="007232A7" w:rsidRDefault="007232A7" w:rsidP="003C6CEE">
      <w:r>
        <w:tab/>
      </w:r>
      <w:r>
        <w:tab/>
      </w:r>
      <w:r w:rsidR="00DE330D">
        <w:tab/>
      </w:r>
      <w:r>
        <w:t>Delays in data entry (pajama time) with incorrectly remembered information</w:t>
      </w:r>
    </w:p>
    <w:p w14:paraId="5304B42F" w14:textId="3296385D" w:rsidR="003C6CEE" w:rsidRDefault="003C6CEE" w:rsidP="00975654">
      <w:pPr>
        <w:pStyle w:val="Heading2"/>
        <w:numPr>
          <w:ilvl w:val="0"/>
          <w:numId w:val="0"/>
        </w:numPr>
      </w:pPr>
      <w:r>
        <w:tab/>
      </w:r>
      <w:r w:rsidR="00617B55">
        <w:t>Interoperability Issues</w:t>
      </w:r>
    </w:p>
    <w:p w14:paraId="76815E91" w14:textId="77777777" w:rsidR="007232A7" w:rsidRDefault="007232A7" w:rsidP="003C6CEE">
      <w:r>
        <w:tab/>
      </w:r>
      <w:r>
        <w:tab/>
        <w:t>Data does not come across</w:t>
      </w:r>
    </w:p>
    <w:p w14:paraId="5C15C54E" w14:textId="77777777" w:rsidR="007232A7" w:rsidRDefault="007232A7" w:rsidP="003C6CEE">
      <w:r>
        <w:tab/>
      </w:r>
      <w:r>
        <w:tab/>
        <w:t>Data comes across incorrectly</w:t>
      </w:r>
    </w:p>
    <w:p w14:paraId="2BCBB681" w14:textId="77777777" w:rsidR="00523671" w:rsidRDefault="007232A7" w:rsidP="003C6CEE">
      <w:r>
        <w:tab/>
      </w:r>
      <w:r>
        <w:tab/>
        <w:t>Data comes across in a</w:t>
      </w:r>
      <w:r w:rsidR="00523671">
        <w:t>n inaccessible manner (note bloat/deluge)</w:t>
      </w:r>
    </w:p>
    <w:p w14:paraId="4A3F1914" w14:textId="47FD0C58" w:rsidR="007232A7" w:rsidRDefault="00523671" w:rsidP="003C6CEE">
      <w:r>
        <w:tab/>
      </w:r>
      <w:r>
        <w:tab/>
      </w:r>
      <w:r w:rsidR="00975654">
        <w:tab/>
      </w:r>
      <w:bookmarkStart w:id="0" w:name="_GoBack"/>
      <w:bookmarkEnd w:id="0"/>
      <w:r w:rsidR="00670E15">
        <w:t xml:space="preserve">Too much information can lead to </w:t>
      </w:r>
      <w:r w:rsidR="008E2B1F">
        <w:t xml:space="preserve">critical </w:t>
      </w:r>
      <w:r w:rsidR="008E2B1F">
        <w:t>information</w:t>
      </w:r>
      <w:r w:rsidR="008E2B1F">
        <w:t xml:space="preserve"> being </w:t>
      </w:r>
      <w:r w:rsidR="00670E15">
        <w:t>miss</w:t>
      </w:r>
      <w:r w:rsidR="008E2B1F">
        <w:t>ed, or communications being missed- liability implications</w:t>
      </w:r>
    </w:p>
    <w:p w14:paraId="71B1E2A3" w14:textId="77777777" w:rsidR="007232A7" w:rsidRDefault="007232A7" w:rsidP="003C6CEE"/>
    <w:p w14:paraId="50508744" w14:textId="77777777" w:rsidR="00617B55" w:rsidRPr="003C6CEE" w:rsidRDefault="00617B55" w:rsidP="003C6CEE">
      <w:r>
        <w:tab/>
      </w:r>
    </w:p>
    <w:p w14:paraId="3C6225E1" w14:textId="77777777" w:rsidR="003C6CEE" w:rsidRDefault="003C6CEE" w:rsidP="003C6CEE">
      <w:pPr>
        <w:pStyle w:val="Heading2"/>
        <w:numPr>
          <w:ilvl w:val="0"/>
          <w:numId w:val="0"/>
        </w:numPr>
        <w:ind w:left="720"/>
      </w:pPr>
    </w:p>
    <w:p w14:paraId="1C53EAFA" w14:textId="77777777" w:rsidR="003C6CEE" w:rsidRPr="003C6CEE" w:rsidRDefault="003C6CEE" w:rsidP="003C6CEE">
      <w:r>
        <w:tab/>
      </w:r>
    </w:p>
    <w:p w14:paraId="5A6A422C" w14:textId="77777777" w:rsidR="007970EC" w:rsidRPr="007970EC" w:rsidRDefault="007970EC" w:rsidP="007970EC"/>
    <w:p w14:paraId="39798B85" w14:textId="10C3B8C8" w:rsidR="007970EC" w:rsidRDefault="00617B55" w:rsidP="007970EC">
      <w:pPr>
        <w:pStyle w:val="Heading1"/>
        <w:numPr>
          <w:ilvl w:val="0"/>
          <w:numId w:val="0"/>
        </w:numPr>
      </w:pPr>
      <w:r>
        <w:t>Communication Steps</w:t>
      </w:r>
      <w:r w:rsidR="00930571">
        <w:t xml:space="preserve">- </w:t>
      </w:r>
      <w:r w:rsidR="00DE330D">
        <w:t>Potential legal i</w:t>
      </w:r>
      <w:r w:rsidR="00930571">
        <w:t xml:space="preserve">ssues are overlaid </w:t>
      </w:r>
      <w:r w:rsidR="00DE330D">
        <w:t>at</w:t>
      </w:r>
      <w:r w:rsidR="00930571">
        <w:t xml:space="preserve"> every step</w:t>
      </w:r>
    </w:p>
    <w:p w14:paraId="06EA38A0" w14:textId="77777777" w:rsidR="00617B55" w:rsidRDefault="00617B55" w:rsidP="00617B55">
      <w:r>
        <w:tab/>
        <w:t>Data Retrieval</w:t>
      </w:r>
    </w:p>
    <w:p w14:paraId="628AF44A" w14:textId="77777777" w:rsidR="00617B55" w:rsidRDefault="00617B55" w:rsidP="00617B55">
      <w:r>
        <w:tab/>
        <w:t>Data Interpretation</w:t>
      </w:r>
    </w:p>
    <w:p w14:paraId="07CAB47F" w14:textId="77777777" w:rsidR="00617B55" w:rsidRDefault="00617B55" w:rsidP="00617B55">
      <w:r>
        <w:tab/>
        <w:t>Documentation of current interaction</w:t>
      </w:r>
    </w:p>
    <w:p w14:paraId="067B180C" w14:textId="77777777" w:rsidR="00617B55" w:rsidRDefault="00617B55" w:rsidP="00617B55">
      <w:r>
        <w:tab/>
        <w:t>Data transmission</w:t>
      </w:r>
    </w:p>
    <w:p w14:paraId="3B5648C5" w14:textId="77777777" w:rsidR="00617B55" w:rsidRPr="00617B55" w:rsidRDefault="00617B55" w:rsidP="00617B55">
      <w:r>
        <w:tab/>
        <w:t>Data reception</w:t>
      </w:r>
    </w:p>
    <w:p w14:paraId="7832812F" w14:textId="77777777" w:rsidR="007970EC" w:rsidRPr="007970EC" w:rsidRDefault="00617B55" w:rsidP="007970EC">
      <w:r>
        <w:tab/>
      </w:r>
    </w:p>
    <w:p w14:paraId="4492DD30" w14:textId="77777777" w:rsidR="007970EC" w:rsidRPr="007970EC" w:rsidRDefault="007970EC" w:rsidP="007970EC"/>
    <w:p w14:paraId="513C50AE" w14:textId="77777777" w:rsidR="007970EC" w:rsidRPr="007970EC" w:rsidRDefault="007970EC" w:rsidP="007970EC">
      <w:pPr>
        <w:ind w:left="720"/>
      </w:pPr>
    </w:p>
    <w:p w14:paraId="11EFFFAD" w14:textId="77777777" w:rsidR="007970EC" w:rsidRPr="007970EC" w:rsidRDefault="007970EC" w:rsidP="007970EC">
      <w:pPr>
        <w:ind w:left="720"/>
      </w:pPr>
    </w:p>
    <w:p w14:paraId="3F3048DE" w14:textId="77777777" w:rsidR="007970EC" w:rsidRPr="007970EC" w:rsidRDefault="007970EC" w:rsidP="007970EC"/>
    <w:sectPr w:rsidR="007970EC" w:rsidRPr="007970EC" w:rsidSect="006D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2D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61"/>
    <w:rsid w:val="00084AC2"/>
    <w:rsid w:val="00142A84"/>
    <w:rsid w:val="001B73F6"/>
    <w:rsid w:val="00211F24"/>
    <w:rsid w:val="002A7FC9"/>
    <w:rsid w:val="003A33E6"/>
    <w:rsid w:val="003C6CEE"/>
    <w:rsid w:val="003E6561"/>
    <w:rsid w:val="003E7809"/>
    <w:rsid w:val="00407CC7"/>
    <w:rsid w:val="00523671"/>
    <w:rsid w:val="00617B55"/>
    <w:rsid w:val="00670E15"/>
    <w:rsid w:val="006D1102"/>
    <w:rsid w:val="007232A7"/>
    <w:rsid w:val="0079696F"/>
    <w:rsid w:val="007970EC"/>
    <w:rsid w:val="008E2B1F"/>
    <w:rsid w:val="00930571"/>
    <w:rsid w:val="0093725B"/>
    <w:rsid w:val="00953167"/>
    <w:rsid w:val="009537D0"/>
    <w:rsid w:val="00975654"/>
    <w:rsid w:val="009D4CBA"/>
    <w:rsid w:val="00A92DC2"/>
    <w:rsid w:val="00A9694F"/>
    <w:rsid w:val="00AE3BAF"/>
    <w:rsid w:val="00DE330D"/>
    <w:rsid w:val="00E76B77"/>
    <w:rsid w:val="00E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F933A"/>
  <w15:chartTrackingRefBased/>
  <w15:docId w15:val="{86251764-ACC3-3A48-B6F6-3652A1A5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3E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3E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3E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3E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3E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3E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3E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3E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3E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3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3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3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3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3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3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3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48B8F-B3C8-2744-8F33-D0BC685D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newman</dc:creator>
  <cp:keywords/>
  <dc:description/>
  <cp:lastModifiedBy>barry newman</cp:lastModifiedBy>
  <cp:revision>13</cp:revision>
  <dcterms:created xsi:type="dcterms:W3CDTF">2019-03-31T22:58:00Z</dcterms:created>
  <dcterms:modified xsi:type="dcterms:W3CDTF">2019-04-01T15:40:00Z</dcterms:modified>
</cp:coreProperties>
</file>