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0C2EA929" w:rsidR="00634A39" w:rsidRPr="00E167EB" w:rsidRDefault="0092260F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6A196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B058B">
        <w:rPr>
          <w:rFonts w:ascii="Arial" w:eastAsia="Times New Roman" w:hAnsi="Arial" w:cs="Arial"/>
          <w:b/>
          <w:bCs/>
          <w:sz w:val="20"/>
          <w:szCs w:val="20"/>
        </w:rPr>
        <w:t>March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7DF1A94B" w:rsidR="00311C8B" w:rsidRPr="00E167EB" w:rsidRDefault="007D6356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3AF8915E" w:rsidR="00311C8B" w:rsidRPr="00E167EB" w:rsidRDefault="007D6356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783F64DC" w:rsidR="00311C8B" w:rsidRPr="00E167EB" w:rsidRDefault="006A196F" w:rsidP="009456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330D4A1A" w:rsidR="00311C8B" w:rsidRPr="00E167EB" w:rsidRDefault="006A196F" w:rsidP="003918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0F55E25A" w:rsidR="00D86DEE" w:rsidRPr="00E167EB" w:rsidRDefault="0092260F" w:rsidP="009226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260F">
              <w:rPr>
                <w:rFonts w:ascii="Arial" w:eastAsia="Times New Roman" w:hAnsi="Arial" w:cs="Arial"/>
                <w:sz w:val="20"/>
                <w:szCs w:val="20"/>
              </w:rPr>
              <w:t>Kamalini</w:t>
            </w:r>
            <w:proofErr w:type="spellEnd"/>
            <w:r w:rsidRPr="0092260F">
              <w:rPr>
                <w:rFonts w:ascii="Arial" w:eastAsia="Times New Roman" w:hAnsi="Arial" w:cs="Arial"/>
                <w:sz w:val="20"/>
                <w:szCs w:val="20"/>
              </w:rPr>
              <w:t xml:space="preserve"> Vaidya</w:t>
            </w:r>
            <w:r w:rsidRPr="0092260F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6CD9430D" w:rsidR="00D86DEE" w:rsidRPr="00E167EB" w:rsidRDefault="0092260F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IPO</w:t>
            </w:r>
            <w:bookmarkStart w:id="0" w:name="_GoBack"/>
            <w:bookmarkEnd w:id="0"/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43B31510"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02A9B5E0"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3A3225D9"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483BD39E" w:rsidR="006B4D67" w:rsidRPr="00E167EB" w:rsidRDefault="006B4D67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05129005"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30E2BA51" w:rsidR="006B4D67" w:rsidRPr="00E167EB" w:rsidRDefault="006B4D67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0BA8602D" w:rsidR="006B4D67" w:rsidRPr="00E167EB" w:rsidRDefault="006B4D67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342BB415" w:rsidR="006B4D67" w:rsidRPr="00E167EB" w:rsidRDefault="006B4D6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51C3414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E77BC0">
        <w:rPr>
          <w:rFonts w:ascii="Arial" w:eastAsia="Times New Roman" w:hAnsi="Arial" w:cs="Arial"/>
          <w:sz w:val="20"/>
          <w:szCs w:val="20"/>
        </w:rPr>
        <w:t xml:space="preserve"> </w:t>
      </w:r>
      <w:r w:rsidR="0092260F">
        <w:rPr>
          <w:rFonts w:ascii="Arial" w:eastAsia="Times New Roman" w:hAnsi="Arial" w:cs="Arial"/>
          <w:sz w:val="20"/>
          <w:szCs w:val="20"/>
        </w:rPr>
        <w:t xml:space="preserve">Wendy </w:t>
      </w:r>
      <w:proofErr w:type="spellStart"/>
      <w:r w:rsidR="0092260F">
        <w:rPr>
          <w:rFonts w:ascii="Arial" w:eastAsia="Times New Roman" w:hAnsi="Arial" w:cs="Arial"/>
          <w:sz w:val="20"/>
          <w:szCs w:val="20"/>
        </w:rPr>
        <w:t>VerHoef</w:t>
      </w:r>
      <w:proofErr w:type="spellEnd"/>
      <w:r w:rsidR="0092260F">
        <w:rPr>
          <w:rFonts w:ascii="Arial" w:eastAsia="Times New Roman" w:hAnsi="Arial" w:cs="Arial"/>
          <w:sz w:val="20"/>
          <w:szCs w:val="20"/>
        </w:rPr>
        <w:t xml:space="preserve">, </w:t>
      </w:r>
      <w:r w:rsidR="00F20A3F">
        <w:rPr>
          <w:rFonts w:ascii="Arial" w:eastAsia="Times New Roman" w:hAnsi="Arial" w:cs="Arial"/>
          <w:sz w:val="20"/>
          <w:szCs w:val="20"/>
        </w:rPr>
        <w:t xml:space="preserve">Rob </w:t>
      </w:r>
      <w:proofErr w:type="spellStart"/>
      <w:r w:rsidR="00F20A3F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29452A8E" w14:textId="268B5081" w:rsidR="00F20A3F" w:rsidRDefault="0092260F" w:rsidP="00634A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quorum, call adjourned 12:10 PM ET</w:t>
      </w:r>
    </w:p>
    <w:p w14:paraId="2002CD51" w14:textId="1B83F70C" w:rsidR="0092260F" w:rsidRDefault="0092260F" w:rsidP="00634A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call is 3/11/2016 at 12 – 1 PM ET</w:t>
      </w:r>
    </w:p>
    <w:p w14:paraId="34621DA2" w14:textId="77777777" w:rsidR="0092260F" w:rsidRDefault="0092260F" w:rsidP="00634A39">
      <w:pPr>
        <w:spacing w:after="0" w:line="240" w:lineRule="auto"/>
        <w:rPr>
          <w:rFonts w:ascii="Arial" w:eastAsia="Times New Roman" w:hAnsi="Arial" w:cs="Arial"/>
        </w:rPr>
      </w:pPr>
    </w:p>
    <w:p w14:paraId="5606C738" w14:textId="77777777" w:rsidR="0092260F" w:rsidRPr="00E50066" w:rsidRDefault="0092260F" w:rsidP="00634A39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Pr="00E167EB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FB058B">
        <w:rPr>
          <w:rFonts w:ascii="Arial" w:hAnsi="Arial" w:cs="Arial"/>
          <w:sz w:val="20"/>
          <w:szCs w:val="20"/>
        </w:rPr>
        <w:t>Approve minutes</w:t>
      </w:r>
      <w:r w:rsidR="00FB058B">
        <w:rPr>
          <w:rFonts w:ascii="Arial" w:hAnsi="Arial" w:cs="Arial"/>
          <w:sz w:val="20"/>
          <w:szCs w:val="20"/>
        </w:rPr>
        <w:t>:</w:t>
      </w:r>
    </w:p>
    <w:p w14:paraId="54168DD5" w14:textId="68661AA6" w:rsidR="002D20A7" w:rsidRPr="00FB058B" w:rsidRDefault="009D54C8" w:rsidP="00FB058B">
      <w:pPr>
        <w:numPr>
          <w:ilvl w:val="1"/>
          <w:numId w:val="2"/>
        </w:numPr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B058B">
        <w:rPr>
          <w:rFonts w:ascii="Arial" w:hAnsi="Arial" w:cs="Arial"/>
          <w:sz w:val="20"/>
          <w:szCs w:val="20"/>
        </w:rPr>
        <w:t>from</w:t>
      </w:r>
      <w:r w:rsidR="00696132" w:rsidRPr="00FB058B">
        <w:rPr>
          <w:rFonts w:ascii="Arial" w:hAnsi="Arial" w:cs="Arial"/>
          <w:sz w:val="20"/>
          <w:szCs w:val="20"/>
        </w:rPr>
        <w:t xml:space="preserve"> </w:t>
      </w:r>
      <w:r w:rsidR="008D2B5A" w:rsidRPr="00FB058B">
        <w:rPr>
          <w:rFonts w:ascii="Arial" w:hAnsi="Arial" w:cs="Arial"/>
          <w:sz w:val="20"/>
          <w:szCs w:val="20"/>
        </w:rPr>
        <w:t xml:space="preserve">February </w:t>
      </w:r>
      <w:r w:rsidR="00696132" w:rsidRPr="00FB058B">
        <w:rPr>
          <w:rFonts w:ascii="Arial" w:hAnsi="Arial" w:cs="Arial"/>
          <w:sz w:val="20"/>
          <w:szCs w:val="20"/>
        </w:rPr>
        <w:t>19</w:t>
      </w:r>
      <w:r w:rsidR="008D2B5A" w:rsidRPr="00FB058B">
        <w:rPr>
          <w:rFonts w:ascii="Arial" w:hAnsi="Arial" w:cs="Arial"/>
          <w:sz w:val="20"/>
          <w:szCs w:val="20"/>
        </w:rPr>
        <w:t xml:space="preserve">, 2016: </w:t>
      </w:r>
      <w:hyperlink r:id="rId8" w:history="1">
        <w:r w:rsidR="00696132" w:rsidRPr="00FB058B">
          <w:rPr>
            <w:rStyle w:val="Hyperlink"/>
            <w:rFonts w:ascii="Arial" w:hAnsi="Arial" w:cs="Arial"/>
            <w:shd w:val="clear" w:color="auto" w:fill="FFFFFF"/>
          </w:rPr>
          <w:t>http://wiki.hl7.org/index.php?title=File:SPM_Minutes_20160219_ConCall.docx</w:t>
        </w:r>
      </w:hyperlink>
    </w:p>
    <w:p w14:paraId="30194146" w14:textId="61F179F6" w:rsidR="00FB058B" w:rsidRPr="006A196F" w:rsidRDefault="00FB058B" w:rsidP="00FB058B">
      <w:pPr>
        <w:numPr>
          <w:ilvl w:val="1"/>
          <w:numId w:val="2"/>
        </w:numPr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B058B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from February 26, 216 – to be sent later today</w:t>
      </w:r>
    </w:p>
    <w:p w14:paraId="69DE0F1B" w14:textId="6B2CE068" w:rsidR="006A196F" w:rsidRPr="00FB058B" w:rsidRDefault="006A196F" w:rsidP="00FB058B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From March 4, 2016 – no quorum</w:t>
      </w:r>
    </w:p>
    <w:p w14:paraId="302F5E1D" w14:textId="77777777" w:rsidR="00FB058B" w:rsidRPr="00FB058B" w:rsidRDefault="00FB058B" w:rsidP="00FB058B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243A5348" w14:textId="1A669175" w:rsidR="00FB058B" w:rsidRDefault="00FB058B" w:rsidP="00560E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Review the items currently identified as consider DAM changes and propose solutions:</w:t>
      </w:r>
    </w:p>
    <w:p w14:paraId="7A87D6C2" w14:textId="77777777" w:rsidR="00934AEC" w:rsidRDefault="00934AEC" w:rsidP="00934AE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0EDBE1B6" w14:textId="77777777" w:rsidR="00934AEC" w:rsidRDefault="00934AEC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3A9EEDE" w14:textId="08F8F363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Wendy added all the notes from the January 6</w:t>
      </w:r>
      <w:r w:rsidRPr="006A196F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call – review that for proper application of mapping path</w:t>
      </w:r>
    </w:p>
    <w:p w14:paraId="519DD11D" w14:textId="3AEF43C7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In BRIDG device covers software</w:t>
      </w:r>
    </w:p>
    <w:p w14:paraId="5B508445" w14:textId="53756284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Material plays the role of subject in BRIDG, a distinction the DAM does not make</w:t>
      </w:r>
    </w:p>
    <w:p w14:paraId="73BF6F1A" w14:textId="73820B2D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Covers naturally occurring material as well as anything that is material produced by a process</w:t>
      </w:r>
    </w:p>
    <w:p w14:paraId="71456421" w14:textId="2A123546" w:rsidR="006A196F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Any attribute from material and product are inherited for container and storage equipment</w:t>
      </w:r>
    </w:p>
    <w:p w14:paraId="098763F4" w14:textId="36ABD0CF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Laboratory – could this correspond to the performer in DAM? Performer is a person, but we should add associated organization (either name and or identifier) as attribute to capture about the performer</w:t>
      </w:r>
    </w:p>
    <w:p w14:paraId="78765C14" w14:textId="1D74BA41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Mark high level out of scope, but the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Laboratory.identifier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should be to be source change</w:t>
      </w:r>
      <w:r w:rsidR="00176237">
        <w:rPr>
          <w:rFonts w:ascii="Arial" w:eastAsia="Times New Roman" w:hAnsi="Arial" w:cs="Arial"/>
          <w:color w:val="222222"/>
          <w:sz w:val="20"/>
          <w:szCs w:val="20"/>
        </w:rPr>
        <w:t xml:space="preserve"> [0</w:t>
      </w:r>
      <w:proofErr w:type="gramStart"/>
      <w:r w:rsidR="00176237"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 w:rsidR="00176237">
        <w:rPr>
          <w:rFonts w:ascii="Arial" w:eastAsia="Times New Roman" w:hAnsi="Arial" w:cs="Arial"/>
          <w:color w:val="222222"/>
          <w:sz w:val="20"/>
          <w:szCs w:val="20"/>
        </w:rPr>
        <w:t>] – need to still come up with definitions</w:t>
      </w:r>
    </w:p>
    <w:p w14:paraId="33546322" w14:textId="2DC46964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Plus add Performer.associatedOrganization.name (string) [0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]</w:t>
      </w:r>
    </w:p>
    <w:p w14:paraId="221A2123" w14:textId="5D54036D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LaboratoryPerformingOrganization</w:t>
      </w:r>
      <w:proofErr w:type="spellEnd"/>
    </w:p>
    <w:p w14:paraId="67207071" w14:textId="4522200D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teri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lPerformedProcess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– in BRIDG the 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Material plays the role of the specimen, in DAM we don’t have that distinction – mark as implementation specific – (donated stem cells are covered but they are not specifically specimen, so BRIDG differentiates that) – in BRIDG is broader, so if you just consider the scope of DAM – mark as source change, since we have already decided to make that association 0..* – association between </w:t>
      </w:r>
      <w:proofErr w:type="spellStart"/>
      <w:r w:rsidR="004F25B3">
        <w:rPr>
          <w:rFonts w:ascii="Arial" w:eastAsia="Times New Roman" w:hAnsi="Arial" w:cs="Arial"/>
          <w:color w:val="222222"/>
          <w:sz w:val="20"/>
          <w:szCs w:val="20"/>
        </w:rPr>
        <w:t>SpecimenProcessingactivity</w:t>
      </w:r>
      <w:proofErr w:type="spellEnd"/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 and Specimen for </w:t>
      </w:r>
      <w:proofErr w:type="spellStart"/>
      <w:r w:rsidR="004F25B3">
        <w:rPr>
          <w:rFonts w:ascii="Arial" w:eastAsia="Times New Roman" w:hAnsi="Arial" w:cs="Arial"/>
          <w:color w:val="222222"/>
          <w:sz w:val="20"/>
          <w:szCs w:val="20"/>
        </w:rPr>
        <w:t>materialProcessing</w:t>
      </w:r>
      <w:proofErr w:type="spellEnd"/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 when applicable to role of specimen</w:t>
      </w:r>
    </w:p>
    <w:p w14:paraId="7D01948C" w14:textId="446E3F7C" w:rsidR="003A5873" w:rsidRDefault="004F25B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For donated materials you deal with implied relationship (blood banking, transplanting)</w:t>
      </w:r>
    </w:p>
    <w:p w14:paraId="49347E52" w14:textId="1E3AC9E1" w:rsidR="004F25B3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Storage Equipment:</w:t>
      </w:r>
    </w:p>
    <w:p w14:paraId="73420E6D" w14:textId="5E90D3AE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Looking at the association between holder and storage equipment in DAM:</w:t>
      </w:r>
    </w:p>
    <w:p w14:paraId="5DBAB3CE" w14:textId="7F800574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In BRIDG defines both directions of the association and have different labels</w:t>
      </w:r>
    </w:p>
    <w:p w14:paraId="6D5E3C2F" w14:textId="4F22D06D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Specimen in container / container in holder / holder in storage equipment [0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] – the current DAM descriptions seems to more describe, that holder is a superclass, which Storage equipment is a specialization of (not sure that is what is important to display in the model)</w:t>
      </w:r>
    </w:p>
    <w:p w14:paraId="0907A7B4" w14:textId="77777777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29AAF41" w14:textId="77777777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4E7A55EF" w14:textId="77777777" w:rsidR="005D0D62" w:rsidRPr="00706C8D" w:rsidRDefault="00334A77" w:rsidP="00560E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 xml:space="preserve">Compare </w:t>
      </w: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BRIDG </w:t>
      </w:r>
      <w:r w:rsidR="005D0D62" w:rsidRPr="00334A77">
        <w:rPr>
          <w:rFonts w:ascii="Arial" w:hAnsi="Arial" w:cs="Arial"/>
          <w:sz w:val="20"/>
          <w:szCs w:val="20"/>
        </w:rPr>
        <w:t>- map specification source is BRIDG and the map to</w:t>
      </w:r>
      <w:r w:rsidRPr="00334A77">
        <w:rPr>
          <w:rFonts w:ascii="Arial" w:hAnsi="Arial" w:cs="Arial"/>
          <w:sz w:val="20"/>
          <w:szCs w:val="20"/>
        </w:rPr>
        <w:t xml:space="preserve"> is specimen – stored here: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21993" w14:textId="72892322" w:rsidR="00696132" w:rsidRPr="00696132" w:rsidRDefault="0092260F" w:rsidP="00696132">
      <w:pPr>
        <w:pStyle w:val="ListParagraph"/>
        <w:rPr>
          <w:rFonts w:ascii="Arial" w:hAnsi="Arial" w:cs="Arial"/>
          <w:sz w:val="20"/>
          <w:szCs w:val="20"/>
        </w:rPr>
      </w:pPr>
      <w:hyperlink r:id="rId9" w:history="1">
        <w:r w:rsidR="00FB058B" w:rsidRPr="004525F9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http://www.hl7.org/documentcenter/public/wg/bridg/BRIDG%20to%20Specimen%20DAM%20Mapping%20Spreadsheet%2020160226.xls</w:t>
        </w:r>
      </w:hyperlink>
      <w:r w:rsidR="00696132" w:rsidRPr="00696132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0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5B49"/>
    <w:rsid w:val="0001756A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B0BA5"/>
    <w:rsid w:val="002B28B9"/>
    <w:rsid w:val="002C57EE"/>
    <w:rsid w:val="002D20A7"/>
    <w:rsid w:val="002E393F"/>
    <w:rsid w:val="002F21FE"/>
    <w:rsid w:val="002F7F33"/>
    <w:rsid w:val="0030073F"/>
    <w:rsid w:val="00303C8B"/>
    <w:rsid w:val="003049F2"/>
    <w:rsid w:val="003111E7"/>
    <w:rsid w:val="00311C8B"/>
    <w:rsid w:val="00322275"/>
    <w:rsid w:val="00334A77"/>
    <w:rsid w:val="00337D7F"/>
    <w:rsid w:val="00344AA7"/>
    <w:rsid w:val="00352474"/>
    <w:rsid w:val="00356004"/>
    <w:rsid w:val="00356F2E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C3823"/>
    <w:rsid w:val="003D295A"/>
    <w:rsid w:val="003D4DDA"/>
    <w:rsid w:val="003E1906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64574"/>
    <w:rsid w:val="00464CA9"/>
    <w:rsid w:val="004730FC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F25B3"/>
    <w:rsid w:val="004F5118"/>
    <w:rsid w:val="005015F3"/>
    <w:rsid w:val="00505F57"/>
    <w:rsid w:val="0051378D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B4D67"/>
    <w:rsid w:val="006C662A"/>
    <w:rsid w:val="006D3322"/>
    <w:rsid w:val="006D4D5E"/>
    <w:rsid w:val="006E16BC"/>
    <w:rsid w:val="006E57D8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4250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5046E"/>
    <w:rsid w:val="00851039"/>
    <w:rsid w:val="00857A9D"/>
    <w:rsid w:val="008617E9"/>
    <w:rsid w:val="00864E6D"/>
    <w:rsid w:val="00873AF0"/>
    <w:rsid w:val="00881B4A"/>
    <w:rsid w:val="00887175"/>
    <w:rsid w:val="008934FB"/>
    <w:rsid w:val="008A771A"/>
    <w:rsid w:val="008B0002"/>
    <w:rsid w:val="008B22B7"/>
    <w:rsid w:val="008B5996"/>
    <w:rsid w:val="008B6498"/>
    <w:rsid w:val="008D2B5A"/>
    <w:rsid w:val="008D4A3E"/>
    <w:rsid w:val="008E454B"/>
    <w:rsid w:val="008F3466"/>
    <w:rsid w:val="008F4DBB"/>
    <w:rsid w:val="009015A4"/>
    <w:rsid w:val="00901E76"/>
    <w:rsid w:val="009059AC"/>
    <w:rsid w:val="009079F2"/>
    <w:rsid w:val="00910537"/>
    <w:rsid w:val="0092260F"/>
    <w:rsid w:val="009227EE"/>
    <w:rsid w:val="00922833"/>
    <w:rsid w:val="00934AEC"/>
    <w:rsid w:val="00937823"/>
    <w:rsid w:val="00940D88"/>
    <w:rsid w:val="009456F7"/>
    <w:rsid w:val="00973F5A"/>
    <w:rsid w:val="00982299"/>
    <w:rsid w:val="009870B5"/>
    <w:rsid w:val="00994604"/>
    <w:rsid w:val="009954FE"/>
    <w:rsid w:val="009B0883"/>
    <w:rsid w:val="009B6289"/>
    <w:rsid w:val="009B7C7D"/>
    <w:rsid w:val="009C432B"/>
    <w:rsid w:val="009C467B"/>
    <w:rsid w:val="009D54C8"/>
    <w:rsid w:val="009D7801"/>
    <w:rsid w:val="009E326E"/>
    <w:rsid w:val="009F5083"/>
    <w:rsid w:val="00A00B59"/>
    <w:rsid w:val="00A04213"/>
    <w:rsid w:val="00A059D2"/>
    <w:rsid w:val="00A25158"/>
    <w:rsid w:val="00A36D93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3575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57B3"/>
    <w:rsid w:val="00C43F4C"/>
    <w:rsid w:val="00C50C82"/>
    <w:rsid w:val="00C51A8A"/>
    <w:rsid w:val="00C51A8F"/>
    <w:rsid w:val="00C623D6"/>
    <w:rsid w:val="00C65E29"/>
    <w:rsid w:val="00C709AC"/>
    <w:rsid w:val="00C74C08"/>
    <w:rsid w:val="00C77441"/>
    <w:rsid w:val="00C8128B"/>
    <w:rsid w:val="00C81B8B"/>
    <w:rsid w:val="00C82A50"/>
    <w:rsid w:val="00C83335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E2F"/>
    <w:rsid w:val="00DB52C0"/>
    <w:rsid w:val="00DD4EDC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4551"/>
    <w:rsid w:val="00E50066"/>
    <w:rsid w:val="00E55121"/>
    <w:rsid w:val="00E560B6"/>
    <w:rsid w:val="00E60273"/>
    <w:rsid w:val="00E70070"/>
    <w:rsid w:val="00E70EFA"/>
    <w:rsid w:val="00E729D7"/>
    <w:rsid w:val="00E756FD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77F3E"/>
    <w:rsid w:val="00F8681A"/>
    <w:rsid w:val="00F86AAE"/>
    <w:rsid w:val="00F87562"/>
    <w:rsid w:val="00F9075F"/>
    <w:rsid w:val="00F95D05"/>
    <w:rsid w:val="00F96AAD"/>
    <w:rsid w:val="00FB058B"/>
    <w:rsid w:val="00FC4EB9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219_ConCall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Specim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ridgmodel.nci.nih.gov/files/BRIDG_Model_4.0_html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l7.org/documentcenter/public/wg/bridg/BRIDG%20to%20Specimen%20DAM%20Mapping%20Spreadsheet%2020160226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918E-0C27-4DC2-8F13-5FD8D4D3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8</cp:revision>
  <dcterms:created xsi:type="dcterms:W3CDTF">2016-03-04T13:51:00Z</dcterms:created>
  <dcterms:modified xsi:type="dcterms:W3CDTF">2016-03-11T17:57:00Z</dcterms:modified>
</cp:coreProperties>
</file>