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1" w:type="pct"/>
        <w:tblLayout w:type="fixed"/>
        <w:tblLook w:val="04A0"/>
      </w:tblPr>
      <w:tblGrid>
        <w:gridCol w:w="4787"/>
        <w:gridCol w:w="8100"/>
        <w:gridCol w:w="1082"/>
        <w:gridCol w:w="360"/>
        <w:gridCol w:w="268"/>
        <w:gridCol w:w="271"/>
      </w:tblGrid>
      <w:tr w:rsidR="00640785" w:rsidRPr="00015187">
        <w:trPr>
          <w:cantSplit/>
          <w:trHeight w:val="1151"/>
          <w:tblHeader/>
        </w:trPr>
        <w:tc>
          <w:tcPr>
            <w:tcW w:w="1610" w:type="pct"/>
            <w:tcBorders>
              <w:bottom w:val="single" w:sz="4" w:space="0" w:color="auto"/>
            </w:tcBorders>
            <w:shd w:val="clear" w:color="auto" w:fill="FFFF00"/>
            <w:vAlign w:val="center"/>
          </w:tcPr>
          <w:p w:rsidR="00640785" w:rsidRDefault="00640785" w:rsidP="00F70144">
            <w:pPr>
              <w:rPr>
                <w:rFonts w:ascii="Arial" w:hAnsi="Arial" w:cs="Arial"/>
                <w:b/>
                <w:sz w:val="18"/>
                <w:szCs w:val="18"/>
              </w:rPr>
            </w:pPr>
            <w:r>
              <w:rPr>
                <w:rFonts w:ascii="Arial" w:hAnsi="Arial" w:cs="Arial"/>
                <w:b/>
                <w:sz w:val="18"/>
                <w:szCs w:val="18"/>
              </w:rPr>
              <w:t>Section/ID#:</w:t>
            </w:r>
          </w:p>
          <w:p w:rsidR="00640785" w:rsidRDefault="00640785" w:rsidP="00F70144">
            <w:pPr>
              <w:rPr>
                <w:rFonts w:ascii="Arial" w:hAnsi="Arial" w:cs="Arial"/>
                <w:b/>
                <w:sz w:val="18"/>
                <w:szCs w:val="18"/>
              </w:rPr>
            </w:pPr>
            <w:r>
              <w:rPr>
                <w:rFonts w:ascii="Arial" w:hAnsi="Arial" w:cs="Arial"/>
                <w:b/>
                <w:sz w:val="18"/>
                <w:szCs w:val="18"/>
              </w:rPr>
              <w:t>Type:</w:t>
            </w:r>
          </w:p>
          <w:p w:rsidR="00640785" w:rsidRPr="00015187" w:rsidRDefault="00640785" w:rsidP="00F70144">
            <w:pPr>
              <w:rPr>
                <w:rFonts w:ascii="Arial" w:hAnsi="Arial" w:cs="Arial"/>
                <w:b/>
                <w:sz w:val="18"/>
                <w:szCs w:val="18"/>
              </w:rPr>
            </w:pPr>
            <w:r>
              <w:rPr>
                <w:rFonts w:ascii="Arial" w:hAnsi="Arial" w:cs="Arial"/>
                <w:b/>
                <w:sz w:val="18"/>
                <w:szCs w:val="18"/>
              </w:rPr>
              <w:t>Name:</w:t>
            </w:r>
          </w:p>
        </w:tc>
        <w:tc>
          <w:tcPr>
            <w:tcW w:w="2724" w:type="pct"/>
            <w:shd w:val="clear" w:color="auto" w:fill="FFFF00"/>
            <w:vAlign w:val="center"/>
          </w:tcPr>
          <w:p w:rsidR="00640785" w:rsidRPr="00015187" w:rsidRDefault="00640785" w:rsidP="00626F80">
            <w:pPr>
              <w:autoSpaceDE w:val="0"/>
              <w:autoSpaceDN w:val="0"/>
              <w:adjustRightInd w:val="0"/>
              <w:jc w:val="center"/>
              <w:rPr>
                <w:rFonts w:ascii="Arial" w:hAnsi="Arial" w:cs="Arial"/>
                <w:b/>
                <w:sz w:val="18"/>
                <w:szCs w:val="18"/>
              </w:rPr>
            </w:pPr>
            <w:r w:rsidRPr="00015187">
              <w:rPr>
                <w:rFonts w:ascii="Arial" w:hAnsi="Arial" w:cs="Arial"/>
                <w:b/>
                <w:sz w:val="18"/>
                <w:szCs w:val="18"/>
              </w:rPr>
              <w:t>Conformance Criteria</w:t>
            </w:r>
          </w:p>
        </w:tc>
        <w:tc>
          <w:tcPr>
            <w:tcW w:w="364" w:type="pct"/>
            <w:tcBorders>
              <w:bottom w:val="single" w:sz="4" w:space="0" w:color="auto"/>
            </w:tcBorders>
            <w:shd w:val="clear" w:color="auto" w:fill="FFFF00"/>
            <w:vAlign w:val="center"/>
          </w:tcPr>
          <w:p w:rsidR="00640785" w:rsidRDefault="00640785" w:rsidP="00323346">
            <w:pPr>
              <w:jc w:val="center"/>
              <w:rPr>
                <w:rFonts w:ascii="Arial" w:hAnsi="Arial" w:cs="Arial"/>
                <w:b/>
                <w:sz w:val="18"/>
                <w:szCs w:val="18"/>
              </w:rPr>
            </w:pPr>
            <w:r>
              <w:rPr>
                <w:rFonts w:ascii="Arial" w:hAnsi="Arial" w:cs="Arial"/>
                <w:b/>
                <w:sz w:val="18"/>
                <w:szCs w:val="18"/>
              </w:rPr>
              <w:t>See</w:t>
            </w:r>
          </w:p>
          <w:p w:rsidR="00640785" w:rsidRDefault="00640785" w:rsidP="00323346">
            <w:pPr>
              <w:jc w:val="center"/>
              <w:rPr>
                <w:rFonts w:ascii="Arial" w:hAnsi="Arial" w:cs="Arial"/>
                <w:b/>
                <w:sz w:val="18"/>
                <w:szCs w:val="18"/>
              </w:rPr>
            </w:pPr>
            <w:r>
              <w:rPr>
                <w:rFonts w:ascii="Arial" w:hAnsi="Arial" w:cs="Arial"/>
                <w:b/>
                <w:sz w:val="18"/>
                <w:szCs w:val="18"/>
              </w:rPr>
              <w:t>Also</w:t>
            </w:r>
          </w:p>
        </w:tc>
        <w:tc>
          <w:tcPr>
            <w:tcW w:w="121" w:type="pct"/>
            <w:shd w:val="clear" w:color="auto" w:fill="FFFF00"/>
            <w:textDirection w:val="btLr"/>
            <w:vAlign w:val="center"/>
          </w:tcPr>
          <w:p w:rsidR="00640785" w:rsidRPr="00015187" w:rsidRDefault="00640785" w:rsidP="00640785">
            <w:pPr>
              <w:ind w:left="113" w:right="113"/>
              <w:jc w:val="center"/>
              <w:rPr>
                <w:rFonts w:ascii="Arial" w:hAnsi="Arial" w:cs="Arial"/>
                <w:b/>
                <w:sz w:val="18"/>
                <w:szCs w:val="18"/>
              </w:rPr>
            </w:pPr>
            <w:r w:rsidRPr="00015187">
              <w:rPr>
                <w:rFonts w:ascii="Arial" w:hAnsi="Arial" w:cs="Arial"/>
                <w:b/>
                <w:sz w:val="18"/>
                <w:szCs w:val="18"/>
              </w:rPr>
              <w:t>R1.1</w:t>
            </w:r>
            <w:r>
              <w:rPr>
                <w:rFonts w:ascii="Arial" w:hAnsi="Arial" w:cs="Arial"/>
                <w:b/>
                <w:sz w:val="18"/>
                <w:szCs w:val="18"/>
              </w:rPr>
              <w:t xml:space="preserve"> </w:t>
            </w:r>
            <w:r w:rsidRPr="00015187">
              <w:rPr>
                <w:rFonts w:ascii="Arial" w:hAnsi="Arial" w:cs="Arial"/>
                <w:b/>
                <w:sz w:val="18"/>
                <w:szCs w:val="18"/>
              </w:rPr>
              <w:t>Row#</w:t>
            </w:r>
          </w:p>
        </w:tc>
        <w:tc>
          <w:tcPr>
            <w:tcW w:w="90" w:type="pct"/>
            <w:shd w:val="clear" w:color="auto" w:fill="FFFF00"/>
            <w:textDirection w:val="btLr"/>
            <w:vAlign w:val="center"/>
          </w:tcPr>
          <w:p w:rsidR="00640785" w:rsidRPr="00015187" w:rsidRDefault="00640785" w:rsidP="00F70144">
            <w:pPr>
              <w:ind w:left="113" w:right="113"/>
              <w:jc w:val="center"/>
              <w:rPr>
                <w:rFonts w:ascii="Arial" w:hAnsi="Arial" w:cs="Arial"/>
                <w:b/>
                <w:sz w:val="18"/>
                <w:szCs w:val="18"/>
              </w:rPr>
            </w:pPr>
            <w:r>
              <w:rPr>
                <w:rFonts w:ascii="Arial" w:hAnsi="Arial" w:cs="Arial"/>
                <w:b/>
                <w:sz w:val="18"/>
                <w:szCs w:val="18"/>
              </w:rPr>
              <w:t>R2 Row#</w:t>
            </w:r>
          </w:p>
        </w:tc>
        <w:tc>
          <w:tcPr>
            <w:tcW w:w="91" w:type="pct"/>
            <w:shd w:val="clear" w:color="auto" w:fill="FFFF00"/>
            <w:textDirection w:val="btLr"/>
            <w:vAlign w:val="center"/>
          </w:tcPr>
          <w:p w:rsidR="00640785" w:rsidRPr="00015187" w:rsidRDefault="00640785" w:rsidP="00F70144">
            <w:pPr>
              <w:ind w:left="113" w:right="113"/>
              <w:jc w:val="center"/>
              <w:rPr>
                <w:rFonts w:ascii="Arial" w:hAnsi="Arial" w:cs="Arial"/>
                <w:b/>
                <w:sz w:val="18"/>
                <w:szCs w:val="18"/>
              </w:rPr>
            </w:pPr>
            <w:r>
              <w:rPr>
                <w:rFonts w:ascii="Arial" w:hAnsi="Arial" w:cs="Arial"/>
                <w:b/>
                <w:sz w:val="18"/>
                <w:szCs w:val="18"/>
              </w:rPr>
              <w:t>Chg Indic</w:t>
            </w: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F70144">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w:t>
            </w:r>
          </w:p>
        </w:tc>
        <w:tc>
          <w:tcPr>
            <w:tcW w:w="2724" w:type="pct"/>
            <w:vMerge w:val="restart"/>
            <w:shd w:val="clear" w:color="auto" w:fill="FFCCCC"/>
          </w:tcPr>
          <w:p w:rsidR="00640785" w:rsidRPr="00015187" w:rsidRDefault="00640785" w:rsidP="00BE1948">
            <w:pPr>
              <w:jc w:val="right"/>
              <w:rPr>
                <w:rFonts w:ascii="Arial" w:hAnsi="Arial" w:cs="Arial"/>
                <w:b/>
                <w:sz w:val="18"/>
                <w:szCs w:val="18"/>
              </w:rPr>
            </w:pPr>
          </w:p>
        </w:tc>
        <w:tc>
          <w:tcPr>
            <w:tcW w:w="364" w:type="pct"/>
            <w:vMerge w:val="restart"/>
            <w:tcBorders>
              <w:top w:val="single" w:sz="4" w:space="0" w:color="auto"/>
            </w:tcBorders>
            <w:shd w:val="clear" w:color="auto" w:fill="FFCCCC"/>
          </w:tcPr>
          <w:p w:rsidR="00640785" w:rsidRDefault="00640785" w:rsidP="00397229">
            <w:pPr>
              <w:jc w:val="center"/>
              <w:rPr>
                <w:rFonts w:ascii="Arial" w:hAnsi="Arial" w:cs="Arial"/>
                <w:b/>
                <w:sz w:val="18"/>
                <w:szCs w:val="18"/>
              </w:rPr>
            </w:pPr>
            <w:r>
              <w:rPr>
                <w:rFonts w:ascii="Arial" w:hAnsi="Arial" w:cs="Arial"/>
                <w:b/>
                <w:sz w:val="18"/>
                <w:szCs w:val="18"/>
              </w:rPr>
              <w:t>Function</w:t>
            </w:r>
          </w:p>
          <w:p w:rsidR="00640785" w:rsidRDefault="00640785" w:rsidP="00397229">
            <w:pPr>
              <w:jc w:val="center"/>
              <w:rPr>
                <w:rFonts w:ascii="Arial" w:hAnsi="Arial" w:cs="Arial"/>
                <w:b/>
                <w:sz w:val="18"/>
                <w:szCs w:val="18"/>
              </w:rPr>
            </w:pPr>
            <w:r>
              <w:rPr>
                <w:rFonts w:ascii="Arial" w:hAnsi="Arial" w:cs="Arial"/>
                <w:b/>
                <w:sz w:val="18"/>
                <w:szCs w:val="18"/>
              </w:rPr>
              <w:t>Level</w:t>
            </w:r>
          </w:p>
          <w:p w:rsidR="00640785" w:rsidRPr="00015187" w:rsidRDefault="00640785" w:rsidP="00F91AA8">
            <w:pPr>
              <w:jc w:val="center"/>
              <w:rPr>
                <w:rFonts w:ascii="Arial" w:hAnsi="Arial" w:cs="Arial"/>
                <w:b/>
                <w:sz w:val="18"/>
                <w:szCs w:val="18"/>
              </w:rPr>
            </w:pPr>
            <w:r>
              <w:rPr>
                <w:rFonts w:ascii="Arial" w:hAnsi="Arial" w:cs="Arial"/>
                <w:b/>
                <w:sz w:val="18"/>
                <w:szCs w:val="18"/>
              </w:rPr>
              <w:t>See</w:t>
            </w:r>
            <w:r w:rsidR="00F91AA8">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BE1948">
            <w:pPr>
              <w:jc w:val="right"/>
              <w:rPr>
                <w:rFonts w:ascii="Arial" w:hAnsi="Arial" w:cs="Arial"/>
                <w:b/>
                <w:sz w:val="18"/>
                <w:szCs w:val="18"/>
              </w:rPr>
            </w:pPr>
          </w:p>
        </w:tc>
        <w:tc>
          <w:tcPr>
            <w:tcW w:w="90" w:type="pct"/>
            <w:vMerge w:val="restart"/>
            <w:shd w:val="clear" w:color="auto" w:fill="FFCCCC"/>
          </w:tcPr>
          <w:p w:rsidR="00640785" w:rsidRPr="00015187" w:rsidRDefault="00640785" w:rsidP="00BE1948">
            <w:pPr>
              <w:jc w:val="right"/>
              <w:rPr>
                <w:rFonts w:ascii="Arial" w:hAnsi="Arial" w:cs="Arial"/>
                <w:b/>
                <w:sz w:val="18"/>
                <w:szCs w:val="18"/>
              </w:rPr>
            </w:pPr>
          </w:p>
        </w:tc>
        <w:tc>
          <w:tcPr>
            <w:tcW w:w="91" w:type="pct"/>
            <w:vMerge w:val="restart"/>
            <w:shd w:val="clear" w:color="auto" w:fill="FFCCCC"/>
          </w:tcPr>
          <w:p w:rsidR="00640785" w:rsidRPr="00015187" w:rsidRDefault="00640785" w:rsidP="00640785">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F70144">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BE1948">
            <w:pPr>
              <w:jc w:val="right"/>
              <w:rPr>
                <w:rFonts w:ascii="Arial" w:hAnsi="Arial" w:cs="Arial"/>
                <w:b/>
                <w:sz w:val="18"/>
                <w:szCs w:val="18"/>
              </w:rPr>
            </w:pPr>
          </w:p>
        </w:tc>
        <w:tc>
          <w:tcPr>
            <w:tcW w:w="364" w:type="pct"/>
            <w:vMerge/>
            <w:shd w:val="clear" w:color="auto" w:fill="FFCCCC"/>
          </w:tcPr>
          <w:p w:rsidR="00640785" w:rsidRDefault="00640785" w:rsidP="00397229">
            <w:pPr>
              <w:jc w:val="center"/>
              <w:rPr>
                <w:rFonts w:ascii="Arial" w:hAnsi="Arial" w:cs="Arial"/>
                <w:b/>
                <w:sz w:val="18"/>
                <w:szCs w:val="18"/>
              </w:rPr>
            </w:pPr>
          </w:p>
        </w:tc>
        <w:tc>
          <w:tcPr>
            <w:tcW w:w="121" w:type="pct"/>
            <w:vMerge/>
            <w:shd w:val="clear" w:color="auto" w:fill="FFCCCC"/>
          </w:tcPr>
          <w:p w:rsidR="00640785" w:rsidRPr="00015187" w:rsidRDefault="00640785" w:rsidP="00BE1948">
            <w:pPr>
              <w:jc w:val="right"/>
              <w:rPr>
                <w:rFonts w:ascii="Arial" w:hAnsi="Arial" w:cs="Arial"/>
                <w:b/>
                <w:sz w:val="18"/>
                <w:szCs w:val="18"/>
              </w:rPr>
            </w:pPr>
          </w:p>
        </w:tc>
        <w:tc>
          <w:tcPr>
            <w:tcW w:w="90" w:type="pct"/>
            <w:vMerge/>
            <w:shd w:val="clear" w:color="auto" w:fill="FFCCCC"/>
          </w:tcPr>
          <w:p w:rsidR="00640785" w:rsidRPr="00015187" w:rsidRDefault="00640785" w:rsidP="00BE1948">
            <w:pPr>
              <w:jc w:val="right"/>
              <w:rPr>
                <w:rFonts w:ascii="Arial" w:hAnsi="Arial" w:cs="Arial"/>
                <w:b/>
                <w:sz w:val="18"/>
                <w:szCs w:val="18"/>
              </w:rPr>
            </w:pPr>
          </w:p>
        </w:tc>
        <w:tc>
          <w:tcPr>
            <w:tcW w:w="91" w:type="pct"/>
            <w:vMerge/>
            <w:shd w:val="clear" w:color="auto" w:fill="FFCCCC"/>
          </w:tcPr>
          <w:p w:rsidR="00640785" w:rsidRPr="00015187" w:rsidRDefault="00640785" w:rsidP="00BE1948">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F70144">
            <w:pPr>
              <w:rPr>
                <w:rFonts w:ascii="Arial" w:hAnsi="Arial" w:cs="Arial"/>
                <w:b/>
                <w:sz w:val="18"/>
                <w:szCs w:val="18"/>
              </w:rPr>
            </w:pPr>
            <w:r>
              <w:rPr>
                <w:rFonts w:ascii="Arial" w:hAnsi="Arial" w:cs="Arial"/>
                <w:b/>
                <w:sz w:val="18"/>
                <w:szCs w:val="18"/>
              </w:rPr>
              <w:t>Record Entry Lifecycle and Management</w:t>
            </w:r>
          </w:p>
        </w:tc>
        <w:tc>
          <w:tcPr>
            <w:tcW w:w="2724" w:type="pct"/>
            <w:vMerge/>
            <w:shd w:val="clear" w:color="auto" w:fill="FFCCCC"/>
          </w:tcPr>
          <w:p w:rsidR="00640785" w:rsidRPr="00015187" w:rsidRDefault="00640785" w:rsidP="00BE1948">
            <w:pPr>
              <w:jc w:val="right"/>
              <w:rPr>
                <w:rFonts w:ascii="Arial" w:hAnsi="Arial" w:cs="Arial"/>
                <w:sz w:val="18"/>
                <w:szCs w:val="18"/>
              </w:rPr>
            </w:pPr>
          </w:p>
        </w:tc>
        <w:tc>
          <w:tcPr>
            <w:tcW w:w="364" w:type="pct"/>
            <w:vMerge/>
            <w:shd w:val="clear" w:color="auto" w:fill="FFCCCC"/>
          </w:tcPr>
          <w:p w:rsidR="00640785" w:rsidRPr="00015187" w:rsidRDefault="00640785" w:rsidP="00BE1948">
            <w:pPr>
              <w:jc w:val="right"/>
              <w:rPr>
                <w:rFonts w:ascii="Arial" w:hAnsi="Arial" w:cs="Arial"/>
                <w:sz w:val="18"/>
                <w:szCs w:val="18"/>
              </w:rPr>
            </w:pPr>
          </w:p>
        </w:tc>
        <w:tc>
          <w:tcPr>
            <w:tcW w:w="121" w:type="pct"/>
            <w:vMerge/>
            <w:shd w:val="clear" w:color="auto" w:fill="FFCCCC"/>
          </w:tcPr>
          <w:p w:rsidR="00640785" w:rsidRPr="00015187" w:rsidRDefault="00640785" w:rsidP="00BE1948">
            <w:pPr>
              <w:jc w:val="right"/>
              <w:rPr>
                <w:rFonts w:ascii="Arial" w:hAnsi="Arial" w:cs="Arial"/>
                <w:sz w:val="18"/>
                <w:szCs w:val="18"/>
              </w:rPr>
            </w:pPr>
          </w:p>
        </w:tc>
        <w:tc>
          <w:tcPr>
            <w:tcW w:w="90" w:type="pct"/>
            <w:vMerge/>
            <w:shd w:val="clear" w:color="auto" w:fill="FFCCCC"/>
          </w:tcPr>
          <w:p w:rsidR="00640785" w:rsidRPr="00015187" w:rsidRDefault="00640785" w:rsidP="00BE1948">
            <w:pPr>
              <w:jc w:val="right"/>
              <w:rPr>
                <w:rFonts w:ascii="Arial" w:hAnsi="Arial" w:cs="Arial"/>
                <w:sz w:val="18"/>
                <w:szCs w:val="18"/>
              </w:rPr>
            </w:pPr>
          </w:p>
        </w:tc>
        <w:tc>
          <w:tcPr>
            <w:tcW w:w="91" w:type="pct"/>
            <w:vMerge/>
            <w:shd w:val="clear" w:color="auto" w:fill="FFCCCC"/>
          </w:tcPr>
          <w:p w:rsidR="00640785" w:rsidRPr="00015187" w:rsidRDefault="00640785" w:rsidP="00BE1948">
            <w:pPr>
              <w:jc w:val="right"/>
              <w:rPr>
                <w:rFonts w:ascii="Arial" w:hAnsi="Arial" w:cs="Arial"/>
                <w:sz w:val="18"/>
                <w:szCs w:val="18"/>
              </w:rPr>
            </w:pPr>
          </w:p>
        </w:tc>
      </w:tr>
      <w:tr w:rsidR="00640785" w:rsidRPr="00015187">
        <w:tc>
          <w:tcPr>
            <w:tcW w:w="1610" w:type="pct"/>
            <w:shd w:val="clear" w:color="auto" w:fill="auto"/>
          </w:tcPr>
          <w:p w:rsidR="00640785" w:rsidRDefault="00640785" w:rsidP="001C1913">
            <w:pPr>
              <w:rPr>
                <w:rFonts w:ascii="Arial" w:hAnsi="Arial" w:cs="Arial"/>
                <w:sz w:val="18"/>
                <w:szCs w:val="18"/>
              </w:rPr>
            </w:pPr>
            <w:r>
              <w:rPr>
                <w:rFonts w:ascii="Arial" w:hAnsi="Arial" w:cs="Arial"/>
                <w:sz w:val="18"/>
                <w:szCs w:val="18"/>
              </w:rPr>
              <w:t>Actions are taken to support patient health.  Actions are taken in provision of healthcare to individuals.  Actions are taken as the result of rules-based EHR System algorithms.</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Actors (i.e., patients, providers, users, systems) take Actions.  (Consider Actions generically to encompass tasks, acts, procedures or services performed or rendered.)</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Actions have corresponding Entries in the EHR Record, i.e., Action instances correspond to Record Entry instances.  (The relationship of Actions and corresponding Record Entries may be one to one, many to one or even one to many.)</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Actions have associated metadata (such as who, what, when, where, how, under what conditions, in what context).  The corresponding Record Entry captures this metadata along with other Action facts, findings and observations.</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Each Record Entry also includes its own provenance metadata such as who (author) and when (documented).  The EHR System manages all Action-related Record Entries, according to scope of practice, organizational policy and jurisdictional law.</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Actions and related Record Entries capture a chronology of patient health and healthcare and also a chronology of operations and services provided in a healthcare enterprise.</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 xml:space="preserve">Record Entries reflect changes in health information from the time it was created, to the time it was amended, sent, received, etc.  In this manner, each Record Entry serves </w:t>
            </w:r>
            <w:r w:rsidRPr="00201D2E">
              <w:rPr>
                <w:rFonts w:ascii="Arial" w:hAnsi="Arial" w:cs="Arial"/>
                <w:sz w:val="18"/>
                <w:szCs w:val="18"/>
              </w:rPr>
              <w:t>as persistent evidence of</w:t>
            </w:r>
            <w:r>
              <w:rPr>
                <w:rFonts w:ascii="Arial" w:hAnsi="Arial" w:cs="Arial"/>
                <w:sz w:val="18"/>
                <w:szCs w:val="18"/>
              </w:rPr>
              <w:t xml:space="preserve"> an Action taken, enabling providers to maintain comprehensive information that may be needed for legal, business, and disclosure purposes.  To satisfy these purposes, Record Entries</w:t>
            </w:r>
            <w:r w:rsidRPr="00201D2E">
              <w:rPr>
                <w:rFonts w:ascii="Arial" w:hAnsi="Arial" w:cs="Arial"/>
                <w:sz w:val="18"/>
                <w:szCs w:val="18"/>
              </w:rPr>
              <w:t xml:space="preserve"> must </w:t>
            </w:r>
            <w:r>
              <w:rPr>
                <w:rFonts w:ascii="Arial" w:hAnsi="Arial" w:cs="Arial"/>
                <w:sz w:val="18"/>
                <w:szCs w:val="18"/>
              </w:rPr>
              <w:t xml:space="preserve">also </w:t>
            </w:r>
            <w:r w:rsidRPr="00201D2E">
              <w:rPr>
                <w:rFonts w:ascii="Arial" w:hAnsi="Arial" w:cs="Arial"/>
                <w:sz w:val="18"/>
                <w:szCs w:val="18"/>
              </w:rPr>
              <w:t xml:space="preserve">be retained </w:t>
            </w:r>
            <w:r>
              <w:rPr>
                <w:rFonts w:ascii="Arial" w:hAnsi="Arial" w:cs="Arial"/>
                <w:sz w:val="18"/>
                <w:szCs w:val="18"/>
              </w:rPr>
              <w:t xml:space="preserve">and persisted </w:t>
            </w:r>
            <w:r w:rsidRPr="00201D2E">
              <w:rPr>
                <w:rFonts w:ascii="Arial" w:hAnsi="Arial" w:cs="Arial"/>
                <w:sz w:val="18"/>
                <w:szCs w:val="18"/>
              </w:rPr>
              <w:t>with</w:t>
            </w:r>
            <w:r>
              <w:rPr>
                <w:rFonts w:ascii="Arial" w:hAnsi="Arial" w:cs="Arial"/>
                <w:sz w:val="18"/>
                <w:szCs w:val="18"/>
              </w:rPr>
              <w:t>out alteration.</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 xml:space="preserve">Record Entries have both a lifespan and a lifecycle.  Lifecycle Events include originate/retain, amend, verify, </w:t>
            </w:r>
            <w:proofErr w:type="gramStart"/>
            <w:r>
              <w:rPr>
                <w:rFonts w:ascii="Arial" w:hAnsi="Arial" w:cs="Arial"/>
                <w:sz w:val="18"/>
                <w:szCs w:val="18"/>
              </w:rPr>
              <w:t>attest</w:t>
            </w:r>
            <w:proofErr w:type="gramEnd"/>
            <w:r>
              <w:rPr>
                <w:rFonts w:ascii="Arial" w:hAnsi="Arial" w:cs="Arial"/>
                <w:sz w:val="18"/>
                <w:szCs w:val="18"/>
              </w:rPr>
              <w:t>, access/view, transmit/receive, and more.  Lifecycle Events occur at various points in a Record Entry lifespan, always starting with a point of origination and retention (i.e., when the Entry is first created and stored).</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Record Entries may be encapsulated to bind author/system/time signatures to data and metadata content.</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A Record Entry may have a pre and post Event state if content is modified.  In this case, the original Record Entry is preserved (with signature binding) and a new Entry is created (with new signature binding).</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Record Lifecycle Events may also create an entry in a Record Audit Log.</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The EHR System manages Record Lifecycle Events for each Record Entry, including pre and post Event record states, continuity and related Record Audit Logs.</w:t>
            </w:r>
          </w:p>
          <w:p w:rsidR="00640785" w:rsidRDefault="00640785" w:rsidP="001C1913">
            <w:pPr>
              <w:rPr>
                <w:rFonts w:ascii="Arial" w:hAnsi="Arial" w:cs="Arial"/>
                <w:sz w:val="18"/>
                <w:szCs w:val="18"/>
              </w:rPr>
            </w:pPr>
          </w:p>
          <w:p w:rsidR="00640785" w:rsidRDefault="00640785" w:rsidP="001C1913">
            <w:pPr>
              <w:rPr>
                <w:rFonts w:ascii="Arial" w:hAnsi="Arial" w:cs="Arial"/>
                <w:sz w:val="18"/>
                <w:szCs w:val="18"/>
              </w:rPr>
            </w:pPr>
            <w:r>
              <w:rPr>
                <w:rFonts w:ascii="Arial" w:hAnsi="Arial" w:cs="Arial"/>
                <w:sz w:val="18"/>
                <w:szCs w:val="18"/>
              </w:rPr>
              <w:t xml:space="preserve">Action examples include:  (1) </w:t>
            </w:r>
            <w:r w:rsidRPr="00201D2E">
              <w:rPr>
                <w:rFonts w:ascii="Arial" w:hAnsi="Arial" w:cs="Arial"/>
                <w:sz w:val="18"/>
                <w:szCs w:val="18"/>
              </w:rPr>
              <w:t>In the direct care of a patient, a health</w:t>
            </w:r>
            <w:r>
              <w:rPr>
                <w:rFonts w:ascii="Arial" w:hAnsi="Arial" w:cs="Arial"/>
                <w:sz w:val="18"/>
                <w:szCs w:val="18"/>
              </w:rPr>
              <w:t>care</w:t>
            </w:r>
            <w:r w:rsidRPr="00201D2E">
              <w:rPr>
                <w:rFonts w:ascii="Arial" w:hAnsi="Arial" w:cs="Arial"/>
                <w:sz w:val="18"/>
                <w:szCs w:val="18"/>
              </w:rPr>
              <w:t xml:space="preserve"> professional creates </w:t>
            </w:r>
            <w:r>
              <w:rPr>
                <w:rFonts w:ascii="Arial" w:hAnsi="Arial" w:cs="Arial"/>
                <w:sz w:val="18"/>
                <w:szCs w:val="18"/>
              </w:rPr>
              <w:t>or</w:t>
            </w:r>
            <w:r w:rsidRPr="00201D2E">
              <w:rPr>
                <w:rFonts w:ascii="Arial" w:hAnsi="Arial" w:cs="Arial"/>
                <w:sz w:val="18"/>
                <w:szCs w:val="18"/>
              </w:rPr>
              <w:t xml:space="preserve"> amends</w:t>
            </w:r>
            <w:r>
              <w:rPr>
                <w:rFonts w:ascii="Arial" w:hAnsi="Arial" w:cs="Arial"/>
                <w:sz w:val="18"/>
                <w:szCs w:val="18"/>
              </w:rPr>
              <w:t xml:space="preserve"> health information to be contained in</w:t>
            </w:r>
            <w:r w:rsidRPr="00201D2E">
              <w:rPr>
                <w:rFonts w:ascii="Arial" w:hAnsi="Arial" w:cs="Arial"/>
                <w:sz w:val="18"/>
                <w:szCs w:val="18"/>
              </w:rPr>
              <w:t xml:space="preserve"> a history and physical</w:t>
            </w:r>
            <w:r>
              <w:rPr>
                <w:rFonts w:ascii="Arial" w:hAnsi="Arial" w:cs="Arial"/>
                <w:sz w:val="18"/>
                <w:szCs w:val="18"/>
              </w:rPr>
              <w:t>; (2) A medical device can supply the EHR system with a test result; (3) The EHR system can alert the healthcare professional of a potential drug-drug interaction.</w:t>
            </w:r>
          </w:p>
          <w:p w:rsidR="00640785" w:rsidRDefault="00640785" w:rsidP="001C1913">
            <w:pPr>
              <w:rPr>
                <w:rFonts w:ascii="Arial" w:hAnsi="Arial" w:cs="Arial"/>
                <w:sz w:val="18"/>
                <w:szCs w:val="18"/>
              </w:rPr>
            </w:pPr>
          </w:p>
          <w:p w:rsidR="00640785" w:rsidRPr="00201D2E" w:rsidRDefault="00640785" w:rsidP="00793C15">
            <w:pPr>
              <w:rPr>
                <w:rFonts w:ascii="Arial" w:hAnsi="Arial" w:cs="Arial"/>
                <w:sz w:val="18"/>
                <w:szCs w:val="18"/>
              </w:rPr>
            </w:pPr>
            <w:r>
              <w:rPr>
                <w:rFonts w:ascii="Arial" w:hAnsi="Arial" w:cs="Arial"/>
                <w:sz w:val="18"/>
                <w:szCs w:val="18"/>
              </w:rPr>
              <w:t>As described here, the l</w:t>
            </w:r>
            <w:r w:rsidRPr="00201D2E">
              <w:rPr>
                <w:rFonts w:ascii="Arial" w:hAnsi="Arial" w:cs="Arial"/>
                <w:sz w:val="18"/>
                <w:szCs w:val="18"/>
              </w:rPr>
              <w:t xml:space="preserve">ifecycle </w:t>
            </w:r>
            <w:r>
              <w:rPr>
                <w:rFonts w:ascii="Arial" w:hAnsi="Arial" w:cs="Arial"/>
                <w:sz w:val="18"/>
                <w:szCs w:val="18"/>
              </w:rPr>
              <w:t xml:space="preserve">of Record Entries </w:t>
            </w:r>
            <w:r w:rsidRPr="00201D2E">
              <w:rPr>
                <w:rFonts w:ascii="Arial" w:hAnsi="Arial" w:cs="Arial"/>
                <w:sz w:val="18"/>
                <w:szCs w:val="18"/>
              </w:rPr>
              <w:t xml:space="preserve">is intentionally </w:t>
            </w:r>
            <w:r>
              <w:rPr>
                <w:rFonts w:ascii="Arial" w:hAnsi="Arial" w:cs="Arial"/>
                <w:sz w:val="18"/>
                <w:szCs w:val="18"/>
              </w:rPr>
              <w:t>scoped</w:t>
            </w:r>
            <w:r w:rsidRPr="00201D2E">
              <w:rPr>
                <w:rFonts w:ascii="Arial" w:hAnsi="Arial" w:cs="Arial"/>
                <w:sz w:val="18"/>
                <w:szCs w:val="18"/>
              </w:rPr>
              <w:t xml:space="preserve"> </w:t>
            </w:r>
            <w:r>
              <w:rPr>
                <w:rFonts w:ascii="Arial" w:hAnsi="Arial" w:cs="Arial"/>
                <w:sz w:val="18"/>
                <w:szCs w:val="18"/>
              </w:rPr>
              <w:t>to those required for persistent storage.</w:t>
            </w:r>
          </w:p>
        </w:tc>
        <w:tc>
          <w:tcPr>
            <w:tcW w:w="2724" w:type="pct"/>
            <w:shd w:val="clear" w:color="auto" w:fill="auto"/>
          </w:tcPr>
          <w:p w:rsidR="00640785" w:rsidRPr="00015187" w:rsidRDefault="00640785" w:rsidP="00BE1948">
            <w:pPr>
              <w:jc w:val="right"/>
              <w:rPr>
                <w:rFonts w:ascii="Arial" w:hAnsi="Arial" w:cs="Arial"/>
                <w:sz w:val="18"/>
                <w:szCs w:val="18"/>
              </w:rPr>
            </w:pPr>
          </w:p>
        </w:tc>
        <w:tc>
          <w:tcPr>
            <w:tcW w:w="364" w:type="pct"/>
            <w:shd w:val="clear" w:color="auto" w:fill="auto"/>
          </w:tcPr>
          <w:p w:rsidR="00640785" w:rsidRPr="00015187" w:rsidRDefault="00640785" w:rsidP="00BE1948">
            <w:pPr>
              <w:jc w:val="right"/>
              <w:rPr>
                <w:rFonts w:ascii="Arial" w:hAnsi="Arial" w:cs="Arial"/>
                <w:sz w:val="18"/>
                <w:szCs w:val="18"/>
              </w:rPr>
            </w:pPr>
          </w:p>
        </w:tc>
        <w:tc>
          <w:tcPr>
            <w:tcW w:w="121" w:type="pct"/>
            <w:shd w:val="clear" w:color="auto" w:fill="auto"/>
          </w:tcPr>
          <w:p w:rsidR="00640785" w:rsidRPr="00015187" w:rsidRDefault="00640785" w:rsidP="00BE1948">
            <w:pPr>
              <w:jc w:val="right"/>
              <w:rPr>
                <w:rFonts w:ascii="Arial" w:hAnsi="Arial" w:cs="Arial"/>
                <w:sz w:val="18"/>
                <w:szCs w:val="18"/>
              </w:rPr>
            </w:pPr>
          </w:p>
        </w:tc>
        <w:tc>
          <w:tcPr>
            <w:tcW w:w="90" w:type="pct"/>
            <w:shd w:val="clear" w:color="auto" w:fill="auto"/>
          </w:tcPr>
          <w:p w:rsidR="00640785" w:rsidRPr="00015187" w:rsidRDefault="00640785" w:rsidP="00BE1948">
            <w:pPr>
              <w:jc w:val="right"/>
              <w:rPr>
                <w:rFonts w:ascii="Arial" w:hAnsi="Arial" w:cs="Arial"/>
                <w:sz w:val="18"/>
                <w:szCs w:val="18"/>
              </w:rPr>
            </w:pPr>
          </w:p>
        </w:tc>
        <w:tc>
          <w:tcPr>
            <w:tcW w:w="91" w:type="pct"/>
            <w:shd w:val="clear" w:color="auto" w:fill="auto"/>
          </w:tcPr>
          <w:p w:rsidR="00640785" w:rsidRPr="00015187" w:rsidRDefault="00640785" w:rsidP="00BE1948">
            <w:pPr>
              <w:jc w:val="right"/>
              <w:rPr>
                <w:rFonts w:ascii="Arial" w:hAnsi="Arial" w:cs="Arial"/>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w:t>
            </w:r>
          </w:p>
        </w:tc>
        <w:tc>
          <w:tcPr>
            <w:tcW w:w="2724" w:type="pct"/>
            <w:vMerge w:val="restart"/>
            <w:shd w:val="clear" w:color="auto" w:fill="FFCCCC"/>
          </w:tcPr>
          <w:p w:rsidR="00640785" w:rsidRPr="007A4413" w:rsidRDefault="00640785" w:rsidP="0026501A">
            <w:pPr>
              <w:rPr>
                <w:rFonts w:ascii="Arial" w:hAnsi="Arial" w:cs="Arial"/>
                <w:sz w:val="18"/>
                <w:szCs w:val="18"/>
              </w:rPr>
            </w:pPr>
            <w:r w:rsidRPr="007A4413">
              <w:rPr>
                <w:rFonts w:ascii="Arial" w:hAnsi="Arial" w:cs="Arial"/>
                <w:sz w:val="18"/>
                <w:szCs w:val="18"/>
              </w:rPr>
              <w:t>DC.1, DC.1.1.1, DC.1.1.3.2,</w:t>
            </w:r>
            <w:r>
              <w:rPr>
                <w:rFonts w:ascii="Arial" w:hAnsi="Arial" w:cs="Arial"/>
                <w:sz w:val="18"/>
                <w:szCs w:val="18"/>
              </w:rPr>
              <w:t xml:space="preserve"> </w:t>
            </w:r>
            <w:r w:rsidRPr="007A4413">
              <w:rPr>
                <w:rFonts w:ascii="Arial" w:hAnsi="Arial" w:cs="Arial"/>
                <w:sz w:val="18"/>
                <w:szCs w:val="18"/>
              </w:rPr>
              <w:t>DC.1.3.3, DC.</w:t>
            </w:r>
            <w:r>
              <w:rPr>
                <w:rFonts w:ascii="Arial" w:hAnsi="Arial" w:cs="Arial"/>
                <w:sz w:val="18"/>
                <w:szCs w:val="18"/>
              </w:rPr>
              <w:t xml:space="preserve">1.8.4, DC.1.8.5, DC.2, DC.2.3.2, </w:t>
            </w:r>
            <w:r w:rsidRPr="007A4413">
              <w:rPr>
                <w:rFonts w:ascii="Arial" w:hAnsi="Arial" w:cs="Arial"/>
                <w:sz w:val="18"/>
                <w:szCs w:val="18"/>
              </w:rPr>
              <w:t>DC.2.4.5.1-2, DC.</w:t>
            </w:r>
            <w:r>
              <w:rPr>
                <w:rFonts w:ascii="Arial" w:hAnsi="Arial" w:cs="Arial"/>
                <w:sz w:val="18"/>
                <w:szCs w:val="18"/>
              </w:rPr>
              <w:t>3, DC.3.1.1, DC.3.1.3, DC.3.2.2.</w:t>
            </w:r>
            <w:r w:rsidRPr="007A4413">
              <w:rPr>
                <w:rFonts w:ascii="Arial" w:hAnsi="Arial" w:cs="Arial"/>
                <w:sz w:val="18"/>
                <w:szCs w:val="18"/>
              </w:rPr>
              <w:t>4,</w:t>
            </w:r>
            <w:r w:rsidR="00737E35">
              <w:rPr>
                <w:rFonts w:ascii="Arial" w:hAnsi="Arial" w:cs="Arial"/>
                <w:sz w:val="18"/>
                <w:szCs w:val="18"/>
              </w:rPr>
              <w:t xml:space="preserve"> </w:t>
            </w:r>
            <w:r w:rsidRPr="007A4413">
              <w:rPr>
                <w:rFonts w:ascii="Arial" w:hAnsi="Arial" w:cs="Arial"/>
                <w:sz w:val="18"/>
                <w:szCs w:val="18"/>
              </w:rPr>
              <w:t>S.1, S.2, S.3, IN.1.1, IN.1.2, IN.1.3, IN.1.5, IN.1.8,</w:t>
            </w:r>
          </w:p>
          <w:p w:rsidR="00640785" w:rsidRPr="007A4413" w:rsidRDefault="00640785" w:rsidP="0026501A">
            <w:pPr>
              <w:rPr>
                <w:rFonts w:ascii="Arial" w:hAnsi="Arial" w:cs="Arial"/>
                <w:sz w:val="18"/>
                <w:szCs w:val="18"/>
              </w:rPr>
            </w:pPr>
            <w:r w:rsidRPr="007A4413">
              <w:rPr>
                <w:rFonts w:ascii="Arial" w:hAnsi="Arial" w:cs="Arial"/>
                <w:sz w:val="18"/>
                <w:szCs w:val="18"/>
              </w:rPr>
              <w:t>IN.1.9, IN.2.1, IN.2.2, IN.2.5.1-2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F72D02" w:rsidRDefault="00640785" w:rsidP="00737E35">
            <w:pPr>
              <w:jc w:val="center"/>
              <w:rPr>
                <w:rFonts w:ascii="Arial" w:hAnsi="Arial" w:cs="Arial"/>
                <w:b/>
                <w:sz w:val="18"/>
                <w:szCs w:val="18"/>
              </w:rPr>
            </w:pPr>
            <w:r>
              <w:rPr>
                <w:rFonts w:ascii="Arial" w:hAnsi="Arial" w:cs="Arial"/>
                <w:b/>
                <w:sz w:val="18"/>
                <w:szCs w:val="18"/>
              </w:rPr>
              <w:t>Level</w:t>
            </w:r>
          </w:p>
          <w:p w:rsidR="00640785" w:rsidRPr="00015187" w:rsidRDefault="00640785" w:rsidP="00737E35">
            <w:pPr>
              <w:jc w:val="center"/>
              <w:rPr>
                <w:rFonts w:ascii="Arial" w:hAnsi="Arial" w:cs="Arial"/>
                <w:b/>
                <w:sz w:val="18"/>
                <w:szCs w:val="18"/>
              </w:rPr>
            </w:pPr>
            <w:r>
              <w:rPr>
                <w:rFonts w:ascii="Arial" w:hAnsi="Arial" w:cs="Arial"/>
                <w:b/>
                <w:sz w:val="18"/>
                <w:szCs w:val="18"/>
              </w:rPr>
              <w:t>See</w:t>
            </w:r>
            <w:r w:rsidR="00737E35">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A05854">
            <w:pPr>
              <w:rPr>
                <w:rFonts w:ascii="Arial" w:hAnsi="Arial" w:cs="Arial"/>
                <w:b/>
                <w:sz w:val="18"/>
                <w:szCs w:val="18"/>
              </w:rPr>
            </w:pPr>
            <w:r w:rsidRPr="007F1485">
              <w:rPr>
                <w:rFonts w:ascii="Arial" w:hAnsi="Arial" w:cs="Arial"/>
                <w:b/>
                <w:sz w:val="18"/>
                <w:szCs w:val="18"/>
              </w:rPr>
              <w:t>Originate and</w:t>
            </w:r>
            <w:r>
              <w:rPr>
                <w:rFonts w:ascii="Arial" w:hAnsi="Arial" w:cs="Arial"/>
                <w:b/>
                <w:sz w:val="18"/>
                <w:szCs w:val="18"/>
              </w:rPr>
              <w:t xml:space="preserve"> Retain Action </w:t>
            </w:r>
            <w:r w:rsidRPr="007F1485">
              <w:rPr>
                <w:rFonts w:ascii="Arial" w:hAnsi="Arial" w:cs="Arial"/>
                <w:b/>
                <w:sz w:val="18"/>
                <w:szCs w:val="18"/>
              </w:rPr>
              <w:t>Record</w:t>
            </w:r>
            <w:r>
              <w:rPr>
                <w:rFonts w:ascii="Arial" w:hAnsi="Arial" w:cs="Arial"/>
                <w:b/>
                <w:sz w:val="18"/>
                <w:szCs w:val="18"/>
              </w:rPr>
              <w:t xml:space="preserve"> Entry</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F72D02" w:rsidRPr="00015187">
        <w:tc>
          <w:tcPr>
            <w:tcW w:w="1610" w:type="pct"/>
            <w:vMerge w:val="restart"/>
          </w:tcPr>
          <w:p w:rsidR="00F72D02" w:rsidRDefault="00F72D02" w:rsidP="0026501A">
            <w:pPr>
              <w:rPr>
                <w:rFonts w:ascii="Arial" w:hAnsi="Arial" w:cs="Arial"/>
                <w:b/>
                <w:sz w:val="18"/>
                <w:szCs w:val="18"/>
              </w:rPr>
            </w:pPr>
            <w:r>
              <w:rPr>
                <w:rFonts w:ascii="Arial" w:hAnsi="Arial" w:cs="Arial"/>
                <w:b/>
                <w:sz w:val="18"/>
                <w:szCs w:val="18"/>
              </w:rPr>
              <w:t xml:space="preserve">Statement: </w:t>
            </w:r>
          </w:p>
          <w:p w:rsidR="00F72D02" w:rsidRPr="007F1485" w:rsidRDefault="00F72D02" w:rsidP="0026501A">
            <w:pPr>
              <w:rPr>
                <w:rFonts w:ascii="Arial" w:hAnsi="Arial" w:cs="Arial"/>
                <w:sz w:val="18"/>
                <w:szCs w:val="18"/>
              </w:rPr>
            </w:pPr>
            <w:r>
              <w:rPr>
                <w:rFonts w:ascii="Arial" w:hAnsi="Arial" w:cs="Arial"/>
                <w:sz w:val="18"/>
                <w:szCs w:val="18"/>
              </w:rPr>
              <w:t>Originate, retain</w:t>
            </w:r>
            <w:r w:rsidRPr="007F1485">
              <w:rPr>
                <w:rFonts w:ascii="Arial" w:hAnsi="Arial" w:cs="Arial"/>
                <w:sz w:val="18"/>
                <w:szCs w:val="18"/>
              </w:rPr>
              <w:t xml:space="preserve"> and persist </w:t>
            </w:r>
            <w:r>
              <w:rPr>
                <w:rFonts w:ascii="Arial" w:hAnsi="Arial" w:cs="Arial"/>
                <w:sz w:val="18"/>
                <w:szCs w:val="18"/>
              </w:rPr>
              <w:t>an Action Record Entry</w:t>
            </w:r>
          </w:p>
          <w:p w:rsidR="00F72D02" w:rsidRPr="007F1485" w:rsidRDefault="00F72D02" w:rsidP="0026501A">
            <w:pPr>
              <w:rPr>
                <w:rFonts w:ascii="Arial" w:hAnsi="Arial" w:cs="Arial"/>
                <w:sz w:val="18"/>
                <w:szCs w:val="18"/>
              </w:rPr>
            </w:pPr>
          </w:p>
          <w:p w:rsidR="00F72D02" w:rsidRDefault="00F72D02" w:rsidP="0026501A">
            <w:pPr>
              <w:rPr>
                <w:rFonts w:ascii="Arial" w:hAnsi="Arial" w:cs="Arial"/>
                <w:b/>
                <w:sz w:val="18"/>
                <w:szCs w:val="18"/>
              </w:rPr>
            </w:pPr>
            <w:r>
              <w:rPr>
                <w:rFonts w:ascii="Arial" w:hAnsi="Arial" w:cs="Arial"/>
                <w:b/>
                <w:sz w:val="18"/>
                <w:szCs w:val="18"/>
              </w:rPr>
              <w:t>Description:</w:t>
            </w:r>
          </w:p>
          <w:p w:rsidR="00F72D02" w:rsidRPr="007F1485" w:rsidRDefault="00F72D02" w:rsidP="0026501A">
            <w:pPr>
              <w:rPr>
                <w:rFonts w:ascii="Arial" w:hAnsi="Arial" w:cs="Arial"/>
                <w:sz w:val="18"/>
                <w:szCs w:val="18"/>
              </w:rPr>
            </w:pPr>
            <w:r>
              <w:rPr>
                <w:rFonts w:ascii="Arial" w:hAnsi="Arial" w:cs="Arial"/>
                <w:sz w:val="18"/>
                <w:szCs w:val="18"/>
              </w:rPr>
              <w:t xml:space="preserve">Occurs when </w:t>
            </w:r>
            <w:r w:rsidRPr="007F1485">
              <w:rPr>
                <w:rFonts w:ascii="Arial" w:hAnsi="Arial" w:cs="Arial"/>
                <w:sz w:val="18"/>
                <w:szCs w:val="18"/>
              </w:rPr>
              <w:t xml:space="preserve">Record </w:t>
            </w:r>
            <w:r>
              <w:rPr>
                <w:rFonts w:ascii="Arial" w:hAnsi="Arial" w:cs="Arial"/>
                <w:sz w:val="18"/>
                <w:szCs w:val="18"/>
              </w:rPr>
              <w:t xml:space="preserve">Entry </w:t>
            </w:r>
            <w:r w:rsidRPr="007F1485">
              <w:rPr>
                <w:rFonts w:ascii="Arial" w:hAnsi="Arial" w:cs="Arial"/>
                <w:sz w:val="18"/>
                <w:szCs w:val="18"/>
              </w:rPr>
              <w:t xml:space="preserve">is originated – typically during the course of </w:t>
            </w:r>
            <w:r>
              <w:rPr>
                <w:rFonts w:ascii="Arial" w:hAnsi="Arial" w:cs="Arial"/>
                <w:sz w:val="18"/>
                <w:szCs w:val="18"/>
              </w:rPr>
              <w:t>an Action</w:t>
            </w:r>
            <w:r w:rsidRPr="007F1485">
              <w:rPr>
                <w:rFonts w:ascii="Arial" w:hAnsi="Arial" w:cs="Arial"/>
                <w:sz w:val="18"/>
                <w:szCs w:val="18"/>
              </w:rPr>
              <w:t xml:space="preserve"> itself, to document the </w:t>
            </w:r>
            <w:r>
              <w:rPr>
                <w:rFonts w:ascii="Arial" w:hAnsi="Arial" w:cs="Arial"/>
                <w:sz w:val="18"/>
                <w:szCs w:val="18"/>
              </w:rPr>
              <w:t>Action</w:t>
            </w:r>
            <w:r w:rsidRPr="007F1485">
              <w:rPr>
                <w:rFonts w:ascii="Arial" w:hAnsi="Arial" w:cs="Arial"/>
                <w:sz w:val="18"/>
                <w:szCs w:val="18"/>
              </w:rPr>
              <w:t>.</w:t>
            </w:r>
          </w:p>
          <w:p w:rsidR="00F72D02" w:rsidRPr="007F1485" w:rsidRDefault="00F72D02" w:rsidP="0026501A">
            <w:pPr>
              <w:rPr>
                <w:rFonts w:ascii="Arial" w:hAnsi="Arial" w:cs="Arial"/>
                <w:sz w:val="18"/>
                <w:szCs w:val="18"/>
              </w:rPr>
            </w:pPr>
            <w:r>
              <w:rPr>
                <w:rFonts w:ascii="Arial" w:hAnsi="Arial" w:cs="Arial"/>
                <w:sz w:val="18"/>
                <w:szCs w:val="18"/>
              </w:rPr>
              <w:t xml:space="preserve">• </w:t>
            </w:r>
            <w:r w:rsidRPr="007F1485">
              <w:rPr>
                <w:rFonts w:ascii="Arial" w:hAnsi="Arial" w:cs="Arial"/>
                <w:sz w:val="18"/>
                <w:szCs w:val="18"/>
              </w:rPr>
              <w:t xml:space="preserve">Record </w:t>
            </w:r>
            <w:r>
              <w:rPr>
                <w:rFonts w:ascii="Arial" w:hAnsi="Arial" w:cs="Arial"/>
                <w:sz w:val="18"/>
                <w:szCs w:val="18"/>
              </w:rPr>
              <w:t xml:space="preserve">Entry </w:t>
            </w:r>
            <w:r w:rsidRPr="007F1485">
              <w:rPr>
                <w:rFonts w:ascii="Arial" w:hAnsi="Arial" w:cs="Arial"/>
                <w:sz w:val="18"/>
                <w:szCs w:val="18"/>
              </w:rPr>
              <w:t>content is the responsibility of authorized Author(s).</w:t>
            </w:r>
          </w:p>
          <w:p w:rsidR="00F72D02" w:rsidRPr="007F1485" w:rsidRDefault="00F72D02" w:rsidP="0026501A">
            <w:pPr>
              <w:rPr>
                <w:rFonts w:ascii="Arial" w:hAnsi="Arial" w:cs="Arial"/>
                <w:sz w:val="18"/>
                <w:szCs w:val="18"/>
              </w:rPr>
            </w:pPr>
            <w:r w:rsidRPr="007F1485">
              <w:rPr>
                <w:rFonts w:ascii="Arial" w:hAnsi="Arial" w:cs="Arial"/>
                <w:sz w:val="18"/>
                <w:szCs w:val="18"/>
              </w:rPr>
              <w:t>• The originati</w:t>
            </w:r>
            <w:r>
              <w:rPr>
                <w:rFonts w:ascii="Arial" w:hAnsi="Arial" w:cs="Arial"/>
                <w:sz w:val="18"/>
                <w:szCs w:val="18"/>
              </w:rPr>
              <w:t>n</w:t>
            </w:r>
            <w:r w:rsidRPr="007F1485">
              <w:rPr>
                <w:rFonts w:ascii="Arial" w:hAnsi="Arial" w:cs="Arial"/>
                <w:sz w:val="18"/>
                <w:szCs w:val="18"/>
              </w:rPr>
              <w:t xml:space="preserve">g System is responsible for Record </w:t>
            </w:r>
            <w:r>
              <w:rPr>
                <w:rFonts w:ascii="Arial" w:hAnsi="Arial" w:cs="Arial"/>
                <w:sz w:val="18"/>
                <w:szCs w:val="18"/>
              </w:rPr>
              <w:t xml:space="preserve">Entry </w:t>
            </w:r>
            <w:r w:rsidRPr="007F1485">
              <w:rPr>
                <w:rFonts w:ascii="Arial" w:hAnsi="Arial" w:cs="Arial"/>
                <w:sz w:val="18"/>
                <w:szCs w:val="18"/>
              </w:rPr>
              <w:t>retention and persistence.</w:t>
            </w:r>
          </w:p>
          <w:p w:rsidR="00F72D02" w:rsidRDefault="00F72D02" w:rsidP="0026501A">
            <w:pPr>
              <w:rPr>
                <w:rFonts w:ascii="Arial" w:hAnsi="Arial" w:cs="Arial"/>
                <w:sz w:val="18"/>
                <w:szCs w:val="18"/>
              </w:rPr>
            </w:pPr>
            <w:r w:rsidRPr="007F1485">
              <w:rPr>
                <w:rFonts w:ascii="Arial" w:hAnsi="Arial" w:cs="Arial"/>
                <w:sz w:val="18"/>
                <w:szCs w:val="18"/>
              </w:rPr>
              <w:t xml:space="preserve">• The System is responsible for initiating an audit/trace event showing Record </w:t>
            </w:r>
            <w:r>
              <w:rPr>
                <w:rFonts w:ascii="Arial" w:hAnsi="Arial" w:cs="Arial"/>
                <w:sz w:val="18"/>
                <w:szCs w:val="18"/>
              </w:rPr>
              <w:t xml:space="preserve">Entry </w:t>
            </w:r>
            <w:r w:rsidRPr="007F1485">
              <w:rPr>
                <w:rFonts w:ascii="Arial" w:hAnsi="Arial" w:cs="Arial"/>
                <w:sz w:val="18"/>
                <w:szCs w:val="18"/>
              </w:rPr>
              <w:t>origination.</w:t>
            </w:r>
          </w:p>
          <w:p w:rsidR="00F72D02" w:rsidRDefault="00F72D02" w:rsidP="0026501A">
            <w:pPr>
              <w:rPr>
                <w:rFonts w:ascii="Arial" w:hAnsi="Arial" w:cs="Arial"/>
                <w:sz w:val="18"/>
                <w:szCs w:val="18"/>
              </w:rPr>
            </w:pPr>
          </w:p>
          <w:p w:rsidR="00F72D02" w:rsidRDefault="00F72D02" w:rsidP="00652C51">
            <w:pPr>
              <w:rPr>
                <w:rFonts w:ascii="Arial" w:hAnsi="Arial" w:cs="Arial"/>
                <w:b/>
                <w:sz w:val="18"/>
                <w:szCs w:val="18"/>
              </w:rPr>
            </w:pPr>
            <w:r>
              <w:rPr>
                <w:rFonts w:ascii="Arial" w:hAnsi="Arial" w:cs="Arial"/>
                <w:b/>
                <w:sz w:val="18"/>
                <w:szCs w:val="18"/>
              </w:rPr>
              <w:t xml:space="preserve">Reference:  </w:t>
            </w:r>
            <w:r w:rsidRPr="007A4413">
              <w:rPr>
                <w:rFonts w:ascii="Arial" w:hAnsi="Arial" w:cs="Arial"/>
                <w:b/>
                <w:sz w:val="18"/>
                <w:szCs w:val="18"/>
              </w:rPr>
              <w:t>ISO 21089-2004, Section 12.2.2</w:t>
            </w:r>
          </w:p>
        </w:tc>
        <w:tc>
          <w:tcPr>
            <w:tcW w:w="2724" w:type="pct"/>
          </w:tcPr>
          <w:p w:rsidR="00F72D02"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1.  The system </w:t>
            </w:r>
            <w:r w:rsidRPr="00F72D02">
              <w:rPr>
                <w:rFonts w:ascii="Arial" w:hAnsi="Arial" w:cs="Arial"/>
                <w:b/>
                <w:bCs/>
                <w:sz w:val="18"/>
                <w:szCs w:val="18"/>
              </w:rPr>
              <w:t>SHALL</w:t>
            </w:r>
            <w:r>
              <w:rPr>
                <w:rFonts w:ascii="Arial" w:hAnsi="Arial" w:cs="Arial"/>
                <w:bCs/>
                <w:sz w:val="18"/>
                <w:szCs w:val="18"/>
              </w:rPr>
              <w:t xml:space="preserve"> provide the ability to originate a Record Entry instance corresponding to an Action instance.</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652C51">
            <w:pPr>
              <w:spacing w:line="276" w:lineRule="auto"/>
              <w:rPr>
                <w:rFonts w:ascii="Arial" w:hAnsi="Arial" w:cs="Arial"/>
                <w:b/>
                <w:sz w:val="18"/>
                <w:szCs w:val="18"/>
              </w:rPr>
            </w:pPr>
          </w:p>
        </w:tc>
        <w:tc>
          <w:tcPr>
            <w:tcW w:w="2724" w:type="pct"/>
          </w:tcPr>
          <w:p w:rsidR="00F72D02" w:rsidRPr="00A424F8" w:rsidRDefault="00F72D02" w:rsidP="00F91AA8">
            <w:pPr>
              <w:autoSpaceDE w:val="0"/>
              <w:autoSpaceDN w:val="0"/>
              <w:adjustRightInd w:val="0"/>
              <w:rPr>
                <w:rFonts w:ascii="Arial" w:hAnsi="Arial" w:cs="Arial"/>
                <w:sz w:val="18"/>
                <w:szCs w:val="18"/>
              </w:rPr>
            </w:pPr>
            <w:r>
              <w:rPr>
                <w:rFonts w:ascii="Arial" w:hAnsi="Arial" w:cs="Arial"/>
                <w:bCs/>
                <w:sz w:val="18"/>
                <w:szCs w:val="18"/>
              </w:rPr>
              <w:t xml:space="preserve">2.  The system </w:t>
            </w:r>
            <w:r w:rsidRPr="00CC1F45">
              <w:rPr>
                <w:rFonts w:ascii="Arial" w:hAnsi="Arial" w:cs="Arial"/>
                <w:b/>
                <w:bCs/>
                <w:sz w:val="18"/>
                <w:szCs w:val="18"/>
              </w:rPr>
              <w:t>SHALL</w:t>
            </w:r>
            <w:r w:rsidRPr="007A4413">
              <w:rPr>
                <w:rFonts w:ascii="Arial" w:hAnsi="Arial" w:cs="Arial"/>
                <w:bCs/>
                <w:sz w:val="18"/>
                <w:szCs w:val="18"/>
              </w:rPr>
              <w:t xml:space="preserve"> </w:t>
            </w:r>
            <w:r>
              <w:rPr>
                <w:rFonts w:ascii="Arial" w:hAnsi="Arial" w:cs="Arial"/>
                <w:bCs/>
                <w:sz w:val="18"/>
                <w:szCs w:val="18"/>
              </w:rPr>
              <w:t>create a uniquely identifiable Record Entry.</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Default="00F72D02" w:rsidP="0026501A">
            <w:pPr>
              <w:rPr>
                <w:rFonts w:ascii="Arial" w:hAnsi="Arial" w:cs="Arial"/>
                <w:b/>
                <w:sz w:val="18"/>
                <w:szCs w:val="18"/>
              </w:rPr>
            </w:pPr>
          </w:p>
        </w:tc>
        <w:tc>
          <w:tcPr>
            <w:tcW w:w="2724" w:type="pct"/>
          </w:tcPr>
          <w:p w:rsidR="00F72D02" w:rsidRPr="00015187" w:rsidRDefault="00F72D02" w:rsidP="00F91AA8">
            <w:pPr>
              <w:autoSpaceDE w:val="0"/>
              <w:autoSpaceDN w:val="0"/>
              <w:adjustRightInd w:val="0"/>
              <w:rPr>
                <w:rFonts w:ascii="Arial" w:hAnsi="Arial" w:cs="Arial"/>
                <w:sz w:val="18"/>
                <w:szCs w:val="18"/>
              </w:rPr>
            </w:pPr>
            <w:r>
              <w:rPr>
                <w:rFonts w:ascii="Arial" w:hAnsi="Arial" w:cs="Arial"/>
                <w:bCs/>
                <w:sz w:val="18"/>
                <w:szCs w:val="18"/>
              </w:rPr>
              <w:t xml:space="preserve">3.  </w:t>
            </w:r>
            <w:r w:rsidRPr="00CC1F45">
              <w:rPr>
                <w:rFonts w:ascii="Arial" w:hAnsi="Arial" w:cs="Arial"/>
                <w:bCs/>
                <w:sz w:val="18"/>
                <w:szCs w:val="18"/>
              </w:rPr>
              <w:t xml:space="preserve">The system </w:t>
            </w:r>
            <w:r w:rsidRPr="00CC1F45">
              <w:rPr>
                <w:rFonts w:ascii="Arial" w:hAnsi="Arial" w:cs="Arial"/>
                <w:b/>
                <w:bCs/>
                <w:sz w:val="18"/>
                <w:szCs w:val="18"/>
              </w:rPr>
              <w:t>SHALL</w:t>
            </w:r>
            <w:r w:rsidRPr="00CC1F45">
              <w:rPr>
                <w:rFonts w:ascii="Arial" w:hAnsi="Arial" w:cs="Arial"/>
                <w:bCs/>
                <w:sz w:val="18"/>
                <w:szCs w:val="18"/>
              </w:rPr>
              <w:t xml:space="preserve"> </w:t>
            </w:r>
            <w:r>
              <w:rPr>
                <w:rFonts w:ascii="Arial" w:hAnsi="Arial" w:cs="Arial"/>
                <w:sz w:val="18"/>
                <w:szCs w:val="18"/>
              </w:rPr>
              <w:t>identify</w:t>
            </w:r>
            <w:r w:rsidRPr="007A4413">
              <w:rPr>
                <w:rFonts w:ascii="Arial" w:hAnsi="Arial" w:cs="Arial"/>
                <w:sz w:val="18"/>
                <w:szCs w:val="18"/>
              </w:rPr>
              <w:t xml:space="preserve"> </w:t>
            </w:r>
            <w:r>
              <w:rPr>
                <w:rFonts w:ascii="Arial" w:hAnsi="Arial" w:cs="Arial"/>
                <w:sz w:val="18"/>
                <w:szCs w:val="18"/>
              </w:rPr>
              <w:t>the</w:t>
            </w:r>
            <w:r w:rsidRPr="007A4413">
              <w:rPr>
                <w:rFonts w:ascii="Arial" w:hAnsi="Arial" w:cs="Arial"/>
                <w:sz w:val="18"/>
                <w:szCs w:val="18"/>
              </w:rPr>
              <w:t xml:space="preserve"> patient</w:t>
            </w:r>
            <w:r>
              <w:rPr>
                <w:rFonts w:ascii="Arial" w:hAnsi="Arial" w:cs="Arial"/>
                <w:sz w:val="18"/>
                <w:szCs w:val="18"/>
              </w:rPr>
              <w:t xml:space="preserve"> or individual subject of the Action and the corresponding Record Entry</w:t>
            </w:r>
            <w:r w:rsidRPr="007A4413">
              <w:rPr>
                <w:rFonts w:ascii="Arial" w:hAnsi="Arial" w:cs="Arial"/>
                <w:sz w:val="18"/>
                <w:szCs w:val="18"/>
              </w:rPr>
              <w:t>.</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E2419D" w:rsidRDefault="00F72D02" w:rsidP="00F91AA8">
            <w:pPr>
              <w:autoSpaceDE w:val="0"/>
              <w:autoSpaceDN w:val="0"/>
              <w:adjustRightInd w:val="0"/>
              <w:rPr>
                <w:rFonts w:ascii="Arial" w:hAnsi="Arial" w:cs="Arial"/>
                <w:sz w:val="18"/>
                <w:szCs w:val="18"/>
              </w:rPr>
            </w:pPr>
            <w:r>
              <w:rPr>
                <w:rFonts w:ascii="Arial" w:hAnsi="Arial" w:cs="Arial"/>
                <w:bCs/>
                <w:sz w:val="18"/>
                <w:szCs w:val="18"/>
              </w:rPr>
              <w:t xml:space="preserve">4.  </w:t>
            </w:r>
            <w:r w:rsidRPr="00CC1F45">
              <w:rPr>
                <w:rFonts w:ascii="Arial" w:hAnsi="Arial" w:cs="Arial"/>
                <w:bCs/>
                <w:sz w:val="18"/>
                <w:szCs w:val="18"/>
              </w:rPr>
              <w:t xml:space="preserve">The system </w:t>
            </w:r>
            <w:r w:rsidRPr="00CC1F45">
              <w:rPr>
                <w:rFonts w:ascii="Arial" w:hAnsi="Arial" w:cs="Arial"/>
                <w:b/>
                <w:bCs/>
                <w:sz w:val="18"/>
                <w:szCs w:val="18"/>
              </w:rPr>
              <w:t>SHALL</w:t>
            </w:r>
            <w:r>
              <w:rPr>
                <w:rFonts w:ascii="Arial" w:hAnsi="Arial" w:cs="Arial"/>
                <w:bCs/>
                <w:sz w:val="18"/>
                <w:szCs w:val="18"/>
              </w:rPr>
              <w:t xml:space="preserve"> identify Actor(s) who/which performed the Action.</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C1F45"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5.  The system </w:t>
            </w:r>
            <w:r w:rsidRPr="00652C51">
              <w:rPr>
                <w:rFonts w:ascii="Arial" w:hAnsi="Arial" w:cs="Arial"/>
                <w:b/>
                <w:bCs/>
                <w:sz w:val="18"/>
                <w:szCs w:val="18"/>
              </w:rPr>
              <w:t>SHALL</w:t>
            </w:r>
            <w:r>
              <w:rPr>
                <w:rFonts w:ascii="Arial" w:hAnsi="Arial" w:cs="Arial"/>
                <w:bCs/>
                <w:sz w:val="18"/>
                <w:szCs w:val="18"/>
              </w:rPr>
              <w:t xml:space="preserve"> capture the date/time and duration of the Action.</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C1F45"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6.  The system </w:t>
            </w:r>
            <w:r w:rsidRPr="00652C51">
              <w:rPr>
                <w:rFonts w:ascii="Arial" w:hAnsi="Arial" w:cs="Arial"/>
                <w:b/>
                <w:bCs/>
                <w:sz w:val="18"/>
                <w:szCs w:val="18"/>
              </w:rPr>
              <w:t>SHOULD</w:t>
            </w:r>
            <w:r>
              <w:rPr>
                <w:rFonts w:ascii="Arial" w:hAnsi="Arial" w:cs="Arial"/>
                <w:bCs/>
                <w:sz w:val="18"/>
                <w:szCs w:val="18"/>
              </w:rPr>
              <w:t xml:space="preserve"> capture the physical location of the Action.</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C1F45"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7.  The system </w:t>
            </w:r>
            <w:r w:rsidRPr="00652C51">
              <w:rPr>
                <w:rFonts w:ascii="Arial" w:hAnsi="Arial" w:cs="Arial"/>
                <w:b/>
                <w:bCs/>
                <w:sz w:val="18"/>
                <w:szCs w:val="18"/>
              </w:rPr>
              <w:t>SHALL</w:t>
            </w:r>
            <w:r>
              <w:rPr>
                <w:rFonts w:ascii="Arial" w:hAnsi="Arial" w:cs="Arial"/>
                <w:bCs/>
                <w:sz w:val="18"/>
                <w:szCs w:val="18"/>
              </w:rPr>
              <w:t xml:space="preserve"> identify Record Entry author.</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8.  The system </w:t>
            </w:r>
            <w:r w:rsidRPr="00652C51">
              <w:rPr>
                <w:rFonts w:ascii="Arial" w:hAnsi="Arial" w:cs="Arial"/>
                <w:b/>
                <w:bCs/>
                <w:sz w:val="18"/>
                <w:szCs w:val="18"/>
              </w:rPr>
              <w:t>SHALL</w:t>
            </w:r>
            <w:r>
              <w:rPr>
                <w:rFonts w:ascii="Arial" w:hAnsi="Arial" w:cs="Arial"/>
                <w:bCs/>
                <w:sz w:val="18"/>
                <w:szCs w:val="18"/>
              </w:rPr>
              <w:t xml:space="preserve"> identify Record Entry system (of origination).</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C1F45"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9.  The system </w:t>
            </w:r>
            <w:r w:rsidRPr="00652C51">
              <w:rPr>
                <w:rFonts w:ascii="Arial" w:hAnsi="Arial" w:cs="Arial"/>
                <w:b/>
                <w:bCs/>
                <w:sz w:val="18"/>
                <w:szCs w:val="18"/>
              </w:rPr>
              <w:t>SHOULD</w:t>
            </w:r>
            <w:r>
              <w:rPr>
                <w:rFonts w:ascii="Arial" w:hAnsi="Arial" w:cs="Arial"/>
                <w:bCs/>
                <w:sz w:val="18"/>
                <w:szCs w:val="18"/>
              </w:rPr>
              <w:t xml:space="preserve"> capture the digital signature of the Record Entry author, binding signature to data and metadata content.</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C1F45" w:rsidRDefault="00F72D02" w:rsidP="00F91AA8">
            <w:pPr>
              <w:autoSpaceDE w:val="0"/>
              <w:autoSpaceDN w:val="0"/>
              <w:adjustRightInd w:val="0"/>
              <w:rPr>
                <w:rFonts w:ascii="Arial" w:hAnsi="Arial" w:cs="Arial"/>
                <w:bCs/>
                <w:sz w:val="18"/>
                <w:szCs w:val="18"/>
              </w:rPr>
            </w:pPr>
            <w:r>
              <w:rPr>
                <w:rFonts w:ascii="Arial" w:hAnsi="Arial" w:cs="Arial"/>
                <w:bCs/>
                <w:sz w:val="18"/>
                <w:szCs w:val="18"/>
              </w:rPr>
              <w:t xml:space="preserve">10.  The system </w:t>
            </w:r>
            <w:r w:rsidRPr="00652C51">
              <w:rPr>
                <w:rFonts w:ascii="Arial" w:hAnsi="Arial" w:cs="Arial"/>
                <w:b/>
                <w:bCs/>
                <w:sz w:val="18"/>
                <w:szCs w:val="18"/>
              </w:rPr>
              <w:t>SHALL</w:t>
            </w:r>
            <w:r>
              <w:rPr>
                <w:rFonts w:ascii="Arial" w:hAnsi="Arial" w:cs="Arial"/>
                <w:bCs/>
                <w:sz w:val="18"/>
                <w:szCs w:val="18"/>
              </w:rPr>
              <w:t xml:space="preserve"> capture Record Entry date/time.</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015187" w:rsidRDefault="00F72D02" w:rsidP="00F91AA8">
            <w:pPr>
              <w:autoSpaceDE w:val="0"/>
              <w:autoSpaceDN w:val="0"/>
              <w:adjustRightInd w:val="0"/>
              <w:rPr>
                <w:rFonts w:ascii="Arial" w:hAnsi="Arial" w:cs="Arial"/>
                <w:sz w:val="18"/>
                <w:szCs w:val="18"/>
              </w:rPr>
            </w:pPr>
            <w:r>
              <w:rPr>
                <w:rFonts w:ascii="Arial" w:hAnsi="Arial" w:cs="Arial"/>
                <w:bCs/>
                <w:sz w:val="18"/>
                <w:szCs w:val="18"/>
              </w:rPr>
              <w:t xml:space="preserve">11.  The system </w:t>
            </w:r>
            <w:r w:rsidRPr="00652C51">
              <w:rPr>
                <w:rFonts w:ascii="Arial" w:hAnsi="Arial" w:cs="Arial"/>
                <w:b/>
                <w:bCs/>
                <w:sz w:val="18"/>
                <w:szCs w:val="18"/>
              </w:rPr>
              <w:t>SHOULD</w:t>
            </w:r>
            <w:r>
              <w:rPr>
                <w:rFonts w:ascii="Arial" w:hAnsi="Arial" w:cs="Arial"/>
                <w:bCs/>
                <w:sz w:val="18"/>
                <w:szCs w:val="18"/>
              </w:rPr>
              <w:t xml:space="preserve"> capture Record Entry device and network address.</w:t>
            </w:r>
          </w:p>
        </w:tc>
        <w:tc>
          <w:tcPr>
            <w:tcW w:w="364" w:type="pct"/>
          </w:tcPr>
          <w:p w:rsidR="00F72D02" w:rsidRPr="00015187" w:rsidRDefault="00F72D02" w:rsidP="0026501A">
            <w:pP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Pr="00CA66B7" w:rsidRDefault="00F72D02" w:rsidP="00F91AA8">
            <w:pPr>
              <w:autoSpaceDE w:val="0"/>
              <w:autoSpaceDN w:val="0"/>
              <w:adjustRightInd w:val="0"/>
              <w:rPr>
                <w:rFonts w:ascii="Arial" w:hAnsi="Arial" w:cs="Arial"/>
                <w:sz w:val="18"/>
                <w:szCs w:val="18"/>
              </w:rPr>
            </w:pPr>
            <w:r>
              <w:rPr>
                <w:rFonts w:ascii="Arial" w:hAnsi="Arial" w:cs="Arial"/>
                <w:sz w:val="18"/>
                <w:szCs w:val="18"/>
              </w:rPr>
              <w:t xml:space="preserve">12.  The system </w:t>
            </w:r>
            <w:r w:rsidRPr="00652C51">
              <w:rPr>
                <w:rFonts w:ascii="Arial" w:hAnsi="Arial" w:cs="Arial"/>
                <w:b/>
                <w:sz w:val="18"/>
                <w:szCs w:val="18"/>
              </w:rPr>
              <w:t>SHALL</w:t>
            </w:r>
            <w:r>
              <w:rPr>
                <w:rFonts w:ascii="Arial" w:hAnsi="Arial" w:cs="Arial"/>
                <w:sz w:val="18"/>
                <w:szCs w:val="18"/>
              </w:rPr>
              <w:t xml:space="preserve"> comply with IN.2.2.x, Record Origination Audit Trigger.</w:t>
            </w:r>
          </w:p>
        </w:tc>
        <w:tc>
          <w:tcPr>
            <w:tcW w:w="364" w:type="pct"/>
          </w:tcPr>
          <w:p w:rsidR="00F72D02" w:rsidRPr="00015187" w:rsidRDefault="00F72D02" w:rsidP="0026501A">
            <w:pPr>
              <w:jc w:val="cente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F72D02" w:rsidRPr="00015187">
        <w:tc>
          <w:tcPr>
            <w:tcW w:w="1610" w:type="pct"/>
            <w:vMerge/>
          </w:tcPr>
          <w:p w:rsidR="00F72D02" w:rsidRPr="006C18DA" w:rsidRDefault="00F72D02" w:rsidP="0026501A">
            <w:pPr>
              <w:spacing w:after="200" w:line="276" w:lineRule="auto"/>
              <w:rPr>
                <w:rFonts w:ascii="Arial" w:hAnsi="Arial" w:cs="Arial"/>
                <w:b/>
                <w:sz w:val="18"/>
                <w:szCs w:val="18"/>
              </w:rPr>
            </w:pPr>
          </w:p>
        </w:tc>
        <w:tc>
          <w:tcPr>
            <w:tcW w:w="2724" w:type="pct"/>
          </w:tcPr>
          <w:p w:rsidR="00F72D02" w:rsidRDefault="00F72D02" w:rsidP="00F91AA8">
            <w:pPr>
              <w:autoSpaceDE w:val="0"/>
              <w:autoSpaceDN w:val="0"/>
              <w:adjustRightInd w:val="0"/>
              <w:rPr>
                <w:rFonts w:ascii="Arial" w:hAnsi="Arial" w:cs="Arial"/>
                <w:sz w:val="18"/>
                <w:szCs w:val="18"/>
              </w:rPr>
            </w:pPr>
            <w:r>
              <w:rPr>
                <w:rFonts w:ascii="Arial" w:hAnsi="Arial" w:cs="Arial"/>
                <w:sz w:val="18"/>
                <w:szCs w:val="18"/>
              </w:rPr>
              <w:t xml:space="preserve">13.  The system </w:t>
            </w:r>
            <w:r w:rsidRPr="00652C51">
              <w:rPr>
                <w:rFonts w:ascii="Arial" w:hAnsi="Arial" w:cs="Arial"/>
                <w:b/>
                <w:sz w:val="18"/>
                <w:szCs w:val="18"/>
              </w:rPr>
              <w:t>SHALL</w:t>
            </w:r>
            <w:r>
              <w:rPr>
                <w:rFonts w:ascii="Arial" w:hAnsi="Arial" w:cs="Arial"/>
                <w:sz w:val="18"/>
                <w:szCs w:val="18"/>
              </w:rPr>
              <w:t xml:space="preserve"> manage the Record Entry as a persistent, indelible data object.</w:t>
            </w:r>
          </w:p>
        </w:tc>
        <w:tc>
          <w:tcPr>
            <w:tcW w:w="364" w:type="pct"/>
          </w:tcPr>
          <w:p w:rsidR="00F72D02" w:rsidRPr="00015187" w:rsidRDefault="00F72D02" w:rsidP="0026501A">
            <w:pPr>
              <w:jc w:val="center"/>
              <w:rPr>
                <w:rFonts w:ascii="Arial" w:hAnsi="Arial" w:cs="Arial"/>
                <w:sz w:val="18"/>
                <w:szCs w:val="18"/>
              </w:rPr>
            </w:pPr>
          </w:p>
        </w:tc>
        <w:tc>
          <w:tcPr>
            <w:tcW w:w="121" w:type="pct"/>
          </w:tcPr>
          <w:p w:rsidR="00F72D02" w:rsidRPr="00015187" w:rsidRDefault="00F72D02" w:rsidP="0026501A">
            <w:pPr>
              <w:autoSpaceDE w:val="0"/>
              <w:autoSpaceDN w:val="0"/>
              <w:adjustRightInd w:val="0"/>
              <w:jc w:val="right"/>
              <w:rPr>
                <w:rFonts w:ascii="Arial" w:hAnsi="Arial" w:cs="Arial"/>
                <w:color w:val="000000"/>
                <w:sz w:val="18"/>
                <w:szCs w:val="18"/>
              </w:rPr>
            </w:pPr>
          </w:p>
        </w:tc>
        <w:tc>
          <w:tcPr>
            <w:tcW w:w="90" w:type="pct"/>
          </w:tcPr>
          <w:p w:rsidR="00F72D02" w:rsidRPr="00015187" w:rsidRDefault="00F72D02" w:rsidP="0026501A">
            <w:pPr>
              <w:jc w:val="right"/>
              <w:rPr>
                <w:rFonts w:ascii="Arial" w:hAnsi="Arial" w:cs="Arial"/>
                <w:sz w:val="18"/>
                <w:szCs w:val="18"/>
              </w:rPr>
            </w:pPr>
          </w:p>
        </w:tc>
        <w:tc>
          <w:tcPr>
            <w:tcW w:w="91" w:type="pct"/>
          </w:tcPr>
          <w:p w:rsidR="00F72D02" w:rsidRPr="00015187" w:rsidRDefault="00F72D02" w:rsidP="0026501A">
            <w:pPr>
              <w:jc w:val="right"/>
              <w:rPr>
                <w:rFonts w:ascii="Arial" w:hAnsi="Arial" w:cs="Arial"/>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0.2</w:t>
            </w:r>
          </w:p>
        </w:tc>
        <w:tc>
          <w:tcPr>
            <w:tcW w:w="2724" w:type="pct"/>
            <w:vMerge w:val="restart"/>
            <w:shd w:val="clear" w:color="auto" w:fill="FFCCCC"/>
          </w:tcPr>
          <w:p w:rsidR="00640785" w:rsidRPr="007A4413" w:rsidRDefault="00640785" w:rsidP="00737E35">
            <w:pPr>
              <w:rPr>
                <w:rFonts w:ascii="Arial" w:hAnsi="Arial" w:cs="Arial"/>
                <w:sz w:val="18"/>
                <w:szCs w:val="18"/>
              </w:rPr>
            </w:pPr>
            <w:r w:rsidRPr="000925AC">
              <w:rPr>
                <w:rFonts w:ascii="Arial" w:hAnsi="Arial" w:cs="Arial"/>
                <w:sz w:val="18"/>
                <w:szCs w:val="18"/>
              </w:rPr>
              <w:t>DC.1, DC.1.1.1, DC.1.1.3.2,</w:t>
            </w:r>
            <w:r>
              <w:rPr>
                <w:rFonts w:ascii="Arial" w:hAnsi="Arial" w:cs="Arial"/>
                <w:sz w:val="18"/>
                <w:szCs w:val="18"/>
              </w:rPr>
              <w:t xml:space="preserve"> </w:t>
            </w:r>
            <w:r w:rsidRPr="000925AC">
              <w:rPr>
                <w:rFonts w:ascii="Arial" w:hAnsi="Arial" w:cs="Arial"/>
                <w:sz w:val="18"/>
                <w:szCs w:val="18"/>
              </w:rPr>
              <w:t>DC.1.3.3, DC.1.8.4, DC.1.8.5, DC.2, DC.2.3.2,</w:t>
            </w:r>
            <w:r>
              <w:rPr>
                <w:rFonts w:ascii="Arial" w:hAnsi="Arial" w:cs="Arial"/>
                <w:sz w:val="18"/>
                <w:szCs w:val="18"/>
              </w:rPr>
              <w:t xml:space="preserve"> </w:t>
            </w:r>
            <w:r w:rsidRPr="000925AC">
              <w:rPr>
                <w:rFonts w:ascii="Arial" w:hAnsi="Arial" w:cs="Arial"/>
                <w:sz w:val="18"/>
                <w:szCs w:val="18"/>
              </w:rPr>
              <w:t>DC.2.4.5.1-2, DC.3, DC.3.1.1, DC.3.1.3, DC.3.2.2-4</w:t>
            </w:r>
            <w:r w:rsidR="00737E35">
              <w:rPr>
                <w:rFonts w:ascii="Arial" w:hAnsi="Arial" w:cs="Arial"/>
                <w:sz w:val="18"/>
                <w:szCs w:val="18"/>
              </w:rPr>
              <w:t xml:space="preserve">, </w:t>
            </w:r>
            <w:r>
              <w:rPr>
                <w:rFonts w:ascii="Arial" w:hAnsi="Arial" w:cs="Arial"/>
                <w:sz w:val="18"/>
                <w:szCs w:val="18"/>
              </w:rPr>
              <w:t>S.1, S.2, S.3, S.3.1.5,</w:t>
            </w:r>
            <w:r w:rsidR="00737E35">
              <w:rPr>
                <w:rFonts w:ascii="Arial" w:hAnsi="Arial" w:cs="Arial"/>
                <w:sz w:val="18"/>
                <w:szCs w:val="18"/>
              </w:rPr>
              <w:t xml:space="preserve"> </w:t>
            </w:r>
            <w:r w:rsidRPr="000925AC">
              <w:rPr>
                <w:rFonts w:ascii="Arial" w:hAnsi="Arial" w:cs="Arial"/>
                <w:sz w:val="18"/>
                <w:szCs w:val="18"/>
              </w:rPr>
              <w:t>IN.1.1, IN.1.2, IN.1.3,</w:t>
            </w:r>
            <w:r>
              <w:rPr>
                <w:rFonts w:ascii="Arial" w:hAnsi="Arial" w:cs="Arial"/>
                <w:sz w:val="18"/>
                <w:szCs w:val="18"/>
              </w:rPr>
              <w:t xml:space="preserve"> </w:t>
            </w:r>
            <w:r w:rsidRPr="000925AC">
              <w:rPr>
                <w:rFonts w:ascii="Arial" w:hAnsi="Arial" w:cs="Arial"/>
                <w:sz w:val="18"/>
                <w:szCs w:val="18"/>
              </w:rPr>
              <w:t>IN.1.5, IN.1.8, IN.1.9, IN.2.1, IN.2.2, IN.2.5.1-</w:t>
            </w:r>
            <w:r>
              <w:rPr>
                <w:rFonts w:ascii="Arial" w:hAnsi="Arial" w:cs="Arial"/>
                <w:sz w:val="18"/>
                <w:szCs w:val="18"/>
              </w:rPr>
              <w:t>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737E35">
            <w:pPr>
              <w:jc w:val="center"/>
              <w:rPr>
                <w:rFonts w:ascii="Arial" w:hAnsi="Arial" w:cs="Arial"/>
                <w:b/>
                <w:sz w:val="18"/>
                <w:szCs w:val="18"/>
              </w:rPr>
            </w:pPr>
            <w:r>
              <w:rPr>
                <w:rFonts w:ascii="Arial" w:hAnsi="Arial" w:cs="Arial"/>
                <w:b/>
                <w:sz w:val="18"/>
                <w:szCs w:val="18"/>
              </w:rPr>
              <w:t>See</w:t>
            </w:r>
            <w:r w:rsidR="00737E35">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640785">
            <w:pPr>
              <w:rPr>
                <w:rFonts w:ascii="Arial" w:hAnsi="Arial" w:cs="Arial"/>
                <w:b/>
                <w:sz w:val="18"/>
                <w:szCs w:val="18"/>
              </w:rPr>
            </w:pPr>
            <w:r w:rsidRPr="000925AC">
              <w:rPr>
                <w:rFonts w:ascii="Arial" w:hAnsi="Arial" w:cs="Arial"/>
                <w:b/>
                <w:sz w:val="18"/>
                <w:szCs w:val="18"/>
              </w:rPr>
              <w:t xml:space="preserve">Amend </w:t>
            </w:r>
            <w:r>
              <w:rPr>
                <w:rFonts w:ascii="Arial" w:hAnsi="Arial" w:cs="Arial"/>
                <w:b/>
                <w:sz w:val="18"/>
                <w:szCs w:val="18"/>
              </w:rPr>
              <w:t xml:space="preserve">Action </w:t>
            </w:r>
            <w:r w:rsidRPr="000925AC">
              <w:rPr>
                <w:rFonts w:ascii="Arial" w:hAnsi="Arial" w:cs="Arial"/>
                <w:b/>
                <w:sz w:val="18"/>
                <w:szCs w:val="18"/>
              </w:rPr>
              <w:t xml:space="preserve">Record </w:t>
            </w:r>
            <w:r>
              <w:rPr>
                <w:rFonts w:ascii="Arial" w:hAnsi="Arial" w:cs="Arial"/>
                <w:b/>
                <w:sz w:val="18"/>
                <w:szCs w:val="18"/>
              </w:rPr>
              <w:t>Entry</w:t>
            </w:r>
            <w:r w:rsidR="00C42E4C">
              <w:rPr>
                <w:rFonts w:ascii="Arial" w:hAnsi="Arial" w:cs="Arial"/>
                <w:b/>
                <w:sz w:val="18"/>
                <w:szCs w:val="18"/>
              </w:rPr>
              <w:t xml:space="preserve"> Content</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356139" w:rsidRPr="00DE7AE7">
        <w:trPr>
          <w:trHeight w:val="156"/>
        </w:trPr>
        <w:tc>
          <w:tcPr>
            <w:tcW w:w="1610" w:type="pct"/>
            <w:vMerge w:val="restart"/>
            <w:tcBorders>
              <w:top w:val="single" w:sz="4" w:space="0" w:color="auto"/>
            </w:tcBorders>
            <w:shd w:val="clear" w:color="auto" w:fill="auto"/>
          </w:tcPr>
          <w:p w:rsidR="00356139" w:rsidRPr="00DE7AE7" w:rsidRDefault="00356139" w:rsidP="000925AC">
            <w:pPr>
              <w:rPr>
                <w:rFonts w:ascii="Arial" w:hAnsi="Arial" w:cs="Arial"/>
                <w:b/>
                <w:sz w:val="18"/>
                <w:szCs w:val="18"/>
              </w:rPr>
            </w:pPr>
            <w:r w:rsidRPr="00DE7AE7">
              <w:rPr>
                <w:rFonts w:ascii="Arial" w:hAnsi="Arial" w:cs="Arial"/>
                <w:b/>
                <w:sz w:val="18"/>
                <w:szCs w:val="18"/>
              </w:rPr>
              <w:t>Statement:</w:t>
            </w:r>
          </w:p>
          <w:p w:rsidR="00356139" w:rsidRDefault="00356139" w:rsidP="000925AC">
            <w:pPr>
              <w:rPr>
                <w:rFonts w:ascii="Arial" w:hAnsi="Arial" w:cs="Arial"/>
                <w:sz w:val="18"/>
                <w:szCs w:val="18"/>
              </w:rPr>
            </w:pPr>
            <w:r w:rsidRPr="00DE7AE7">
              <w:rPr>
                <w:rFonts w:ascii="Arial" w:hAnsi="Arial" w:cs="Arial"/>
                <w:sz w:val="18"/>
                <w:szCs w:val="18"/>
              </w:rPr>
              <w:t xml:space="preserve">Amend </w:t>
            </w:r>
            <w:r>
              <w:rPr>
                <w:rFonts w:ascii="Arial" w:hAnsi="Arial" w:cs="Arial"/>
                <w:sz w:val="18"/>
                <w:szCs w:val="18"/>
              </w:rPr>
              <w:t>content of an Action Record Entry</w:t>
            </w:r>
          </w:p>
          <w:p w:rsidR="00356139" w:rsidRPr="00DE7AE7" w:rsidRDefault="00356139" w:rsidP="000925AC">
            <w:pPr>
              <w:rPr>
                <w:rFonts w:ascii="Arial" w:hAnsi="Arial" w:cs="Arial"/>
                <w:sz w:val="18"/>
                <w:szCs w:val="18"/>
              </w:rPr>
            </w:pPr>
          </w:p>
          <w:p w:rsidR="00356139" w:rsidRPr="00DE7AE7" w:rsidRDefault="00356139" w:rsidP="000925AC">
            <w:pPr>
              <w:rPr>
                <w:rFonts w:ascii="Arial" w:hAnsi="Arial" w:cs="Arial"/>
                <w:b/>
                <w:sz w:val="18"/>
                <w:szCs w:val="18"/>
              </w:rPr>
            </w:pPr>
            <w:r w:rsidRPr="00DE7AE7">
              <w:rPr>
                <w:rFonts w:ascii="Arial" w:hAnsi="Arial" w:cs="Arial"/>
                <w:b/>
                <w:sz w:val="18"/>
                <w:szCs w:val="18"/>
              </w:rPr>
              <w:t>Description:</w:t>
            </w:r>
          </w:p>
          <w:p w:rsidR="00356139" w:rsidRPr="00DE7AE7" w:rsidRDefault="00356139" w:rsidP="000925AC">
            <w:pPr>
              <w:rPr>
                <w:rFonts w:ascii="Arial" w:hAnsi="Arial" w:cs="Arial"/>
                <w:sz w:val="18"/>
                <w:szCs w:val="18"/>
              </w:rPr>
            </w:pPr>
            <w:r>
              <w:rPr>
                <w:rFonts w:ascii="Arial" w:hAnsi="Arial" w:cs="Arial"/>
                <w:sz w:val="18"/>
                <w:szCs w:val="18"/>
              </w:rPr>
              <w:t>Occurs when Record Entry</w:t>
            </w:r>
            <w:r w:rsidRPr="00DE7AE7">
              <w:rPr>
                <w:rFonts w:ascii="Arial" w:hAnsi="Arial" w:cs="Arial"/>
                <w:sz w:val="18"/>
                <w:szCs w:val="18"/>
              </w:rPr>
              <w:t xml:space="preserve"> content is modified (from its original or previous retained state) – typically </w:t>
            </w:r>
            <w:r>
              <w:rPr>
                <w:rFonts w:ascii="Arial" w:hAnsi="Arial" w:cs="Arial"/>
                <w:sz w:val="18"/>
                <w:szCs w:val="18"/>
              </w:rPr>
              <w:t>upon conclusion of an Action</w:t>
            </w:r>
            <w:r w:rsidRPr="00DE7AE7">
              <w:rPr>
                <w:rFonts w:ascii="Arial" w:hAnsi="Arial" w:cs="Arial"/>
                <w:sz w:val="18"/>
                <w:szCs w:val="18"/>
              </w:rPr>
              <w:t>, to correct, update or complete content.</w:t>
            </w:r>
          </w:p>
          <w:p w:rsidR="00356139" w:rsidRPr="00DE7AE7" w:rsidRDefault="00356139" w:rsidP="000925AC">
            <w:pPr>
              <w:rPr>
                <w:rFonts w:ascii="Arial" w:hAnsi="Arial" w:cs="Arial"/>
                <w:sz w:val="18"/>
                <w:szCs w:val="18"/>
              </w:rPr>
            </w:pPr>
            <w:r w:rsidRPr="00DE7AE7">
              <w:rPr>
                <w:rFonts w:ascii="Arial" w:hAnsi="Arial" w:cs="Arial"/>
                <w:sz w:val="18"/>
                <w:szCs w:val="18"/>
              </w:rPr>
              <w:t xml:space="preserve">• Amended Record </w:t>
            </w:r>
            <w:r>
              <w:rPr>
                <w:rFonts w:ascii="Arial" w:hAnsi="Arial" w:cs="Arial"/>
                <w:sz w:val="18"/>
                <w:szCs w:val="18"/>
              </w:rPr>
              <w:t xml:space="preserve">Entry </w:t>
            </w:r>
            <w:r w:rsidRPr="00DE7AE7">
              <w:rPr>
                <w:rFonts w:ascii="Arial" w:hAnsi="Arial" w:cs="Arial"/>
                <w:sz w:val="18"/>
                <w:szCs w:val="18"/>
              </w:rPr>
              <w:t>content is the responsibility of authorized amending Author(s).</w:t>
            </w:r>
          </w:p>
          <w:p w:rsidR="00356139" w:rsidRPr="00DE7AE7" w:rsidRDefault="00356139" w:rsidP="000925AC">
            <w:pPr>
              <w:rPr>
                <w:rFonts w:ascii="Arial" w:hAnsi="Arial" w:cs="Arial"/>
                <w:sz w:val="18"/>
                <w:szCs w:val="18"/>
              </w:rPr>
            </w:pPr>
            <w:r w:rsidRPr="00DE7AE7">
              <w:rPr>
                <w:rFonts w:ascii="Arial" w:hAnsi="Arial" w:cs="Arial"/>
                <w:sz w:val="18"/>
                <w:szCs w:val="18"/>
              </w:rPr>
              <w:t>• The amendment becomes part of the Act Record revision history, where the original content and any</w:t>
            </w:r>
          </w:p>
          <w:p w:rsidR="00356139" w:rsidRPr="00DE7AE7" w:rsidRDefault="00356139" w:rsidP="000925AC">
            <w:pPr>
              <w:rPr>
                <w:rFonts w:ascii="Arial" w:hAnsi="Arial" w:cs="Arial"/>
                <w:sz w:val="18"/>
                <w:szCs w:val="18"/>
              </w:rPr>
            </w:pPr>
            <w:proofErr w:type="gramStart"/>
            <w:r w:rsidRPr="00DE7AE7">
              <w:rPr>
                <w:rFonts w:ascii="Arial" w:hAnsi="Arial" w:cs="Arial"/>
                <w:sz w:val="18"/>
                <w:szCs w:val="18"/>
              </w:rPr>
              <w:t>previous</w:t>
            </w:r>
            <w:proofErr w:type="gramEnd"/>
            <w:r w:rsidRPr="00DE7AE7">
              <w:rPr>
                <w:rFonts w:ascii="Arial" w:hAnsi="Arial" w:cs="Arial"/>
                <w:sz w:val="18"/>
                <w:szCs w:val="18"/>
              </w:rPr>
              <w:t xml:space="preserve"> amendments are retained without alteration.</w:t>
            </w:r>
          </w:p>
          <w:p w:rsidR="00356139" w:rsidRDefault="00356139" w:rsidP="000925AC">
            <w:pPr>
              <w:rPr>
                <w:rFonts w:ascii="Arial" w:hAnsi="Arial" w:cs="Arial"/>
                <w:sz w:val="18"/>
                <w:szCs w:val="18"/>
              </w:rPr>
            </w:pPr>
            <w:r w:rsidRPr="00DE7AE7">
              <w:rPr>
                <w:rFonts w:ascii="Arial" w:hAnsi="Arial" w:cs="Arial"/>
                <w:sz w:val="18"/>
                <w:szCs w:val="18"/>
              </w:rPr>
              <w:t>• After amendment, the System is responsible for retention of the Act Record and its revision history.</w:t>
            </w:r>
          </w:p>
          <w:p w:rsidR="00356139" w:rsidRPr="00DE7AE7" w:rsidRDefault="00356139" w:rsidP="000925AC">
            <w:pPr>
              <w:rPr>
                <w:rFonts w:ascii="Arial" w:hAnsi="Arial" w:cs="Arial"/>
                <w:sz w:val="18"/>
                <w:szCs w:val="18"/>
              </w:rPr>
            </w:pPr>
          </w:p>
          <w:p w:rsidR="00356139" w:rsidRPr="00DE7AE7" w:rsidRDefault="00356139" w:rsidP="000925AC">
            <w:pPr>
              <w:rPr>
                <w:rFonts w:ascii="Arial" w:hAnsi="Arial" w:cs="Arial"/>
                <w:b/>
                <w:sz w:val="18"/>
                <w:szCs w:val="18"/>
              </w:rPr>
            </w:pPr>
            <w:r w:rsidRPr="00BF2D85">
              <w:rPr>
                <w:rFonts w:ascii="Arial" w:hAnsi="Arial" w:cs="Arial"/>
                <w:b/>
                <w:sz w:val="18"/>
                <w:szCs w:val="18"/>
              </w:rPr>
              <w:t>Reference:  ISO 21089-2004, Section 12.3.2</w:t>
            </w:r>
          </w:p>
        </w:tc>
        <w:tc>
          <w:tcPr>
            <w:tcW w:w="2724" w:type="pct"/>
            <w:shd w:val="clear" w:color="auto" w:fill="auto"/>
          </w:tcPr>
          <w:p w:rsidR="00356139" w:rsidRDefault="00356139" w:rsidP="002C0213">
            <w:pPr>
              <w:rPr>
                <w:rFonts w:ascii="Arial" w:hAnsi="Arial" w:cs="Arial"/>
                <w:sz w:val="18"/>
                <w:szCs w:val="18"/>
              </w:rPr>
            </w:pPr>
            <w:r>
              <w:rPr>
                <w:rFonts w:ascii="Arial" w:hAnsi="Arial" w:cs="Arial"/>
                <w:sz w:val="18"/>
                <w:szCs w:val="18"/>
              </w:rPr>
              <w:t>1.  The system SHALL provide the ability to amend Record Entry content.</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BF2D85" w:rsidRDefault="00356139" w:rsidP="000925AC">
            <w:pPr>
              <w:rPr>
                <w:rFonts w:ascii="Arial" w:hAnsi="Arial" w:cs="Arial"/>
                <w:b/>
                <w:sz w:val="18"/>
                <w:szCs w:val="18"/>
              </w:rPr>
            </w:pPr>
          </w:p>
        </w:tc>
        <w:tc>
          <w:tcPr>
            <w:tcW w:w="2724" w:type="pct"/>
            <w:shd w:val="clear" w:color="auto" w:fill="auto"/>
          </w:tcPr>
          <w:p w:rsidR="00356139" w:rsidRPr="00DE7AE7" w:rsidRDefault="00356139" w:rsidP="002C0213">
            <w:pPr>
              <w:rPr>
                <w:rFonts w:ascii="Arial" w:hAnsi="Arial" w:cs="Arial"/>
                <w:sz w:val="18"/>
                <w:szCs w:val="18"/>
              </w:rPr>
            </w:pPr>
            <w:r>
              <w:rPr>
                <w:rFonts w:ascii="Arial" w:hAnsi="Arial" w:cs="Arial"/>
                <w:sz w:val="18"/>
                <w:szCs w:val="18"/>
              </w:rPr>
              <w:t xml:space="preserve">2.  The system </w:t>
            </w:r>
            <w:r w:rsidRPr="00B0112B">
              <w:rPr>
                <w:rFonts w:ascii="Arial" w:hAnsi="Arial" w:cs="Arial"/>
                <w:b/>
                <w:sz w:val="18"/>
                <w:szCs w:val="18"/>
              </w:rPr>
              <w:t>SHALL</w:t>
            </w:r>
            <w:r>
              <w:rPr>
                <w:rFonts w:ascii="Arial" w:hAnsi="Arial" w:cs="Arial"/>
                <w:sz w:val="18"/>
                <w:szCs w:val="18"/>
              </w:rPr>
              <w:t xml:space="preserve"> retain the original and all previously amended versions of the Record Entry, without alteration.</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2C0213" w:rsidRDefault="00356139" w:rsidP="00415809">
            <w:pPr>
              <w:rPr>
                <w:rFonts w:ascii="Arial" w:hAnsi="Arial" w:cs="Arial"/>
                <w:bCs/>
                <w:sz w:val="18"/>
                <w:szCs w:val="18"/>
              </w:rPr>
            </w:pPr>
            <w:r>
              <w:rPr>
                <w:rFonts w:ascii="Arial" w:hAnsi="Arial" w:cs="Arial"/>
                <w:bCs/>
                <w:sz w:val="18"/>
                <w:szCs w:val="18"/>
              </w:rPr>
              <w:t xml:space="preserve">3.  The system </w:t>
            </w:r>
            <w:r w:rsidRPr="00B0112B">
              <w:rPr>
                <w:rFonts w:ascii="Arial" w:hAnsi="Arial" w:cs="Arial"/>
                <w:b/>
                <w:bCs/>
                <w:sz w:val="18"/>
                <w:szCs w:val="18"/>
              </w:rPr>
              <w:t>SHALL</w:t>
            </w:r>
            <w:r>
              <w:rPr>
                <w:rFonts w:ascii="Arial" w:hAnsi="Arial" w:cs="Arial"/>
                <w:bCs/>
                <w:sz w:val="18"/>
                <w:szCs w:val="18"/>
              </w:rPr>
              <w:t xml:space="preserve"> create a new uniquely identifiable version of the Record Entry, incorporating amended content.</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2C0213" w:rsidRDefault="00356139" w:rsidP="00737E35">
            <w:pPr>
              <w:rPr>
                <w:rFonts w:ascii="Arial" w:hAnsi="Arial" w:cs="Arial"/>
                <w:bCs/>
                <w:sz w:val="18"/>
                <w:szCs w:val="18"/>
              </w:rPr>
            </w:pPr>
            <w:r>
              <w:rPr>
                <w:rFonts w:ascii="Arial" w:hAnsi="Arial" w:cs="Arial"/>
                <w:bCs/>
                <w:sz w:val="18"/>
                <w:szCs w:val="18"/>
              </w:rPr>
              <w:t xml:space="preserve">4.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amended Record Entry.</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2C0213" w:rsidRDefault="00356139" w:rsidP="00737E35">
            <w:pPr>
              <w:rPr>
                <w:rFonts w:ascii="Arial" w:hAnsi="Arial" w:cs="Arial"/>
                <w:bCs/>
                <w:sz w:val="18"/>
                <w:szCs w:val="18"/>
              </w:rPr>
            </w:pPr>
            <w:r>
              <w:rPr>
                <w:rFonts w:ascii="Arial" w:hAnsi="Arial" w:cs="Arial"/>
                <w:bCs/>
                <w:sz w:val="18"/>
                <w:szCs w:val="18"/>
              </w:rPr>
              <w:t xml:space="preserve">5.  The system </w:t>
            </w:r>
            <w:r w:rsidRPr="00B0112B">
              <w:rPr>
                <w:rFonts w:ascii="Arial" w:hAnsi="Arial" w:cs="Arial"/>
                <w:b/>
                <w:bCs/>
                <w:sz w:val="18"/>
                <w:szCs w:val="18"/>
              </w:rPr>
              <w:t>SHALL</w:t>
            </w:r>
            <w:r>
              <w:rPr>
                <w:rFonts w:ascii="Arial" w:hAnsi="Arial" w:cs="Arial"/>
                <w:bCs/>
                <w:sz w:val="18"/>
                <w:szCs w:val="18"/>
              </w:rPr>
              <w:t xml:space="preserve"> identify Record Entry amendment author.</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2C0213" w:rsidRDefault="00356139" w:rsidP="00737E35">
            <w:pPr>
              <w:rPr>
                <w:rFonts w:ascii="Arial" w:hAnsi="Arial" w:cs="Arial"/>
                <w:bCs/>
                <w:sz w:val="18"/>
                <w:szCs w:val="18"/>
              </w:rPr>
            </w:pPr>
            <w:r>
              <w:rPr>
                <w:rFonts w:ascii="Arial" w:hAnsi="Arial" w:cs="Arial"/>
                <w:bCs/>
                <w:sz w:val="18"/>
                <w:szCs w:val="18"/>
              </w:rPr>
              <w:t xml:space="preserve">6.  The system </w:t>
            </w:r>
            <w:r w:rsidRPr="00652C51">
              <w:rPr>
                <w:rFonts w:ascii="Arial" w:hAnsi="Arial" w:cs="Arial"/>
                <w:b/>
                <w:bCs/>
                <w:sz w:val="18"/>
                <w:szCs w:val="18"/>
              </w:rPr>
              <w:t>SHALL</w:t>
            </w:r>
            <w:r>
              <w:rPr>
                <w:rFonts w:ascii="Arial" w:hAnsi="Arial" w:cs="Arial"/>
                <w:bCs/>
                <w:sz w:val="18"/>
                <w:szCs w:val="18"/>
              </w:rPr>
              <w:t xml:space="preserve"> identify Record Entry amendment system.</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737E35" w:rsidRDefault="00356139" w:rsidP="00737E35">
            <w:pPr>
              <w:rPr>
                <w:rFonts w:ascii="Arial" w:hAnsi="Arial" w:cs="Arial"/>
                <w:bCs/>
                <w:sz w:val="18"/>
                <w:szCs w:val="18"/>
              </w:rPr>
            </w:pPr>
            <w:r>
              <w:rPr>
                <w:rFonts w:ascii="Arial" w:hAnsi="Arial" w:cs="Arial"/>
                <w:bCs/>
                <w:sz w:val="18"/>
                <w:szCs w:val="18"/>
              </w:rPr>
              <w:t xml:space="preserve">7. The system </w:t>
            </w:r>
            <w:r w:rsidRPr="00652C51">
              <w:rPr>
                <w:rFonts w:ascii="Arial" w:hAnsi="Arial" w:cs="Arial"/>
                <w:b/>
                <w:bCs/>
                <w:sz w:val="18"/>
                <w:szCs w:val="18"/>
              </w:rPr>
              <w:t>SHOULD</w:t>
            </w:r>
            <w:r>
              <w:rPr>
                <w:rFonts w:ascii="Arial" w:hAnsi="Arial" w:cs="Arial"/>
                <w:bCs/>
                <w:sz w:val="18"/>
                <w:szCs w:val="18"/>
              </w:rPr>
              <w:t xml:space="preserve"> capture the digital signature of the Record Entry amendment author, binding signature to new data and metadata content.</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737E35" w:rsidRDefault="00356139" w:rsidP="002C0213">
            <w:pPr>
              <w:rPr>
                <w:rFonts w:ascii="Arial" w:hAnsi="Arial" w:cs="Arial"/>
                <w:sz w:val="18"/>
                <w:szCs w:val="18"/>
              </w:rPr>
            </w:pPr>
            <w:r>
              <w:rPr>
                <w:rFonts w:ascii="Arial" w:hAnsi="Arial" w:cs="Arial"/>
                <w:sz w:val="18"/>
                <w:szCs w:val="18"/>
              </w:rPr>
              <w:t xml:space="preserve">8. </w:t>
            </w:r>
            <w:r>
              <w:rPr>
                <w:rFonts w:ascii="Arial" w:hAnsi="Arial" w:cs="Arial"/>
                <w:bCs/>
                <w:sz w:val="18"/>
                <w:szCs w:val="18"/>
              </w:rPr>
              <w:t xml:space="preserve">The system </w:t>
            </w:r>
            <w:r w:rsidRPr="00652C51">
              <w:rPr>
                <w:rFonts w:ascii="Arial" w:hAnsi="Arial" w:cs="Arial"/>
                <w:b/>
                <w:bCs/>
                <w:sz w:val="18"/>
                <w:szCs w:val="18"/>
              </w:rPr>
              <w:t>SHALL</w:t>
            </w:r>
            <w:r>
              <w:rPr>
                <w:rFonts w:ascii="Arial" w:hAnsi="Arial" w:cs="Arial"/>
                <w:bCs/>
                <w:sz w:val="18"/>
                <w:szCs w:val="18"/>
              </w:rPr>
              <w:t xml:space="preserve"> capture Record Entry amendment date/time.</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737E35" w:rsidRDefault="00356139" w:rsidP="00415809">
            <w:pPr>
              <w:rPr>
                <w:rFonts w:ascii="Arial" w:hAnsi="Arial" w:cs="Arial"/>
                <w:sz w:val="18"/>
                <w:szCs w:val="18"/>
              </w:rPr>
            </w:pPr>
            <w:r>
              <w:rPr>
                <w:rFonts w:ascii="Arial" w:hAnsi="Arial" w:cs="Arial"/>
                <w:sz w:val="18"/>
                <w:szCs w:val="18"/>
              </w:rPr>
              <w:t xml:space="preserve">9. </w:t>
            </w:r>
            <w:r>
              <w:rPr>
                <w:rFonts w:ascii="Arial" w:hAnsi="Arial" w:cs="Arial"/>
                <w:bCs/>
                <w:sz w:val="18"/>
                <w:szCs w:val="18"/>
              </w:rPr>
              <w:t xml:space="preserve">The system </w:t>
            </w:r>
            <w:r w:rsidRPr="00652C51">
              <w:rPr>
                <w:rFonts w:ascii="Arial" w:hAnsi="Arial" w:cs="Arial"/>
                <w:b/>
                <w:bCs/>
                <w:sz w:val="18"/>
                <w:szCs w:val="18"/>
              </w:rPr>
              <w:t>SHOULD</w:t>
            </w:r>
            <w:r>
              <w:rPr>
                <w:rFonts w:ascii="Arial" w:hAnsi="Arial" w:cs="Arial"/>
                <w:bCs/>
                <w:sz w:val="18"/>
                <w:szCs w:val="18"/>
              </w:rPr>
              <w:t xml:space="preserve"> capture Record Entry amendment device and network address.</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737E35" w:rsidRDefault="00356139" w:rsidP="00B0112B">
            <w:pPr>
              <w:rPr>
                <w:rFonts w:ascii="Arial" w:hAnsi="Arial" w:cs="Arial"/>
                <w:sz w:val="18"/>
                <w:szCs w:val="18"/>
              </w:rPr>
            </w:pPr>
            <w:r>
              <w:rPr>
                <w:rFonts w:ascii="Arial" w:hAnsi="Arial" w:cs="Arial"/>
                <w:sz w:val="18"/>
                <w:szCs w:val="18"/>
              </w:rPr>
              <w:t xml:space="preserve">10. The system </w:t>
            </w:r>
            <w:r w:rsidRPr="00652C51">
              <w:rPr>
                <w:rFonts w:ascii="Arial" w:hAnsi="Arial" w:cs="Arial"/>
                <w:b/>
                <w:sz w:val="18"/>
                <w:szCs w:val="18"/>
              </w:rPr>
              <w:t>SHALL</w:t>
            </w:r>
            <w:r>
              <w:rPr>
                <w:rFonts w:ascii="Arial" w:hAnsi="Arial" w:cs="Arial"/>
                <w:sz w:val="18"/>
                <w:szCs w:val="18"/>
              </w:rPr>
              <w:t xml:space="preserve"> comply with IN.2.2.x, Record Amendment Audit Trigger.</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356139" w:rsidRPr="00DE7AE7">
        <w:trPr>
          <w:trHeight w:val="156"/>
        </w:trPr>
        <w:tc>
          <w:tcPr>
            <w:tcW w:w="1610" w:type="pct"/>
            <w:vMerge/>
            <w:shd w:val="clear" w:color="auto" w:fill="auto"/>
          </w:tcPr>
          <w:p w:rsidR="00356139" w:rsidRPr="00DE7AE7" w:rsidRDefault="00356139" w:rsidP="0026501A">
            <w:pPr>
              <w:rPr>
                <w:rFonts w:ascii="Arial" w:hAnsi="Arial" w:cs="Arial"/>
                <w:b/>
                <w:sz w:val="18"/>
                <w:szCs w:val="18"/>
              </w:rPr>
            </w:pPr>
          </w:p>
        </w:tc>
        <w:tc>
          <w:tcPr>
            <w:tcW w:w="2724" w:type="pct"/>
            <w:shd w:val="clear" w:color="auto" w:fill="auto"/>
          </w:tcPr>
          <w:p w:rsidR="00356139" w:rsidRPr="00737E35" w:rsidRDefault="00356139" w:rsidP="00B0112B">
            <w:pPr>
              <w:rPr>
                <w:rFonts w:ascii="Arial" w:hAnsi="Arial" w:cs="Arial"/>
                <w:sz w:val="18"/>
                <w:szCs w:val="18"/>
              </w:rPr>
            </w:pPr>
            <w:r>
              <w:rPr>
                <w:rFonts w:ascii="Arial" w:hAnsi="Arial" w:cs="Arial"/>
                <w:sz w:val="18"/>
                <w:szCs w:val="18"/>
              </w:rPr>
              <w:t xml:space="preserve">11. The system </w:t>
            </w:r>
            <w:r w:rsidRPr="00652C51">
              <w:rPr>
                <w:rFonts w:ascii="Arial" w:hAnsi="Arial" w:cs="Arial"/>
                <w:b/>
                <w:sz w:val="18"/>
                <w:szCs w:val="18"/>
              </w:rPr>
              <w:t>SHALL</w:t>
            </w:r>
            <w:r>
              <w:rPr>
                <w:rFonts w:ascii="Arial" w:hAnsi="Arial" w:cs="Arial"/>
                <w:sz w:val="18"/>
                <w:szCs w:val="18"/>
              </w:rPr>
              <w:t xml:space="preserve"> manage the Record Entry amendment as a persistent, indelible data object, along with its revision history.</w:t>
            </w:r>
          </w:p>
        </w:tc>
        <w:tc>
          <w:tcPr>
            <w:tcW w:w="364" w:type="pct"/>
            <w:tcBorders>
              <w:top w:val="single" w:sz="4" w:space="0" w:color="auto"/>
            </w:tcBorders>
            <w:shd w:val="clear" w:color="auto" w:fill="auto"/>
          </w:tcPr>
          <w:p w:rsidR="00356139" w:rsidRPr="00DE7AE7" w:rsidRDefault="00356139" w:rsidP="0026501A">
            <w:pPr>
              <w:jc w:val="center"/>
              <w:rPr>
                <w:rFonts w:ascii="Arial" w:hAnsi="Arial" w:cs="Arial"/>
                <w:b/>
                <w:sz w:val="18"/>
                <w:szCs w:val="18"/>
              </w:rPr>
            </w:pPr>
          </w:p>
        </w:tc>
        <w:tc>
          <w:tcPr>
            <w:tcW w:w="121" w:type="pct"/>
            <w:shd w:val="clear" w:color="auto" w:fill="auto"/>
          </w:tcPr>
          <w:p w:rsidR="00356139" w:rsidRPr="00DE7AE7" w:rsidRDefault="00356139" w:rsidP="0026501A">
            <w:pPr>
              <w:jc w:val="right"/>
              <w:rPr>
                <w:rFonts w:ascii="Arial" w:hAnsi="Arial" w:cs="Arial"/>
                <w:b/>
                <w:sz w:val="18"/>
                <w:szCs w:val="18"/>
              </w:rPr>
            </w:pPr>
          </w:p>
        </w:tc>
        <w:tc>
          <w:tcPr>
            <w:tcW w:w="90" w:type="pct"/>
            <w:shd w:val="clear" w:color="auto" w:fill="auto"/>
          </w:tcPr>
          <w:p w:rsidR="00356139" w:rsidRPr="00DE7AE7" w:rsidRDefault="00356139" w:rsidP="0026501A">
            <w:pPr>
              <w:jc w:val="right"/>
              <w:rPr>
                <w:rFonts w:ascii="Arial" w:hAnsi="Arial" w:cs="Arial"/>
                <w:b/>
                <w:sz w:val="18"/>
                <w:szCs w:val="18"/>
              </w:rPr>
            </w:pPr>
          </w:p>
        </w:tc>
        <w:tc>
          <w:tcPr>
            <w:tcW w:w="91" w:type="pct"/>
            <w:shd w:val="clear" w:color="auto" w:fill="auto"/>
          </w:tcPr>
          <w:p w:rsidR="00356139" w:rsidRPr="00DE7AE7" w:rsidRDefault="00356139"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0.3</w:t>
            </w:r>
          </w:p>
        </w:tc>
        <w:tc>
          <w:tcPr>
            <w:tcW w:w="2724" w:type="pct"/>
            <w:vMerge w:val="restart"/>
            <w:shd w:val="clear" w:color="auto" w:fill="FFCCCC"/>
          </w:tcPr>
          <w:p w:rsidR="00640785" w:rsidRPr="007A4413" w:rsidRDefault="00640785" w:rsidP="00BF2D85">
            <w:pPr>
              <w:rPr>
                <w:rFonts w:ascii="Arial" w:hAnsi="Arial" w:cs="Arial"/>
                <w:sz w:val="18"/>
                <w:szCs w:val="18"/>
              </w:rPr>
            </w:pPr>
            <w:r w:rsidRPr="007175AF">
              <w:rPr>
                <w:rFonts w:ascii="Arial" w:hAnsi="Arial" w:cs="Arial"/>
                <w:sz w:val="18"/>
                <w:szCs w:val="18"/>
              </w:rPr>
              <w:t>DC.1, DC.2, DC.3, S.1, S.2,</w:t>
            </w:r>
            <w:r w:rsidRPr="007175AF">
              <w:rPr>
                <w:rFonts w:ascii="ArialMT" w:hAnsi="ArialMT" w:cs="ArialMT"/>
              </w:rPr>
              <w:t xml:space="preserve"> </w:t>
            </w:r>
            <w:r w:rsidRPr="007175AF">
              <w:rPr>
                <w:rFonts w:ascii="Arial" w:hAnsi="Arial" w:cs="Arial"/>
                <w:sz w:val="18"/>
                <w:szCs w:val="18"/>
              </w:rPr>
              <w:t>S.3, S.3.1.5, IN.1.1, IN.1.2, IN.1.3, IN.1.5, IN.1.8,</w:t>
            </w:r>
            <w:r w:rsidR="00BF2D85">
              <w:rPr>
                <w:rFonts w:ascii="Arial" w:hAnsi="Arial" w:cs="Arial"/>
                <w:sz w:val="18"/>
                <w:szCs w:val="18"/>
              </w:rPr>
              <w:t xml:space="preserve"> </w:t>
            </w:r>
            <w:r w:rsidRPr="007175AF">
              <w:rPr>
                <w:rFonts w:ascii="Arial" w:hAnsi="Arial" w:cs="Arial"/>
                <w:sz w:val="18"/>
                <w:szCs w:val="18"/>
              </w:rPr>
              <w:t>IN.1.9, IN.2.2, IN.2.5.1-2, IN.4.1-3, IN.5.1-2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BF2D85">
            <w:pPr>
              <w:jc w:val="center"/>
              <w:rPr>
                <w:rFonts w:ascii="Arial" w:hAnsi="Arial" w:cs="Arial"/>
                <w:b/>
                <w:sz w:val="18"/>
                <w:szCs w:val="18"/>
              </w:rPr>
            </w:pPr>
            <w:r>
              <w:rPr>
                <w:rFonts w:ascii="Arial" w:hAnsi="Arial" w:cs="Arial"/>
                <w:b/>
                <w:sz w:val="18"/>
                <w:szCs w:val="18"/>
              </w:rPr>
              <w:t>See</w:t>
            </w:r>
            <w:r w:rsidR="00BF2D85">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BF2D85">
            <w:pPr>
              <w:rPr>
                <w:rFonts w:ascii="Arial" w:hAnsi="Arial" w:cs="Arial"/>
                <w:b/>
                <w:sz w:val="18"/>
                <w:szCs w:val="18"/>
              </w:rPr>
            </w:pPr>
            <w:r w:rsidRPr="007175AF">
              <w:rPr>
                <w:rFonts w:ascii="Arial" w:hAnsi="Arial" w:cs="Arial"/>
                <w:b/>
                <w:sz w:val="18"/>
                <w:szCs w:val="18"/>
              </w:rPr>
              <w:t xml:space="preserve">Translate </w:t>
            </w:r>
            <w:r w:rsidR="00BF2D85">
              <w:rPr>
                <w:rFonts w:ascii="Arial" w:hAnsi="Arial" w:cs="Arial"/>
                <w:b/>
                <w:sz w:val="18"/>
                <w:szCs w:val="18"/>
              </w:rPr>
              <w:t xml:space="preserve">Action </w:t>
            </w:r>
            <w:r w:rsidRPr="007175AF">
              <w:rPr>
                <w:rFonts w:ascii="Arial" w:hAnsi="Arial" w:cs="Arial"/>
                <w:b/>
                <w:sz w:val="18"/>
                <w:szCs w:val="18"/>
              </w:rPr>
              <w:t xml:space="preserve">Record </w:t>
            </w:r>
            <w:r w:rsidR="00BF2D85">
              <w:rPr>
                <w:rFonts w:ascii="Arial" w:hAnsi="Arial" w:cs="Arial"/>
                <w:b/>
                <w:sz w:val="18"/>
                <w:szCs w:val="18"/>
              </w:rPr>
              <w:t>Entry</w:t>
            </w:r>
            <w:r w:rsidR="00C42E4C">
              <w:rPr>
                <w:rFonts w:ascii="Arial" w:hAnsi="Arial" w:cs="Arial"/>
                <w:b/>
                <w:sz w:val="18"/>
                <w:szCs w:val="18"/>
              </w:rPr>
              <w:t xml:space="preserve"> Content</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356139" w:rsidRPr="00015187">
        <w:trPr>
          <w:trHeight w:val="156"/>
        </w:trPr>
        <w:tc>
          <w:tcPr>
            <w:tcW w:w="1610" w:type="pct"/>
            <w:vMerge w:val="restart"/>
            <w:tcBorders>
              <w:top w:val="single" w:sz="4" w:space="0" w:color="auto"/>
            </w:tcBorders>
            <w:shd w:val="clear" w:color="auto" w:fill="auto"/>
          </w:tcPr>
          <w:p w:rsidR="00356139" w:rsidRDefault="00356139" w:rsidP="007175AF">
            <w:pPr>
              <w:rPr>
                <w:rFonts w:ascii="Arial" w:hAnsi="Arial" w:cs="Arial"/>
                <w:sz w:val="18"/>
                <w:szCs w:val="18"/>
              </w:rPr>
            </w:pPr>
            <w:r>
              <w:rPr>
                <w:rFonts w:ascii="Arial" w:hAnsi="Arial" w:cs="Arial"/>
                <w:b/>
                <w:sz w:val="18"/>
                <w:szCs w:val="18"/>
              </w:rPr>
              <w:t>Statement:</w:t>
            </w:r>
          </w:p>
          <w:p w:rsidR="00356139" w:rsidRPr="00BF2D85" w:rsidRDefault="00356139" w:rsidP="007175AF">
            <w:pPr>
              <w:rPr>
                <w:rFonts w:ascii="Arial" w:hAnsi="Arial" w:cs="Arial"/>
                <w:sz w:val="18"/>
                <w:szCs w:val="18"/>
              </w:rPr>
            </w:pPr>
            <w:r>
              <w:rPr>
                <w:rFonts w:ascii="Arial" w:hAnsi="Arial" w:cs="Arial"/>
                <w:sz w:val="18"/>
                <w:szCs w:val="18"/>
              </w:rPr>
              <w:t>Translate content of an Action Record Entry</w:t>
            </w:r>
          </w:p>
          <w:p w:rsidR="00356139" w:rsidRDefault="00356139" w:rsidP="007175AF">
            <w:pPr>
              <w:rPr>
                <w:rFonts w:ascii="Arial" w:hAnsi="Arial" w:cs="Arial"/>
                <w:b/>
                <w:sz w:val="18"/>
                <w:szCs w:val="18"/>
              </w:rPr>
            </w:pPr>
          </w:p>
          <w:p w:rsidR="00356139" w:rsidRDefault="00356139" w:rsidP="007175AF">
            <w:pPr>
              <w:rPr>
                <w:rFonts w:ascii="Arial" w:hAnsi="Arial" w:cs="Arial"/>
                <w:b/>
                <w:sz w:val="18"/>
                <w:szCs w:val="18"/>
              </w:rPr>
            </w:pPr>
            <w:r>
              <w:rPr>
                <w:rFonts w:ascii="Arial" w:hAnsi="Arial" w:cs="Arial"/>
                <w:b/>
                <w:sz w:val="18"/>
                <w:szCs w:val="18"/>
              </w:rPr>
              <w:t>Description:</w:t>
            </w:r>
          </w:p>
          <w:p w:rsidR="00356139" w:rsidRPr="00BF2D85" w:rsidRDefault="00356139" w:rsidP="00BF2D85">
            <w:pPr>
              <w:rPr>
                <w:rFonts w:ascii="Arial" w:hAnsi="Arial" w:cs="Arial"/>
                <w:sz w:val="18"/>
                <w:szCs w:val="18"/>
              </w:rPr>
            </w:pPr>
            <w:r>
              <w:rPr>
                <w:rFonts w:ascii="Arial" w:hAnsi="Arial" w:cs="Arial"/>
                <w:sz w:val="18"/>
                <w:szCs w:val="18"/>
              </w:rPr>
              <w:t xml:space="preserve">Occurs when Record Entry is amended to include translation of content – </w:t>
            </w:r>
            <w:r w:rsidRPr="00BF2D85">
              <w:rPr>
                <w:rFonts w:ascii="Arial" w:hAnsi="Arial" w:cs="Arial"/>
                <w:sz w:val="18"/>
                <w:szCs w:val="18"/>
              </w:rPr>
              <w:t>typically to transform coded data</w:t>
            </w:r>
          </w:p>
          <w:p w:rsidR="00356139" w:rsidRPr="00BF2D85" w:rsidRDefault="00356139" w:rsidP="007175AF">
            <w:pPr>
              <w:rPr>
                <w:rFonts w:ascii="Arial" w:hAnsi="Arial" w:cs="Arial"/>
                <w:sz w:val="18"/>
                <w:szCs w:val="18"/>
              </w:rPr>
            </w:pPr>
            <w:proofErr w:type="gramStart"/>
            <w:r w:rsidRPr="00BF2D85">
              <w:rPr>
                <w:rFonts w:ascii="Arial" w:hAnsi="Arial" w:cs="Arial"/>
                <w:sz w:val="18"/>
                <w:szCs w:val="18"/>
              </w:rPr>
              <w:t>from</w:t>
            </w:r>
            <w:proofErr w:type="gramEnd"/>
            <w:r w:rsidRPr="00BF2D85">
              <w:rPr>
                <w:rFonts w:ascii="Arial" w:hAnsi="Arial" w:cs="Arial"/>
                <w:sz w:val="18"/>
                <w:szCs w:val="18"/>
              </w:rPr>
              <w:t xml:space="preserve"> one coding/classification scheme to another, also from one human language to another.</w:t>
            </w:r>
          </w:p>
          <w:p w:rsidR="00356139" w:rsidRPr="00BF2D85" w:rsidRDefault="00356139" w:rsidP="007175AF">
            <w:pPr>
              <w:rPr>
                <w:rFonts w:ascii="Arial" w:hAnsi="Arial" w:cs="Arial"/>
                <w:sz w:val="18"/>
                <w:szCs w:val="18"/>
              </w:rPr>
            </w:pPr>
            <w:r>
              <w:rPr>
                <w:rFonts w:ascii="Arial" w:hAnsi="Arial" w:cs="Arial"/>
                <w:sz w:val="18"/>
                <w:szCs w:val="18"/>
              </w:rPr>
              <w:t xml:space="preserve">• Translated (amended) Record Entry </w:t>
            </w:r>
            <w:r w:rsidRPr="00BF2D85">
              <w:rPr>
                <w:rFonts w:ascii="Arial" w:hAnsi="Arial" w:cs="Arial"/>
                <w:sz w:val="18"/>
                <w:szCs w:val="18"/>
              </w:rPr>
              <w:t xml:space="preserve">content is the responsibility of </w:t>
            </w:r>
            <w:r>
              <w:rPr>
                <w:rFonts w:ascii="Arial" w:hAnsi="Arial" w:cs="Arial"/>
                <w:sz w:val="18"/>
                <w:szCs w:val="18"/>
              </w:rPr>
              <w:t>translating</w:t>
            </w:r>
            <w:r w:rsidRPr="00BF2D85">
              <w:rPr>
                <w:rFonts w:ascii="Arial" w:hAnsi="Arial" w:cs="Arial"/>
                <w:sz w:val="18"/>
                <w:szCs w:val="18"/>
              </w:rPr>
              <w:t xml:space="preserve"> System – which invokes</w:t>
            </w:r>
          </w:p>
          <w:p w:rsidR="00356139" w:rsidRPr="00BF2D85" w:rsidRDefault="00356139" w:rsidP="007175AF">
            <w:pPr>
              <w:rPr>
                <w:rFonts w:ascii="Arial" w:hAnsi="Arial" w:cs="Arial"/>
                <w:sz w:val="18"/>
                <w:szCs w:val="18"/>
              </w:rPr>
            </w:pPr>
            <w:proofErr w:type="gramStart"/>
            <w:r w:rsidRPr="00BF2D85">
              <w:rPr>
                <w:rFonts w:ascii="Arial" w:hAnsi="Arial" w:cs="Arial"/>
                <w:sz w:val="18"/>
                <w:szCs w:val="18"/>
              </w:rPr>
              <w:t>mapping</w:t>
            </w:r>
            <w:proofErr w:type="gramEnd"/>
            <w:r w:rsidRPr="00BF2D85">
              <w:rPr>
                <w:rFonts w:ascii="Arial" w:hAnsi="Arial" w:cs="Arial"/>
                <w:sz w:val="18"/>
                <w:szCs w:val="18"/>
              </w:rPr>
              <w:t>/translation rules for each relevant record attribute.</w:t>
            </w:r>
          </w:p>
          <w:p w:rsidR="00356139" w:rsidRPr="00BF2D85" w:rsidRDefault="00356139" w:rsidP="007175AF">
            <w:pPr>
              <w:rPr>
                <w:rFonts w:ascii="Arial" w:hAnsi="Arial" w:cs="Arial"/>
                <w:sz w:val="18"/>
                <w:szCs w:val="18"/>
              </w:rPr>
            </w:pPr>
            <w:r w:rsidRPr="00BF2D85">
              <w:rPr>
                <w:rFonts w:ascii="Arial" w:hAnsi="Arial" w:cs="Arial"/>
                <w:sz w:val="18"/>
                <w:szCs w:val="18"/>
              </w:rPr>
              <w:t xml:space="preserve">• The translation amendment becomes part of the Record </w:t>
            </w:r>
            <w:r>
              <w:rPr>
                <w:rFonts w:ascii="Arial" w:hAnsi="Arial" w:cs="Arial"/>
                <w:sz w:val="18"/>
                <w:szCs w:val="18"/>
              </w:rPr>
              <w:t xml:space="preserve">Entry </w:t>
            </w:r>
            <w:r w:rsidRPr="00BF2D85">
              <w:rPr>
                <w:rFonts w:ascii="Arial" w:hAnsi="Arial" w:cs="Arial"/>
                <w:sz w:val="18"/>
                <w:szCs w:val="18"/>
              </w:rPr>
              <w:t>revision history, where original content and</w:t>
            </w:r>
          </w:p>
          <w:p w:rsidR="00356139" w:rsidRPr="00BF2D85" w:rsidRDefault="00356139" w:rsidP="007175AF">
            <w:pPr>
              <w:rPr>
                <w:rFonts w:ascii="Arial" w:hAnsi="Arial" w:cs="Arial"/>
                <w:sz w:val="18"/>
                <w:szCs w:val="18"/>
              </w:rPr>
            </w:pPr>
            <w:proofErr w:type="gramStart"/>
            <w:r w:rsidRPr="00BF2D85">
              <w:rPr>
                <w:rFonts w:ascii="Arial" w:hAnsi="Arial" w:cs="Arial"/>
                <w:sz w:val="18"/>
                <w:szCs w:val="18"/>
              </w:rPr>
              <w:t>any</w:t>
            </w:r>
            <w:proofErr w:type="gramEnd"/>
            <w:r w:rsidRPr="00BF2D85">
              <w:rPr>
                <w:rFonts w:ascii="Arial" w:hAnsi="Arial" w:cs="Arial"/>
                <w:sz w:val="18"/>
                <w:szCs w:val="18"/>
              </w:rPr>
              <w:t xml:space="preserve"> previous amendments are retained without alteration.</w:t>
            </w:r>
          </w:p>
          <w:p w:rsidR="00356139" w:rsidRPr="00BF2D85" w:rsidRDefault="00356139" w:rsidP="007175AF">
            <w:pPr>
              <w:rPr>
                <w:rFonts w:ascii="Arial" w:hAnsi="Arial" w:cs="Arial"/>
                <w:sz w:val="18"/>
                <w:szCs w:val="18"/>
              </w:rPr>
            </w:pPr>
            <w:r w:rsidRPr="00BF2D85">
              <w:rPr>
                <w:rFonts w:ascii="Arial" w:hAnsi="Arial" w:cs="Arial"/>
                <w:sz w:val="18"/>
                <w:szCs w:val="18"/>
              </w:rPr>
              <w:t xml:space="preserve">• After translation amendment, the System is responsible for retention of the Record </w:t>
            </w:r>
            <w:r>
              <w:rPr>
                <w:rFonts w:ascii="Arial" w:hAnsi="Arial" w:cs="Arial"/>
                <w:sz w:val="18"/>
                <w:szCs w:val="18"/>
              </w:rPr>
              <w:t xml:space="preserve">Entry </w:t>
            </w:r>
            <w:r w:rsidRPr="00BF2D85">
              <w:rPr>
                <w:rFonts w:ascii="Arial" w:hAnsi="Arial" w:cs="Arial"/>
                <w:sz w:val="18"/>
                <w:szCs w:val="18"/>
              </w:rPr>
              <w:t>and its revision</w:t>
            </w:r>
          </w:p>
          <w:p w:rsidR="00356139" w:rsidRPr="00BF2D85" w:rsidRDefault="00356139" w:rsidP="007175AF">
            <w:pPr>
              <w:rPr>
                <w:rFonts w:ascii="Arial" w:hAnsi="Arial" w:cs="Arial"/>
                <w:sz w:val="18"/>
                <w:szCs w:val="18"/>
              </w:rPr>
            </w:pPr>
            <w:proofErr w:type="gramStart"/>
            <w:r w:rsidRPr="00BF2D85">
              <w:rPr>
                <w:rFonts w:ascii="Arial" w:hAnsi="Arial" w:cs="Arial"/>
                <w:sz w:val="18"/>
                <w:szCs w:val="18"/>
              </w:rPr>
              <w:t>history</w:t>
            </w:r>
            <w:proofErr w:type="gramEnd"/>
            <w:r w:rsidRPr="00BF2D85">
              <w:rPr>
                <w:rFonts w:ascii="Arial" w:hAnsi="Arial" w:cs="Arial"/>
                <w:sz w:val="18"/>
                <w:szCs w:val="18"/>
              </w:rPr>
              <w:t xml:space="preserve"> (including the translation event).</w:t>
            </w:r>
          </w:p>
          <w:p w:rsidR="00356139" w:rsidRPr="00BF2D85" w:rsidRDefault="00356139" w:rsidP="007175AF">
            <w:pPr>
              <w:rPr>
                <w:rFonts w:ascii="Arial" w:hAnsi="Arial" w:cs="Arial"/>
                <w:sz w:val="18"/>
                <w:szCs w:val="18"/>
              </w:rPr>
            </w:pPr>
            <w:r w:rsidRPr="00BF2D85">
              <w:rPr>
                <w:rFonts w:ascii="Arial" w:hAnsi="Arial" w:cs="Arial"/>
                <w:sz w:val="18"/>
                <w:szCs w:val="18"/>
              </w:rPr>
              <w:t xml:space="preserve">• The System is responsible for initiating an audit/trace event showing Record </w:t>
            </w:r>
            <w:r>
              <w:rPr>
                <w:rFonts w:ascii="Arial" w:hAnsi="Arial" w:cs="Arial"/>
                <w:sz w:val="18"/>
                <w:szCs w:val="18"/>
              </w:rPr>
              <w:t xml:space="preserve">Entry </w:t>
            </w:r>
            <w:r w:rsidRPr="00BF2D85">
              <w:rPr>
                <w:rFonts w:ascii="Arial" w:hAnsi="Arial" w:cs="Arial"/>
                <w:sz w:val="18"/>
                <w:szCs w:val="18"/>
              </w:rPr>
              <w:t>translation amendment.</w:t>
            </w:r>
          </w:p>
          <w:p w:rsidR="00356139" w:rsidRDefault="00356139" w:rsidP="007175AF">
            <w:pPr>
              <w:rPr>
                <w:rFonts w:ascii="Arial" w:hAnsi="Arial" w:cs="Arial"/>
                <w:b/>
                <w:sz w:val="18"/>
                <w:szCs w:val="18"/>
              </w:rPr>
            </w:pPr>
          </w:p>
          <w:p w:rsidR="00356139" w:rsidRDefault="00356139" w:rsidP="00BF2D85">
            <w:pPr>
              <w:rPr>
                <w:rFonts w:ascii="Arial" w:hAnsi="Arial" w:cs="Arial"/>
                <w:b/>
                <w:sz w:val="18"/>
                <w:szCs w:val="18"/>
              </w:rPr>
            </w:pPr>
            <w:r w:rsidRPr="007175AF">
              <w:rPr>
                <w:rFonts w:ascii="Arial" w:hAnsi="Arial" w:cs="Arial"/>
                <w:b/>
                <w:sz w:val="18"/>
                <w:szCs w:val="18"/>
              </w:rPr>
              <w:t>ISO 21089-2004, Sections 12.3,2 and</w:t>
            </w:r>
            <w:r>
              <w:rPr>
                <w:rFonts w:ascii="Arial" w:hAnsi="Arial" w:cs="Arial"/>
                <w:b/>
                <w:sz w:val="18"/>
                <w:szCs w:val="18"/>
              </w:rPr>
              <w:t xml:space="preserve"> </w:t>
            </w:r>
            <w:r w:rsidRPr="007175AF">
              <w:rPr>
                <w:rFonts w:ascii="Arial" w:hAnsi="Arial" w:cs="Arial"/>
                <w:b/>
                <w:sz w:val="18"/>
                <w:szCs w:val="18"/>
              </w:rPr>
              <w:t>12.4.</w:t>
            </w:r>
          </w:p>
        </w:tc>
        <w:tc>
          <w:tcPr>
            <w:tcW w:w="2724" w:type="pct"/>
            <w:shd w:val="clear" w:color="auto" w:fill="auto"/>
          </w:tcPr>
          <w:p w:rsidR="00356139" w:rsidRPr="00356139" w:rsidRDefault="00356139" w:rsidP="00356139">
            <w:pPr>
              <w:rPr>
                <w:rFonts w:ascii="Arial" w:hAnsi="Arial" w:cs="Arial"/>
                <w:sz w:val="18"/>
                <w:szCs w:val="18"/>
              </w:rPr>
            </w:pPr>
            <w:r>
              <w:rPr>
                <w:rFonts w:ascii="Arial" w:hAnsi="Arial" w:cs="Arial"/>
                <w:sz w:val="18"/>
                <w:szCs w:val="18"/>
              </w:rPr>
              <w:t xml:space="preserve">1.  The system </w:t>
            </w:r>
            <w:r>
              <w:rPr>
                <w:rFonts w:ascii="Arial" w:hAnsi="Arial" w:cs="Arial"/>
                <w:b/>
                <w:sz w:val="18"/>
                <w:szCs w:val="18"/>
              </w:rPr>
              <w:t>SHOULD</w:t>
            </w:r>
            <w:r>
              <w:rPr>
                <w:rFonts w:ascii="Arial" w:hAnsi="Arial" w:cs="Arial"/>
                <w:sz w:val="18"/>
                <w:szCs w:val="18"/>
              </w:rPr>
              <w:t xml:space="preserve"> provide the ability to translate coded Record Entry content from one coding/classification system to another.</w:t>
            </w:r>
          </w:p>
        </w:tc>
        <w:tc>
          <w:tcPr>
            <w:tcW w:w="364" w:type="pct"/>
            <w:tcBorders>
              <w:top w:val="single" w:sz="4" w:space="0" w:color="auto"/>
            </w:tcBorders>
            <w:shd w:val="clear" w:color="auto" w:fill="auto"/>
          </w:tcPr>
          <w:p w:rsidR="00356139" w:rsidRDefault="00356139" w:rsidP="0026501A">
            <w:pPr>
              <w:jc w:val="center"/>
              <w:rPr>
                <w:rFonts w:ascii="Arial" w:hAnsi="Arial" w:cs="Arial"/>
                <w:b/>
                <w:sz w:val="18"/>
                <w:szCs w:val="18"/>
              </w:rPr>
            </w:pPr>
          </w:p>
        </w:tc>
        <w:tc>
          <w:tcPr>
            <w:tcW w:w="121" w:type="pct"/>
            <w:shd w:val="clear" w:color="auto" w:fill="auto"/>
          </w:tcPr>
          <w:p w:rsidR="00356139" w:rsidRPr="00015187" w:rsidRDefault="00356139" w:rsidP="0026501A">
            <w:pPr>
              <w:jc w:val="right"/>
              <w:rPr>
                <w:rFonts w:ascii="Arial" w:hAnsi="Arial" w:cs="Arial"/>
                <w:b/>
                <w:sz w:val="18"/>
                <w:szCs w:val="18"/>
              </w:rPr>
            </w:pPr>
          </w:p>
        </w:tc>
        <w:tc>
          <w:tcPr>
            <w:tcW w:w="90" w:type="pct"/>
            <w:shd w:val="clear" w:color="auto" w:fill="auto"/>
          </w:tcPr>
          <w:p w:rsidR="00356139" w:rsidRPr="00015187" w:rsidRDefault="00356139" w:rsidP="0026501A">
            <w:pPr>
              <w:jc w:val="right"/>
              <w:rPr>
                <w:rFonts w:ascii="Arial" w:hAnsi="Arial" w:cs="Arial"/>
                <w:b/>
                <w:sz w:val="18"/>
                <w:szCs w:val="18"/>
              </w:rPr>
            </w:pPr>
          </w:p>
        </w:tc>
        <w:tc>
          <w:tcPr>
            <w:tcW w:w="91" w:type="pct"/>
            <w:shd w:val="clear" w:color="auto" w:fill="auto"/>
          </w:tcPr>
          <w:p w:rsidR="00356139" w:rsidRPr="00015187" w:rsidRDefault="00356139" w:rsidP="0026501A">
            <w:pPr>
              <w:jc w:val="right"/>
              <w:rPr>
                <w:rFonts w:ascii="Arial" w:hAnsi="Arial" w:cs="Arial"/>
                <w:b/>
                <w:sz w:val="18"/>
                <w:szCs w:val="18"/>
              </w:rPr>
            </w:pPr>
          </w:p>
        </w:tc>
      </w:tr>
      <w:tr w:rsidR="00356139" w:rsidRPr="00015187">
        <w:trPr>
          <w:trHeight w:val="156"/>
        </w:trPr>
        <w:tc>
          <w:tcPr>
            <w:tcW w:w="1610" w:type="pct"/>
            <w:vMerge/>
            <w:tcBorders>
              <w:top w:val="single" w:sz="4" w:space="0" w:color="auto"/>
            </w:tcBorders>
            <w:shd w:val="clear" w:color="auto" w:fill="auto"/>
          </w:tcPr>
          <w:p w:rsidR="00356139" w:rsidRDefault="00356139" w:rsidP="007175AF">
            <w:pPr>
              <w:rPr>
                <w:rFonts w:ascii="Arial" w:hAnsi="Arial" w:cs="Arial"/>
                <w:b/>
                <w:sz w:val="18"/>
                <w:szCs w:val="18"/>
              </w:rPr>
            </w:pPr>
          </w:p>
        </w:tc>
        <w:tc>
          <w:tcPr>
            <w:tcW w:w="2724" w:type="pct"/>
            <w:shd w:val="clear" w:color="auto" w:fill="auto"/>
          </w:tcPr>
          <w:p w:rsidR="00356139" w:rsidRDefault="00356139" w:rsidP="00F4712C">
            <w:pPr>
              <w:rPr>
                <w:rFonts w:ascii="Arial" w:hAnsi="Arial" w:cs="Arial"/>
                <w:sz w:val="18"/>
                <w:szCs w:val="18"/>
              </w:rPr>
            </w:pPr>
            <w:r>
              <w:rPr>
                <w:rFonts w:ascii="Arial" w:hAnsi="Arial" w:cs="Arial"/>
                <w:sz w:val="18"/>
                <w:szCs w:val="18"/>
              </w:rPr>
              <w:t xml:space="preserve">2.  The system </w:t>
            </w:r>
            <w:r w:rsidRPr="00356139">
              <w:rPr>
                <w:rFonts w:ascii="Arial" w:hAnsi="Arial" w:cs="Arial"/>
                <w:b/>
                <w:sz w:val="18"/>
                <w:szCs w:val="18"/>
              </w:rPr>
              <w:t>MAY</w:t>
            </w:r>
            <w:r>
              <w:rPr>
                <w:rFonts w:ascii="Arial" w:hAnsi="Arial" w:cs="Arial"/>
                <w:sz w:val="18"/>
                <w:szCs w:val="18"/>
              </w:rPr>
              <w:t xml:space="preserve"> provide the ability to translate Record Entry content from one human language to another.</w:t>
            </w:r>
          </w:p>
        </w:tc>
        <w:tc>
          <w:tcPr>
            <w:tcW w:w="364" w:type="pct"/>
            <w:tcBorders>
              <w:top w:val="single" w:sz="4" w:space="0" w:color="auto"/>
            </w:tcBorders>
            <w:shd w:val="clear" w:color="auto" w:fill="auto"/>
          </w:tcPr>
          <w:p w:rsidR="00356139" w:rsidRDefault="00356139" w:rsidP="0026501A">
            <w:pPr>
              <w:jc w:val="center"/>
              <w:rPr>
                <w:rFonts w:ascii="Arial" w:hAnsi="Arial" w:cs="Arial"/>
                <w:b/>
                <w:sz w:val="18"/>
                <w:szCs w:val="18"/>
              </w:rPr>
            </w:pPr>
          </w:p>
        </w:tc>
        <w:tc>
          <w:tcPr>
            <w:tcW w:w="121" w:type="pct"/>
            <w:shd w:val="clear" w:color="auto" w:fill="auto"/>
          </w:tcPr>
          <w:p w:rsidR="00356139" w:rsidRPr="00015187" w:rsidRDefault="00356139" w:rsidP="0026501A">
            <w:pPr>
              <w:jc w:val="right"/>
              <w:rPr>
                <w:rFonts w:ascii="Arial" w:hAnsi="Arial" w:cs="Arial"/>
                <w:b/>
                <w:sz w:val="18"/>
                <w:szCs w:val="18"/>
              </w:rPr>
            </w:pPr>
          </w:p>
        </w:tc>
        <w:tc>
          <w:tcPr>
            <w:tcW w:w="90" w:type="pct"/>
            <w:shd w:val="clear" w:color="auto" w:fill="auto"/>
          </w:tcPr>
          <w:p w:rsidR="00356139" w:rsidRPr="00015187" w:rsidRDefault="00356139" w:rsidP="0026501A">
            <w:pPr>
              <w:jc w:val="right"/>
              <w:rPr>
                <w:rFonts w:ascii="Arial" w:hAnsi="Arial" w:cs="Arial"/>
                <w:b/>
                <w:sz w:val="18"/>
                <w:szCs w:val="18"/>
              </w:rPr>
            </w:pPr>
          </w:p>
        </w:tc>
        <w:tc>
          <w:tcPr>
            <w:tcW w:w="91" w:type="pct"/>
            <w:shd w:val="clear" w:color="auto" w:fill="auto"/>
          </w:tcPr>
          <w:p w:rsidR="00356139" w:rsidRPr="00015187" w:rsidRDefault="00356139" w:rsidP="0026501A">
            <w:pPr>
              <w:jc w:val="right"/>
              <w:rPr>
                <w:rFonts w:ascii="Arial" w:hAnsi="Arial" w:cs="Arial"/>
                <w:b/>
                <w:sz w:val="18"/>
                <w:szCs w:val="18"/>
              </w:rPr>
            </w:pPr>
          </w:p>
        </w:tc>
      </w:tr>
      <w:tr w:rsidR="00356139" w:rsidRPr="00015187">
        <w:trPr>
          <w:trHeight w:val="156"/>
        </w:trPr>
        <w:tc>
          <w:tcPr>
            <w:tcW w:w="1610" w:type="pct"/>
            <w:vMerge/>
            <w:shd w:val="clear" w:color="auto" w:fill="auto"/>
          </w:tcPr>
          <w:p w:rsidR="00356139" w:rsidRDefault="00356139" w:rsidP="00BF2D85">
            <w:pPr>
              <w:rPr>
                <w:rFonts w:ascii="Arial" w:hAnsi="Arial" w:cs="Arial"/>
                <w:b/>
                <w:sz w:val="18"/>
                <w:szCs w:val="18"/>
              </w:rPr>
            </w:pPr>
          </w:p>
        </w:tc>
        <w:tc>
          <w:tcPr>
            <w:tcW w:w="2724" w:type="pct"/>
            <w:shd w:val="clear" w:color="auto" w:fill="auto"/>
          </w:tcPr>
          <w:p w:rsidR="00356139" w:rsidRDefault="00356139" w:rsidP="0006076E">
            <w:pPr>
              <w:rPr>
                <w:rFonts w:ascii="Arial" w:hAnsi="Arial" w:cs="Arial"/>
                <w:b/>
                <w:sz w:val="18"/>
                <w:szCs w:val="18"/>
              </w:rPr>
            </w:pPr>
            <w:r>
              <w:rPr>
                <w:rFonts w:ascii="Arial" w:hAnsi="Arial" w:cs="Arial"/>
                <w:b/>
                <w:sz w:val="18"/>
                <w:szCs w:val="18"/>
              </w:rPr>
              <w:t xml:space="preserve">Criteria 2-11 as per Section IN.10.2 above, Amend </w:t>
            </w:r>
            <w:r w:rsidR="0006076E">
              <w:rPr>
                <w:rFonts w:ascii="Arial" w:hAnsi="Arial" w:cs="Arial"/>
                <w:b/>
                <w:sz w:val="18"/>
                <w:szCs w:val="18"/>
              </w:rPr>
              <w:t xml:space="preserve">Action </w:t>
            </w:r>
            <w:r>
              <w:rPr>
                <w:rFonts w:ascii="Arial" w:hAnsi="Arial" w:cs="Arial"/>
                <w:b/>
                <w:sz w:val="18"/>
                <w:szCs w:val="18"/>
              </w:rPr>
              <w:t>Record Entry</w:t>
            </w:r>
            <w:r w:rsidR="00C42E4C">
              <w:rPr>
                <w:rFonts w:ascii="Arial" w:hAnsi="Arial" w:cs="Arial"/>
                <w:b/>
                <w:sz w:val="18"/>
                <w:szCs w:val="18"/>
              </w:rPr>
              <w:t xml:space="preserve"> Content</w:t>
            </w:r>
            <w:r>
              <w:rPr>
                <w:rFonts w:ascii="Arial" w:hAnsi="Arial" w:cs="Arial"/>
                <w:b/>
                <w:sz w:val="18"/>
                <w:szCs w:val="18"/>
              </w:rPr>
              <w:t>, substituting “translation” for “amendment”.</w:t>
            </w:r>
          </w:p>
        </w:tc>
        <w:tc>
          <w:tcPr>
            <w:tcW w:w="364" w:type="pct"/>
            <w:tcBorders>
              <w:top w:val="single" w:sz="4" w:space="0" w:color="auto"/>
            </w:tcBorders>
            <w:shd w:val="clear" w:color="auto" w:fill="auto"/>
          </w:tcPr>
          <w:p w:rsidR="00356139" w:rsidRDefault="00356139" w:rsidP="0026501A">
            <w:pPr>
              <w:jc w:val="center"/>
              <w:rPr>
                <w:rFonts w:ascii="Arial" w:hAnsi="Arial" w:cs="Arial"/>
                <w:b/>
                <w:sz w:val="18"/>
                <w:szCs w:val="18"/>
              </w:rPr>
            </w:pPr>
          </w:p>
        </w:tc>
        <w:tc>
          <w:tcPr>
            <w:tcW w:w="121" w:type="pct"/>
            <w:shd w:val="clear" w:color="auto" w:fill="auto"/>
          </w:tcPr>
          <w:p w:rsidR="00356139" w:rsidRPr="00015187" w:rsidRDefault="00356139" w:rsidP="0026501A">
            <w:pPr>
              <w:jc w:val="right"/>
              <w:rPr>
                <w:rFonts w:ascii="Arial" w:hAnsi="Arial" w:cs="Arial"/>
                <w:b/>
                <w:sz w:val="18"/>
                <w:szCs w:val="18"/>
              </w:rPr>
            </w:pPr>
          </w:p>
        </w:tc>
        <w:tc>
          <w:tcPr>
            <w:tcW w:w="90" w:type="pct"/>
            <w:shd w:val="clear" w:color="auto" w:fill="auto"/>
          </w:tcPr>
          <w:p w:rsidR="00356139" w:rsidRPr="00015187" w:rsidRDefault="00356139" w:rsidP="0026501A">
            <w:pPr>
              <w:jc w:val="right"/>
              <w:rPr>
                <w:rFonts w:ascii="Arial" w:hAnsi="Arial" w:cs="Arial"/>
                <w:b/>
                <w:sz w:val="18"/>
                <w:szCs w:val="18"/>
              </w:rPr>
            </w:pPr>
          </w:p>
        </w:tc>
        <w:tc>
          <w:tcPr>
            <w:tcW w:w="91" w:type="pct"/>
            <w:shd w:val="clear" w:color="auto" w:fill="auto"/>
          </w:tcPr>
          <w:p w:rsidR="00356139" w:rsidRPr="00015187" w:rsidRDefault="00356139" w:rsidP="0026501A">
            <w:pPr>
              <w:jc w:val="right"/>
              <w:rPr>
                <w:rFonts w:ascii="Arial" w:hAnsi="Arial" w:cs="Arial"/>
                <w:b/>
                <w:sz w:val="18"/>
                <w:szCs w:val="18"/>
              </w:rPr>
            </w:pPr>
          </w:p>
        </w:tc>
      </w:tr>
      <w:tr w:rsidR="00E047BF" w:rsidRPr="00015187">
        <w:trPr>
          <w:trHeight w:val="156"/>
        </w:trPr>
        <w:tc>
          <w:tcPr>
            <w:tcW w:w="1610" w:type="pct"/>
            <w:tcBorders>
              <w:top w:val="single" w:sz="4" w:space="0" w:color="auto"/>
            </w:tcBorders>
            <w:shd w:val="clear" w:color="auto" w:fill="FFCCCC"/>
          </w:tcPr>
          <w:p w:rsidR="00E047BF" w:rsidRPr="00015187" w:rsidRDefault="00E047BF"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0.4</w:t>
            </w:r>
          </w:p>
        </w:tc>
        <w:tc>
          <w:tcPr>
            <w:tcW w:w="2724" w:type="pct"/>
            <w:vMerge w:val="restart"/>
            <w:shd w:val="clear" w:color="auto" w:fill="FFCCCC"/>
          </w:tcPr>
          <w:p w:rsidR="00E047BF" w:rsidRPr="007A4413" w:rsidRDefault="00E047BF" w:rsidP="00BF2D85">
            <w:pPr>
              <w:rPr>
                <w:rFonts w:ascii="Arial" w:hAnsi="Arial" w:cs="Arial"/>
                <w:sz w:val="18"/>
                <w:szCs w:val="18"/>
              </w:rPr>
            </w:pPr>
            <w:r w:rsidRPr="00F4712C">
              <w:rPr>
                <w:rFonts w:ascii="Arial" w:hAnsi="Arial" w:cs="Arial"/>
                <w:sz w:val="18"/>
                <w:szCs w:val="18"/>
              </w:rPr>
              <w:t>DC.1, DC.1.8.3, DC.2, DC.3,</w:t>
            </w:r>
            <w:r>
              <w:rPr>
                <w:rFonts w:ascii="Arial" w:hAnsi="Arial" w:cs="Arial"/>
                <w:sz w:val="18"/>
                <w:szCs w:val="18"/>
              </w:rPr>
              <w:t xml:space="preserve"> </w:t>
            </w:r>
            <w:r w:rsidRPr="00F4712C">
              <w:rPr>
                <w:rFonts w:ascii="Arial" w:hAnsi="Arial" w:cs="Arial"/>
                <w:sz w:val="18"/>
                <w:szCs w:val="18"/>
              </w:rPr>
              <w:t>S.1, S.2, S.3, IN.1.1, IN.1.2, IN.1.3, IN.1.5, IN.1.8,</w:t>
            </w:r>
            <w:r>
              <w:rPr>
                <w:rFonts w:ascii="Arial" w:hAnsi="Arial" w:cs="Arial"/>
                <w:sz w:val="18"/>
                <w:szCs w:val="18"/>
              </w:rPr>
              <w:t xml:space="preserve"> </w:t>
            </w:r>
            <w:r w:rsidRPr="00F4712C">
              <w:rPr>
                <w:rFonts w:ascii="Arial" w:hAnsi="Arial" w:cs="Arial"/>
                <w:sz w:val="18"/>
                <w:szCs w:val="18"/>
              </w:rPr>
              <w:t>IN.1.9, IN.2.2, IN.2.5.1-2</w:t>
            </w:r>
          </w:p>
        </w:tc>
        <w:tc>
          <w:tcPr>
            <w:tcW w:w="364" w:type="pct"/>
            <w:vMerge w:val="restart"/>
            <w:tcBorders>
              <w:top w:val="single" w:sz="4" w:space="0" w:color="auto"/>
            </w:tcBorders>
            <w:shd w:val="clear" w:color="auto" w:fill="FFCCCC"/>
          </w:tcPr>
          <w:p w:rsidR="00E047BF" w:rsidRDefault="00E047BF" w:rsidP="0026501A">
            <w:pPr>
              <w:jc w:val="center"/>
              <w:rPr>
                <w:rFonts w:ascii="Arial" w:hAnsi="Arial" w:cs="Arial"/>
                <w:b/>
                <w:sz w:val="18"/>
                <w:szCs w:val="18"/>
              </w:rPr>
            </w:pPr>
            <w:r>
              <w:rPr>
                <w:rFonts w:ascii="Arial" w:hAnsi="Arial" w:cs="Arial"/>
                <w:b/>
                <w:sz w:val="18"/>
                <w:szCs w:val="18"/>
              </w:rPr>
              <w:t>Function</w:t>
            </w:r>
          </w:p>
          <w:p w:rsidR="00E047BF" w:rsidRDefault="00E047BF" w:rsidP="0026501A">
            <w:pPr>
              <w:jc w:val="center"/>
              <w:rPr>
                <w:rFonts w:ascii="Arial" w:hAnsi="Arial" w:cs="Arial"/>
                <w:b/>
                <w:sz w:val="18"/>
                <w:szCs w:val="18"/>
              </w:rPr>
            </w:pPr>
            <w:r>
              <w:rPr>
                <w:rFonts w:ascii="Arial" w:hAnsi="Arial" w:cs="Arial"/>
                <w:b/>
                <w:sz w:val="18"/>
                <w:szCs w:val="18"/>
              </w:rPr>
              <w:t>Level</w:t>
            </w:r>
          </w:p>
          <w:p w:rsidR="00E047BF" w:rsidRPr="00015187" w:rsidRDefault="00E047BF" w:rsidP="00BF2D85">
            <w:pPr>
              <w:jc w:val="center"/>
              <w:rPr>
                <w:rFonts w:ascii="Arial" w:hAnsi="Arial" w:cs="Arial"/>
                <w:b/>
                <w:sz w:val="18"/>
                <w:szCs w:val="18"/>
              </w:rPr>
            </w:pPr>
            <w:r>
              <w:rPr>
                <w:rFonts w:ascii="Arial" w:hAnsi="Arial" w:cs="Arial"/>
                <w:b/>
                <w:sz w:val="18"/>
                <w:szCs w:val="18"/>
              </w:rPr>
              <w:t>See Also</w:t>
            </w:r>
          </w:p>
        </w:tc>
        <w:tc>
          <w:tcPr>
            <w:tcW w:w="121" w:type="pct"/>
            <w:vMerge w:val="restart"/>
            <w:shd w:val="clear" w:color="auto" w:fill="auto"/>
          </w:tcPr>
          <w:p w:rsidR="00E047BF" w:rsidRPr="00015187" w:rsidRDefault="00E047BF" w:rsidP="0026501A">
            <w:pPr>
              <w:jc w:val="right"/>
              <w:rPr>
                <w:rFonts w:ascii="Arial" w:hAnsi="Arial" w:cs="Arial"/>
                <w:b/>
                <w:sz w:val="18"/>
                <w:szCs w:val="18"/>
              </w:rPr>
            </w:pPr>
          </w:p>
        </w:tc>
        <w:tc>
          <w:tcPr>
            <w:tcW w:w="90" w:type="pct"/>
            <w:vMerge w:val="restart"/>
            <w:shd w:val="clear" w:color="auto" w:fill="auto"/>
          </w:tcPr>
          <w:p w:rsidR="00E047BF" w:rsidRPr="00015187" w:rsidRDefault="00E047BF" w:rsidP="0026501A">
            <w:pPr>
              <w:jc w:val="right"/>
              <w:rPr>
                <w:rFonts w:ascii="Arial" w:hAnsi="Arial" w:cs="Arial"/>
                <w:b/>
                <w:sz w:val="18"/>
                <w:szCs w:val="18"/>
              </w:rPr>
            </w:pPr>
          </w:p>
        </w:tc>
        <w:tc>
          <w:tcPr>
            <w:tcW w:w="91" w:type="pct"/>
            <w:vMerge w:val="restart"/>
            <w:shd w:val="clear" w:color="auto" w:fill="auto"/>
          </w:tcPr>
          <w:p w:rsidR="00E047BF" w:rsidRPr="00015187" w:rsidRDefault="00E047BF" w:rsidP="0026501A">
            <w:pPr>
              <w:jc w:val="right"/>
              <w:rPr>
                <w:rFonts w:ascii="Arial" w:hAnsi="Arial" w:cs="Arial"/>
                <w:b/>
                <w:sz w:val="18"/>
                <w:szCs w:val="18"/>
              </w:rPr>
            </w:pPr>
          </w:p>
        </w:tc>
      </w:tr>
      <w:tr w:rsidR="00E047BF" w:rsidRPr="00015187">
        <w:trPr>
          <w:trHeight w:val="156"/>
        </w:trPr>
        <w:tc>
          <w:tcPr>
            <w:tcW w:w="1610" w:type="pct"/>
            <w:tcBorders>
              <w:top w:val="single" w:sz="4" w:space="0" w:color="auto"/>
            </w:tcBorders>
            <w:shd w:val="clear" w:color="auto" w:fill="FFCCCC"/>
          </w:tcPr>
          <w:p w:rsidR="00E047BF" w:rsidRPr="00015187" w:rsidRDefault="00E047BF"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E047BF" w:rsidRPr="00015187" w:rsidRDefault="00E047BF" w:rsidP="0026501A">
            <w:pPr>
              <w:jc w:val="right"/>
              <w:rPr>
                <w:rFonts w:ascii="Arial" w:hAnsi="Arial" w:cs="Arial"/>
                <w:b/>
                <w:sz w:val="18"/>
                <w:szCs w:val="18"/>
              </w:rPr>
            </w:pPr>
          </w:p>
        </w:tc>
        <w:tc>
          <w:tcPr>
            <w:tcW w:w="364" w:type="pct"/>
            <w:vMerge/>
            <w:shd w:val="clear" w:color="auto" w:fill="FFCCCC"/>
          </w:tcPr>
          <w:p w:rsidR="00E047BF" w:rsidRDefault="00E047BF" w:rsidP="0026501A">
            <w:pPr>
              <w:jc w:val="center"/>
              <w:rPr>
                <w:rFonts w:ascii="Arial" w:hAnsi="Arial" w:cs="Arial"/>
                <w:b/>
                <w:sz w:val="18"/>
                <w:szCs w:val="18"/>
              </w:rPr>
            </w:pPr>
          </w:p>
        </w:tc>
        <w:tc>
          <w:tcPr>
            <w:tcW w:w="121" w:type="pct"/>
            <w:vMerge/>
            <w:shd w:val="clear" w:color="auto" w:fill="auto"/>
          </w:tcPr>
          <w:p w:rsidR="00E047BF" w:rsidRPr="00015187" w:rsidRDefault="00E047BF" w:rsidP="0026501A">
            <w:pPr>
              <w:jc w:val="right"/>
              <w:rPr>
                <w:rFonts w:ascii="Arial" w:hAnsi="Arial" w:cs="Arial"/>
                <w:b/>
                <w:sz w:val="18"/>
                <w:szCs w:val="18"/>
              </w:rPr>
            </w:pPr>
          </w:p>
        </w:tc>
        <w:tc>
          <w:tcPr>
            <w:tcW w:w="90" w:type="pct"/>
            <w:vMerge/>
            <w:shd w:val="clear" w:color="auto" w:fill="auto"/>
          </w:tcPr>
          <w:p w:rsidR="00E047BF" w:rsidRPr="00015187" w:rsidRDefault="00E047BF" w:rsidP="0026501A">
            <w:pPr>
              <w:jc w:val="right"/>
              <w:rPr>
                <w:rFonts w:ascii="Arial" w:hAnsi="Arial" w:cs="Arial"/>
                <w:b/>
                <w:sz w:val="18"/>
                <w:szCs w:val="18"/>
              </w:rPr>
            </w:pPr>
          </w:p>
        </w:tc>
        <w:tc>
          <w:tcPr>
            <w:tcW w:w="91" w:type="pct"/>
            <w:vMerge/>
            <w:shd w:val="clear" w:color="auto" w:fill="auto"/>
          </w:tcPr>
          <w:p w:rsidR="00E047BF" w:rsidRPr="00015187" w:rsidRDefault="00E047BF" w:rsidP="0026501A">
            <w:pPr>
              <w:jc w:val="right"/>
              <w:rPr>
                <w:rFonts w:ascii="Arial" w:hAnsi="Arial" w:cs="Arial"/>
                <w:b/>
                <w:sz w:val="18"/>
                <w:szCs w:val="18"/>
              </w:rPr>
            </w:pPr>
          </w:p>
        </w:tc>
      </w:tr>
      <w:tr w:rsidR="00E047BF" w:rsidRPr="00015187">
        <w:tc>
          <w:tcPr>
            <w:tcW w:w="1610" w:type="pct"/>
            <w:shd w:val="clear" w:color="auto" w:fill="FFCCCC"/>
          </w:tcPr>
          <w:p w:rsidR="00E047BF" w:rsidRPr="00015187" w:rsidRDefault="00E047BF" w:rsidP="009A4589">
            <w:pPr>
              <w:rPr>
                <w:rFonts w:ascii="Arial" w:hAnsi="Arial" w:cs="Arial"/>
                <w:b/>
                <w:sz w:val="18"/>
                <w:szCs w:val="18"/>
              </w:rPr>
            </w:pPr>
            <w:r w:rsidRPr="00F4712C">
              <w:rPr>
                <w:rFonts w:ascii="Arial" w:hAnsi="Arial" w:cs="Arial"/>
                <w:b/>
                <w:sz w:val="18"/>
                <w:szCs w:val="18"/>
              </w:rPr>
              <w:t xml:space="preserve">Verify </w:t>
            </w:r>
            <w:r>
              <w:rPr>
                <w:rFonts w:ascii="Arial" w:hAnsi="Arial" w:cs="Arial"/>
                <w:b/>
                <w:sz w:val="18"/>
                <w:szCs w:val="18"/>
              </w:rPr>
              <w:t xml:space="preserve">Action </w:t>
            </w:r>
            <w:r w:rsidRPr="00F4712C">
              <w:rPr>
                <w:rFonts w:ascii="Arial" w:hAnsi="Arial" w:cs="Arial"/>
                <w:b/>
                <w:sz w:val="18"/>
                <w:szCs w:val="18"/>
              </w:rPr>
              <w:t xml:space="preserve">Record </w:t>
            </w:r>
            <w:r>
              <w:rPr>
                <w:rFonts w:ascii="Arial" w:hAnsi="Arial" w:cs="Arial"/>
                <w:b/>
                <w:sz w:val="18"/>
                <w:szCs w:val="18"/>
              </w:rPr>
              <w:t>Entry</w:t>
            </w:r>
            <w:r w:rsidR="00C42E4C">
              <w:rPr>
                <w:rFonts w:ascii="Arial" w:hAnsi="Arial" w:cs="Arial"/>
                <w:b/>
                <w:sz w:val="18"/>
                <w:szCs w:val="18"/>
              </w:rPr>
              <w:t xml:space="preserve"> Content</w:t>
            </w:r>
          </w:p>
        </w:tc>
        <w:tc>
          <w:tcPr>
            <w:tcW w:w="2724" w:type="pct"/>
            <w:vMerge/>
            <w:shd w:val="clear" w:color="auto" w:fill="FFCCCC"/>
          </w:tcPr>
          <w:p w:rsidR="00E047BF" w:rsidRPr="00015187" w:rsidRDefault="00E047BF" w:rsidP="0026501A">
            <w:pPr>
              <w:jc w:val="right"/>
              <w:rPr>
                <w:rFonts w:ascii="Arial" w:hAnsi="Arial" w:cs="Arial"/>
                <w:sz w:val="18"/>
                <w:szCs w:val="18"/>
              </w:rPr>
            </w:pPr>
          </w:p>
        </w:tc>
        <w:tc>
          <w:tcPr>
            <w:tcW w:w="364" w:type="pct"/>
            <w:vMerge/>
            <w:shd w:val="clear" w:color="auto" w:fill="FFCCCC"/>
          </w:tcPr>
          <w:p w:rsidR="00E047BF" w:rsidRPr="00015187" w:rsidRDefault="00E047BF" w:rsidP="0026501A">
            <w:pPr>
              <w:jc w:val="right"/>
              <w:rPr>
                <w:rFonts w:ascii="Arial" w:hAnsi="Arial" w:cs="Arial"/>
                <w:sz w:val="18"/>
                <w:szCs w:val="18"/>
              </w:rPr>
            </w:pPr>
          </w:p>
        </w:tc>
        <w:tc>
          <w:tcPr>
            <w:tcW w:w="121" w:type="pct"/>
            <w:vMerge/>
            <w:shd w:val="clear" w:color="auto" w:fill="auto"/>
          </w:tcPr>
          <w:p w:rsidR="00E047BF" w:rsidRPr="00015187" w:rsidRDefault="00E047BF" w:rsidP="0026501A">
            <w:pPr>
              <w:jc w:val="right"/>
              <w:rPr>
                <w:rFonts w:ascii="Arial" w:hAnsi="Arial" w:cs="Arial"/>
                <w:sz w:val="18"/>
                <w:szCs w:val="18"/>
              </w:rPr>
            </w:pPr>
          </w:p>
        </w:tc>
        <w:tc>
          <w:tcPr>
            <w:tcW w:w="90" w:type="pct"/>
            <w:vMerge/>
            <w:shd w:val="clear" w:color="auto" w:fill="auto"/>
          </w:tcPr>
          <w:p w:rsidR="00E047BF" w:rsidRPr="00015187" w:rsidRDefault="00E047BF" w:rsidP="0026501A">
            <w:pPr>
              <w:jc w:val="right"/>
              <w:rPr>
                <w:rFonts w:ascii="Arial" w:hAnsi="Arial" w:cs="Arial"/>
                <w:sz w:val="18"/>
                <w:szCs w:val="18"/>
              </w:rPr>
            </w:pPr>
          </w:p>
        </w:tc>
        <w:tc>
          <w:tcPr>
            <w:tcW w:w="91" w:type="pct"/>
            <w:vMerge/>
            <w:shd w:val="clear" w:color="auto" w:fill="auto"/>
          </w:tcPr>
          <w:p w:rsidR="00E047BF" w:rsidRPr="00015187" w:rsidRDefault="00E047BF" w:rsidP="0026501A">
            <w:pPr>
              <w:jc w:val="right"/>
              <w:rPr>
                <w:rFonts w:ascii="Arial" w:hAnsi="Arial" w:cs="Arial"/>
                <w:sz w:val="18"/>
                <w:szCs w:val="18"/>
              </w:rPr>
            </w:pPr>
          </w:p>
        </w:tc>
      </w:tr>
      <w:tr w:rsidR="00AA6B9F" w:rsidRPr="00015187">
        <w:trPr>
          <w:trHeight w:val="156"/>
        </w:trPr>
        <w:tc>
          <w:tcPr>
            <w:tcW w:w="1610" w:type="pct"/>
            <w:vMerge w:val="restart"/>
            <w:shd w:val="clear" w:color="auto" w:fill="auto"/>
          </w:tcPr>
          <w:p w:rsidR="00AA6B9F" w:rsidRDefault="00AA6B9F" w:rsidP="009C48B8">
            <w:pPr>
              <w:rPr>
                <w:rFonts w:ascii="Arial" w:hAnsi="Arial" w:cs="Arial"/>
                <w:b/>
                <w:sz w:val="18"/>
                <w:szCs w:val="18"/>
              </w:rPr>
            </w:pPr>
            <w:r>
              <w:rPr>
                <w:rFonts w:ascii="Arial" w:hAnsi="Arial" w:cs="Arial"/>
                <w:b/>
                <w:sz w:val="18"/>
                <w:szCs w:val="18"/>
              </w:rPr>
              <w:t>Statement:</w:t>
            </w:r>
          </w:p>
          <w:p w:rsidR="00AA6B9F" w:rsidRDefault="00AA6B9F" w:rsidP="009C48B8">
            <w:pPr>
              <w:rPr>
                <w:rFonts w:ascii="Arial" w:hAnsi="Arial" w:cs="Arial"/>
                <w:sz w:val="18"/>
                <w:szCs w:val="18"/>
              </w:rPr>
            </w:pPr>
            <w:r>
              <w:rPr>
                <w:rFonts w:ascii="Arial" w:hAnsi="Arial" w:cs="Arial"/>
                <w:sz w:val="18"/>
                <w:szCs w:val="18"/>
              </w:rPr>
              <w:t>Verify content of Action Record Entry</w:t>
            </w:r>
          </w:p>
          <w:p w:rsidR="00AA6B9F" w:rsidRDefault="00AA6B9F" w:rsidP="009C48B8">
            <w:pPr>
              <w:rPr>
                <w:rFonts w:ascii="Arial" w:hAnsi="Arial" w:cs="Arial"/>
                <w:sz w:val="18"/>
                <w:szCs w:val="18"/>
              </w:rPr>
            </w:pPr>
          </w:p>
          <w:p w:rsidR="00AA6B9F" w:rsidRDefault="00AA6B9F" w:rsidP="009C48B8">
            <w:pPr>
              <w:rPr>
                <w:rFonts w:ascii="Arial" w:hAnsi="Arial" w:cs="Arial"/>
                <w:b/>
                <w:sz w:val="18"/>
                <w:szCs w:val="18"/>
              </w:rPr>
            </w:pPr>
            <w:r>
              <w:rPr>
                <w:rFonts w:ascii="Arial" w:hAnsi="Arial" w:cs="Arial"/>
                <w:b/>
                <w:sz w:val="18"/>
                <w:szCs w:val="18"/>
              </w:rPr>
              <w:t>Description:</w:t>
            </w:r>
          </w:p>
          <w:p w:rsidR="00AA6B9F" w:rsidRPr="009C48B8" w:rsidRDefault="00AA6B9F" w:rsidP="009C48B8">
            <w:pPr>
              <w:rPr>
                <w:rFonts w:ascii="Arial" w:hAnsi="Arial" w:cs="Arial"/>
                <w:sz w:val="18"/>
                <w:szCs w:val="18"/>
              </w:rPr>
            </w:pPr>
            <w:r>
              <w:rPr>
                <w:rFonts w:ascii="Arial" w:hAnsi="Arial" w:cs="Arial"/>
                <w:sz w:val="18"/>
                <w:szCs w:val="18"/>
              </w:rPr>
              <w:t xml:space="preserve">Occurs when Record Entry </w:t>
            </w:r>
            <w:r w:rsidRPr="009C48B8">
              <w:rPr>
                <w:rFonts w:ascii="Arial" w:hAnsi="Arial" w:cs="Arial"/>
                <w:sz w:val="18"/>
                <w:szCs w:val="18"/>
              </w:rPr>
              <w:t xml:space="preserve">content is verified – typically </w:t>
            </w:r>
            <w:r>
              <w:rPr>
                <w:rFonts w:ascii="Arial" w:hAnsi="Arial" w:cs="Arial"/>
                <w:sz w:val="18"/>
                <w:szCs w:val="18"/>
              </w:rPr>
              <w:t>after conclusion of an Action</w:t>
            </w:r>
            <w:r w:rsidRPr="009C48B8">
              <w:rPr>
                <w:rFonts w:ascii="Arial" w:hAnsi="Arial" w:cs="Arial"/>
                <w:sz w:val="18"/>
                <w:szCs w:val="18"/>
              </w:rPr>
              <w:t>, to ensure content is sufficient</w:t>
            </w:r>
            <w:r>
              <w:rPr>
                <w:rFonts w:ascii="Arial" w:hAnsi="Arial" w:cs="Arial"/>
                <w:sz w:val="18"/>
                <w:szCs w:val="18"/>
              </w:rPr>
              <w:t xml:space="preserve"> </w:t>
            </w:r>
            <w:r w:rsidRPr="009C48B8">
              <w:rPr>
                <w:rFonts w:ascii="Arial" w:hAnsi="Arial" w:cs="Arial"/>
                <w:sz w:val="18"/>
                <w:szCs w:val="18"/>
              </w:rPr>
              <w:t>and appropriate.</w:t>
            </w:r>
          </w:p>
          <w:p w:rsidR="00AA6B9F" w:rsidRPr="009C48B8" w:rsidRDefault="00AA6B9F" w:rsidP="009C48B8">
            <w:pPr>
              <w:rPr>
                <w:rFonts w:ascii="Arial" w:hAnsi="Arial" w:cs="Arial"/>
                <w:sz w:val="18"/>
                <w:szCs w:val="18"/>
              </w:rPr>
            </w:pPr>
            <w:r w:rsidRPr="009C48B8">
              <w:rPr>
                <w:rFonts w:ascii="Arial" w:hAnsi="Arial" w:cs="Arial"/>
                <w:sz w:val="18"/>
                <w:szCs w:val="18"/>
              </w:rPr>
              <w:t xml:space="preserve">• Verified Act Record content is the responsibility of authorized Reviewer(s). The Reviewer may be </w:t>
            </w:r>
            <w:r>
              <w:rPr>
                <w:rFonts w:ascii="Arial" w:hAnsi="Arial" w:cs="Arial"/>
                <w:sz w:val="18"/>
                <w:szCs w:val="18"/>
              </w:rPr>
              <w:t xml:space="preserve">someone other than the originating author, i.e., </w:t>
            </w:r>
            <w:r w:rsidRPr="009C48B8">
              <w:rPr>
                <w:rFonts w:ascii="Arial" w:hAnsi="Arial" w:cs="Arial"/>
                <w:sz w:val="18"/>
                <w:szCs w:val="18"/>
              </w:rPr>
              <w:t>a</w:t>
            </w:r>
            <w:r>
              <w:rPr>
                <w:rFonts w:ascii="Arial" w:hAnsi="Arial" w:cs="Arial"/>
                <w:sz w:val="18"/>
                <w:szCs w:val="18"/>
              </w:rPr>
              <w:t xml:space="preserve"> </w:t>
            </w:r>
            <w:r w:rsidRPr="009C48B8">
              <w:rPr>
                <w:rFonts w:ascii="Arial" w:hAnsi="Arial" w:cs="Arial"/>
                <w:sz w:val="18"/>
                <w:szCs w:val="18"/>
              </w:rPr>
              <w:t>supervisor, proctor, preceptor or other designated individual.</w:t>
            </w:r>
          </w:p>
          <w:p w:rsidR="00AA6B9F" w:rsidRPr="009C48B8" w:rsidRDefault="00AA6B9F" w:rsidP="009C48B8">
            <w:pPr>
              <w:rPr>
                <w:rFonts w:ascii="Arial" w:hAnsi="Arial" w:cs="Arial"/>
                <w:sz w:val="18"/>
                <w:szCs w:val="18"/>
              </w:rPr>
            </w:pPr>
            <w:r w:rsidRPr="009C48B8">
              <w:rPr>
                <w:rFonts w:ascii="Arial" w:hAnsi="Arial" w:cs="Arial"/>
                <w:sz w:val="18"/>
                <w:szCs w:val="18"/>
              </w:rPr>
              <w:t>• The System is responsible for initiating an audit/trace event showing Act Record verification.</w:t>
            </w:r>
          </w:p>
          <w:p w:rsidR="00AA6B9F" w:rsidRPr="009C48B8" w:rsidRDefault="00AA6B9F" w:rsidP="009C48B8">
            <w:pPr>
              <w:rPr>
                <w:rFonts w:ascii="Arial" w:hAnsi="Arial" w:cs="Arial"/>
                <w:sz w:val="18"/>
                <w:szCs w:val="18"/>
              </w:rPr>
            </w:pPr>
          </w:p>
          <w:p w:rsidR="00AA6B9F" w:rsidRDefault="00AA6B9F" w:rsidP="009C48B8">
            <w:pPr>
              <w:rPr>
                <w:rFonts w:ascii="Arial" w:hAnsi="Arial" w:cs="Arial"/>
                <w:b/>
                <w:sz w:val="18"/>
                <w:szCs w:val="18"/>
              </w:rPr>
            </w:pPr>
            <w:r w:rsidRPr="00F4712C">
              <w:rPr>
                <w:rFonts w:ascii="Arial" w:hAnsi="Arial" w:cs="Arial"/>
                <w:b/>
                <w:sz w:val="18"/>
                <w:szCs w:val="18"/>
              </w:rPr>
              <w:t>Reference: ISO 21089-2004, Section 12.2.2.</w:t>
            </w:r>
          </w:p>
        </w:tc>
        <w:tc>
          <w:tcPr>
            <w:tcW w:w="2724" w:type="pct"/>
            <w:shd w:val="clear" w:color="auto" w:fill="auto"/>
          </w:tcPr>
          <w:p w:rsidR="00AA6B9F" w:rsidRDefault="00AA6B9F" w:rsidP="009C48B8">
            <w:pPr>
              <w:rPr>
                <w:rFonts w:ascii="Arial" w:hAnsi="Arial" w:cs="Arial"/>
                <w:bCs/>
                <w:sz w:val="18"/>
                <w:szCs w:val="18"/>
              </w:rPr>
            </w:pPr>
            <w:r>
              <w:rPr>
                <w:rFonts w:ascii="Arial" w:hAnsi="Arial" w:cs="Arial"/>
                <w:bCs/>
                <w:sz w:val="18"/>
                <w:szCs w:val="18"/>
              </w:rPr>
              <w:t xml:space="preserve">1.  The system </w:t>
            </w:r>
            <w:r w:rsidRPr="00AA6B9F">
              <w:rPr>
                <w:rFonts w:ascii="Arial" w:hAnsi="Arial" w:cs="Arial"/>
                <w:b/>
                <w:bCs/>
                <w:sz w:val="18"/>
                <w:szCs w:val="18"/>
              </w:rPr>
              <w:t>SHALL</w:t>
            </w:r>
            <w:r>
              <w:rPr>
                <w:rFonts w:ascii="Arial" w:hAnsi="Arial" w:cs="Arial"/>
                <w:bCs/>
                <w:sz w:val="18"/>
                <w:szCs w:val="18"/>
              </w:rPr>
              <w:t xml:space="preserve"> provide the ability to verify Record Entry content.</w:t>
            </w:r>
          </w:p>
        </w:tc>
        <w:tc>
          <w:tcPr>
            <w:tcW w:w="364" w:type="pct"/>
            <w:vMerge w:val="restart"/>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9C48B8">
            <w:pPr>
              <w:rPr>
                <w:rFonts w:ascii="Arial" w:hAnsi="Arial" w:cs="Arial"/>
                <w:b/>
                <w:sz w:val="18"/>
                <w:szCs w:val="18"/>
              </w:rPr>
            </w:pPr>
          </w:p>
        </w:tc>
        <w:tc>
          <w:tcPr>
            <w:tcW w:w="2724" w:type="pct"/>
            <w:shd w:val="clear" w:color="auto" w:fill="auto"/>
          </w:tcPr>
          <w:p w:rsidR="00AA6B9F" w:rsidRPr="002C0213" w:rsidRDefault="00AA6B9F" w:rsidP="009C48B8">
            <w:pPr>
              <w:rPr>
                <w:rFonts w:ascii="Arial" w:hAnsi="Arial" w:cs="Arial"/>
                <w:bCs/>
                <w:sz w:val="18"/>
                <w:szCs w:val="18"/>
              </w:rPr>
            </w:pPr>
            <w:r>
              <w:rPr>
                <w:rFonts w:ascii="Arial" w:hAnsi="Arial" w:cs="Arial"/>
                <w:bCs/>
                <w:sz w:val="18"/>
                <w:szCs w:val="18"/>
              </w:rPr>
              <w:t xml:space="preserve">2.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verified Record Entry.</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2C0213" w:rsidRDefault="00AA6B9F" w:rsidP="009C48B8">
            <w:pPr>
              <w:rPr>
                <w:rFonts w:ascii="Arial" w:hAnsi="Arial" w:cs="Arial"/>
                <w:bCs/>
                <w:sz w:val="18"/>
                <w:szCs w:val="18"/>
              </w:rPr>
            </w:pPr>
            <w:r>
              <w:rPr>
                <w:rFonts w:ascii="Arial" w:hAnsi="Arial" w:cs="Arial"/>
                <w:bCs/>
                <w:sz w:val="18"/>
                <w:szCs w:val="18"/>
              </w:rPr>
              <w:t xml:space="preserve">3.  The system </w:t>
            </w:r>
            <w:r w:rsidRPr="00B0112B">
              <w:rPr>
                <w:rFonts w:ascii="Arial" w:hAnsi="Arial" w:cs="Arial"/>
                <w:b/>
                <w:bCs/>
                <w:sz w:val="18"/>
                <w:szCs w:val="18"/>
              </w:rPr>
              <w:t>SHALL</w:t>
            </w:r>
            <w:r>
              <w:rPr>
                <w:rFonts w:ascii="Arial" w:hAnsi="Arial" w:cs="Arial"/>
                <w:bCs/>
                <w:sz w:val="18"/>
                <w:szCs w:val="18"/>
              </w:rPr>
              <w:t xml:space="preserve"> identify Record Entry verification author.</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2C0213" w:rsidRDefault="00AA6B9F" w:rsidP="009C48B8">
            <w:pPr>
              <w:rPr>
                <w:rFonts w:ascii="Arial" w:hAnsi="Arial" w:cs="Arial"/>
                <w:bCs/>
                <w:sz w:val="18"/>
                <w:szCs w:val="18"/>
              </w:rPr>
            </w:pPr>
            <w:r>
              <w:rPr>
                <w:rFonts w:ascii="Arial" w:hAnsi="Arial" w:cs="Arial"/>
                <w:bCs/>
                <w:sz w:val="18"/>
                <w:szCs w:val="18"/>
              </w:rPr>
              <w:t xml:space="preserve">4.  The system </w:t>
            </w:r>
            <w:r w:rsidRPr="00652C51">
              <w:rPr>
                <w:rFonts w:ascii="Arial" w:hAnsi="Arial" w:cs="Arial"/>
                <w:b/>
                <w:bCs/>
                <w:sz w:val="18"/>
                <w:szCs w:val="18"/>
              </w:rPr>
              <w:t>SHALL</w:t>
            </w:r>
            <w:r>
              <w:rPr>
                <w:rFonts w:ascii="Arial" w:hAnsi="Arial" w:cs="Arial"/>
                <w:bCs/>
                <w:sz w:val="18"/>
                <w:szCs w:val="18"/>
              </w:rPr>
              <w:t xml:space="preserve"> identify Record Entry verification system.</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737E35" w:rsidRDefault="00AA6B9F" w:rsidP="009C48B8">
            <w:pPr>
              <w:rPr>
                <w:rFonts w:ascii="Arial" w:hAnsi="Arial" w:cs="Arial"/>
                <w:bCs/>
                <w:sz w:val="18"/>
                <w:szCs w:val="18"/>
              </w:rPr>
            </w:pPr>
            <w:r>
              <w:rPr>
                <w:rFonts w:ascii="Arial" w:hAnsi="Arial" w:cs="Arial"/>
                <w:bCs/>
                <w:sz w:val="18"/>
                <w:szCs w:val="18"/>
              </w:rPr>
              <w:t xml:space="preserve">5. The system </w:t>
            </w:r>
            <w:r w:rsidRPr="00652C51">
              <w:rPr>
                <w:rFonts w:ascii="Arial" w:hAnsi="Arial" w:cs="Arial"/>
                <w:b/>
                <w:bCs/>
                <w:sz w:val="18"/>
                <w:szCs w:val="18"/>
              </w:rPr>
              <w:t>SHOULD</w:t>
            </w:r>
            <w:r>
              <w:rPr>
                <w:rFonts w:ascii="Arial" w:hAnsi="Arial" w:cs="Arial"/>
                <w:bCs/>
                <w:sz w:val="18"/>
                <w:szCs w:val="18"/>
              </w:rPr>
              <w:t xml:space="preserve"> capture the digital signature of the Record Entry verification author, binding signature to new data and metadata content.</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737E35" w:rsidRDefault="00AA6B9F" w:rsidP="009C48B8">
            <w:pPr>
              <w:rPr>
                <w:rFonts w:ascii="Arial" w:hAnsi="Arial" w:cs="Arial"/>
                <w:sz w:val="18"/>
                <w:szCs w:val="18"/>
              </w:rPr>
            </w:pPr>
            <w:r>
              <w:rPr>
                <w:rFonts w:ascii="Arial" w:hAnsi="Arial" w:cs="Arial"/>
                <w:sz w:val="18"/>
                <w:szCs w:val="18"/>
              </w:rPr>
              <w:t xml:space="preserve">6. </w:t>
            </w:r>
            <w:r>
              <w:rPr>
                <w:rFonts w:ascii="Arial" w:hAnsi="Arial" w:cs="Arial"/>
                <w:bCs/>
                <w:sz w:val="18"/>
                <w:szCs w:val="18"/>
              </w:rPr>
              <w:t xml:space="preserve">The system </w:t>
            </w:r>
            <w:r w:rsidRPr="00652C51">
              <w:rPr>
                <w:rFonts w:ascii="Arial" w:hAnsi="Arial" w:cs="Arial"/>
                <w:b/>
                <w:bCs/>
                <w:sz w:val="18"/>
                <w:szCs w:val="18"/>
              </w:rPr>
              <w:t>SHALL</w:t>
            </w:r>
            <w:r>
              <w:rPr>
                <w:rFonts w:ascii="Arial" w:hAnsi="Arial" w:cs="Arial"/>
                <w:bCs/>
                <w:sz w:val="18"/>
                <w:szCs w:val="18"/>
              </w:rPr>
              <w:t xml:space="preserve"> capture Record Entry verification date/time.</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737E35" w:rsidRDefault="00AA6B9F" w:rsidP="009C48B8">
            <w:pPr>
              <w:rPr>
                <w:rFonts w:ascii="Arial" w:hAnsi="Arial" w:cs="Arial"/>
                <w:sz w:val="18"/>
                <w:szCs w:val="18"/>
              </w:rPr>
            </w:pPr>
            <w:r>
              <w:rPr>
                <w:rFonts w:ascii="Arial" w:hAnsi="Arial" w:cs="Arial"/>
                <w:sz w:val="18"/>
                <w:szCs w:val="18"/>
              </w:rPr>
              <w:t xml:space="preserve">7. </w:t>
            </w:r>
            <w:r>
              <w:rPr>
                <w:rFonts w:ascii="Arial" w:hAnsi="Arial" w:cs="Arial"/>
                <w:bCs/>
                <w:sz w:val="18"/>
                <w:szCs w:val="18"/>
              </w:rPr>
              <w:t xml:space="preserve">The system </w:t>
            </w:r>
            <w:r w:rsidRPr="00652C51">
              <w:rPr>
                <w:rFonts w:ascii="Arial" w:hAnsi="Arial" w:cs="Arial"/>
                <w:b/>
                <w:bCs/>
                <w:sz w:val="18"/>
                <w:szCs w:val="18"/>
              </w:rPr>
              <w:t>SHOULD</w:t>
            </w:r>
            <w:r>
              <w:rPr>
                <w:rFonts w:ascii="Arial" w:hAnsi="Arial" w:cs="Arial"/>
                <w:bCs/>
                <w:sz w:val="18"/>
                <w:szCs w:val="18"/>
              </w:rPr>
              <w:t xml:space="preserve"> capture Record Entry verification device and network address.</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737E35" w:rsidRDefault="00AA6B9F" w:rsidP="009C48B8">
            <w:pPr>
              <w:rPr>
                <w:rFonts w:ascii="Arial" w:hAnsi="Arial" w:cs="Arial"/>
                <w:sz w:val="18"/>
                <w:szCs w:val="18"/>
              </w:rPr>
            </w:pPr>
            <w:r>
              <w:rPr>
                <w:rFonts w:ascii="Arial" w:hAnsi="Arial" w:cs="Arial"/>
                <w:sz w:val="18"/>
                <w:szCs w:val="18"/>
              </w:rPr>
              <w:t xml:space="preserve">8. The system </w:t>
            </w:r>
            <w:r w:rsidRPr="00652C51">
              <w:rPr>
                <w:rFonts w:ascii="Arial" w:hAnsi="Arial" w:cs="Arial"/>
                <w:b/>
                <w:sz w:val="18"/>
                <w:szCs w:val="18"/>
              </w:rPr>
              <w:t>SHALL</w:t>
            </w:r>
            <w:r>
              <w:rPr>
                <w:rFonts w:ascii="Arial" w:hAnsi="Arial" w:cs="Arial"/>
                <w:sz w:val="18"/>
                <w:szCs w:val="18"/>
              </w:rPr>
              <w:t xml:space="preserve"> comply with IN.2.2.x, Record Verification Audit Trigger.</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AA6B9F" w:rsidRPr="00015187">
        <w:trPr>
          <w:trHeight w:val="156"/>
        </w:trPr>
        <w:tc>
          <w:tcPr>
            <w:tcW w:w="1610" w:type="pct"/>
            <w:vMerge/>
            <w:shd w:val="clear" w:color="auto" w:fill="auto"/>
          </w:tcPr>
          <w:p w:rsidR="00AA6B9F" w:rsidRDefault="00AA6B9F" w:rsidP="00F4712C">
            <w:pPr>
              <w:rPr>
                <w:rFonts w:ascii="Arial" w:hAnsi="Arial" w:cs="Arial"/>
                <w:b/>
                <w:sz w:val="18"/>
                <w:szCs w:val="18"/>
              </w:rPr>
            </w:pPr>
          </w:p>
        </w:tc>
        <w:tc>
          <w:tcPr>
            <w:tcW w:w="2724" w:type="pct"/>
            <w:shd w:val="clear" w:color="auto" w:fill="auto"/>
          </w:tcPr>
          <w:p w:rsidR="00AA6B9F" w:rsidRPr="00737E35" w:rsidRDefault="00AA6B9F" w:rsidP="009C48B8">
            <w:pPr>
              <w:rPr>
                <w:rFonts w:ascii="Arial" w:hAnsi="Arial" w:cs="Arial"/>
                <w:sz w:val="18"/>
                <w:szCs w:val="18"/>
              </w:rPr>
            </w:pPr>
            <w:r>
              <w:rPr>
                <w:rFonts w:ascii="Arial" w:hAnsi="Arial" w:cs="Arial"/>
                <w:sz w:val="18"/>
                <w:szCs w:val="18"/>
              </w:rPr>
              <w:t xml:space="preserve">9. The system </w:t>
            </w:r>
            <w:r w:rsidRPr="00652C51">
              <w:rPr>
                <w:rFonts w:ascii="Arial" w:hAnsi="Arial" w:cs="Arial"/>
                <w:b/>
                <w:sz w:val="18"/>
                <w:szCs w:val="18"/>
              </w:rPr>
              <w:t>SHALL</w:t>
            </w:r>
            <w:r>
              <w:rPr>
                <w:rFonts w:ascii="Arial" w:hAnsi="Arial" w:cs="Arial"/>
                <w:sz w:val="18"/>
                <w:szCs w:val="18"/>
              </w:rPr>
              <w:t xml:space="preserve"> manage the Record Entry verification as a persistent, indelible data object.</w:t>
            </w:r>
          </w:p>
        </w:tc>
        <w:tc>
          <w:tcPr>
            <w:tcW w:w="364" w:type="pct"/>
            <w:vMerge/>
            <w:shd w:val="clear" w:color="auto" w:fill="auto"/>
          </w:tcPr>
          <w:p w:rsidR="00AA6B9F" w:rsidRDefault="00AA6B9F" w:rsidP="0026501A">
            <w:pPr>
              <w:jc w:val="center"/>
              <w:rPr>
                <w:rFonts w:ascii="Arial" w:hAnsi="Arial" w:cs="Arial"/>
                <w:b/>
                <w:sz w:val="18"/>
                <w:szCs w:val="18"/>
              </w:rPr>
            </w:pPr>
          </w:p>
        </w:tc>
        <w:tc>
          <w:tcPr>
            <w:tcW w:w="121" w:type="pct"/>
            <w:vMerge/>
            <w:shd w:val="clear" w:color="auto" w:fill="auto"/>
          </w:tcPr>
          <w:p w:rsidR="00AA6B9F" w:rsidRPr="00015187" w:rsidRDefault="00AA6B9F" w:rsidP="0026501A">
            <w:pPr>
              <w:jc w:val="right"/>
              <w:rPr>
                <w:rFonts w:ascii="Arial" w:hAnsi="Arial" w:cs="Arial"/>
                <w:b/>
                <w:sz w:val="18"/>
                <w:szCs w:val="18"/>
              </w:rPr>
            </w:pPr>
          </w:p>
        </w:tc>
        <w:tc>
          <w:tcPr>
            <w:tcW w:w="90" w:type="pct"/>
            <w:vMerge/>
            <w:shd w:val="clear" w:color="auto" w:fill="auto"/>
          </w:tcPr>
          <w:p w:rsidR="00AA6B9F" w:rsidRPr="00015187" w:rsidRDefault="00AA6B9F" w:rsidP="0026501A">
            <w:pPr>
              <w:jc w:val="right"/>
              <w:rPr>
                <w:rFonts w:ascii="Arial" w:hAnsi="Arial" w:cs="Arial"/>
                <w:b/>
                <w:sz w:val="18"/>
                <w:szCs w:val="18"/>
              </w:rPr>
            </w:pPr>
          </w:p>
        </w:tc>
        <w:tc>
          <w:tcPr>
            <w:tcW w:w="91" w:type="pct"/>
            <w:vMerge/>
            <w:shd w:val="clear" w:color="auto" w:fill="auto"/>
          </w:tcPr>
          <w:p w:rsidR="00AA6B9F" w:rsidRPr="00015187" w:rsidRDefault="00AA6B9F"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0.5</w:t>
            </w:r>
          </w:p>
        </w:tc>
        <w:tc>
          <w:tcPr>
            <w:tcW w:w="2724" w:type="pct"/>
            <w:vMerge w:val="restart"/>
            <w:shd w:val="clear" w:color="auto" w:fill="FFCCCC"/>
          </w:tcPr>
          <w:p w:rsidR="00640785" w:rsidRPr="007A4413" w:rsidRDefault="00640785" w:rsidP="00286AE7">
            <w:pPr>
              <w:rPr>
                <w:rFonts w:ascii="Arial" w:hAnsi="Arial" w:cs="Arial"/>
                <w:sz w:val="18"/>
                <w:szCs w:val="18"/>
              </w:rPr>
            </w:pPr>
            <w:r w:rsidRPr="00F4712C">
              <w:rPr>
                <w:rFonts w:ascii="Arial" w:hAnsi="Arial" w:cs="Arial"/>
                <w:sz w:val="18"/>
                <w:szCs w:val="18"/>
              </w:rPr>
              <w:t>DC.1, DC.1.8.5, DC.2, DC.3,</w:t>
            </w:r>
            <w:r w:rsidR="00286AE7">
              <w:rPr>
                <w:rFonts w:ascii="Arial" w:hAnsi="Arial" w:cs="Arial"/>
                <w:sz w:val="18"/>
                <w:szCs w:val="18"/>
              </w:rPr>
              <w:t xml:space="preserve"> </w:t>
            </w:r>
            <w:r w:rsidRPr="00F4712C">
              <w:rPr>
                <w:rFonts w:ascii="Arial" w:hAnsi="Arial" w:cs="Arial"/>
                <w:sz w:val="18"/>
                <w:szCs w:val="18"/>
              </w:rPr>
              <w:t>S.1, S.2, S.3, IN.1.1, IN.1.2, IN.1.3, IN.1.5, IN.1.8,</w:t>
            </w:r>
            <w:r w:rsidR="00286AE7">
              <w:rPr>
                <w:rFonts w:ascii="Arial" w:hAnsi="Arial" w:cs="Arial"/>
                <w:sz w:val="18"/>
                <w:szCs w:val="18"/>
              </w:rPr>
              <w:t xml:space="preserve"> </w:t>
            </w:r>
            <w:r w:rsidRPr="00F4712C">
              <w:rPr>
                <w:rFonts w:ascii="Arial" w:hAnsi="Arial" w:cs="Arial"/>
                <w:sz w:val="18"/>
                <w:szCs w:val="18"/>
              </w:rPr>
              <w:t>IN.1.9, IN.2.2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286AE7">
            <w:pPr>
              <w:jc w:val="center"/>
              <w:rPr>
                <w:rFonts w:ascii="Arial" w:hAnsi="Arial" w:cs="Arial"/>
                <w:b/>
                <w:sz w:val="18"/>
                <w:szCs w:val="18"/>
              </w:rPr>
            </w:pPr>
            <w:r>
              <w:rPr>
                <w:rFonts w:ascii="Arial" w:hAnsi="Arial" w:cs="Arial"/>
                <w:b/>
                <w:sz w:val="18"/>
                <w:szCs w:val="18"/>
              </w:rPr>
              <w:t>See</w:t>
            </w:r>
            <w:r w:rsidR="00286AE7">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06076E">
            <w:pPr>
              <w:rPr>
                <w:rFonts w:ascii="Arial" w:hAnsi="Arial" w:cs="Arial"/>
                <w:b/>
                <w:sz w:val="18"/>
                <w:szCs w:val="18"/>
              </w:rPr>
            </w:pPr>
            <w:r w:rsidRPr="00F4712C">
              <w:rPr>
                <w:rFonts w:ascii="Arial" w:hAnsi="Arial" w:cs="Arial"/>
                <w:b/>
                <w:sz w:val="18"/>
                <w:szCs w:val="18"/>
              </w:rPr>
              <w:t xml:space="preserve">Ensure/Attest </w:t>
            </w:r>
            <w:r w:rsidR="00C42E4C">
              <w:rPr>
                <w:rFonts w:ascii="Arial" w:hAnsi="Arial" w:cs="Arial"/>
                <w:b/>
                <w:sz w:val="18"/>
                <w:szCs w:val="18"/>
              </w:rPr>
              <w:t>Action</w:t>
            </w:r>
            <w:r w:rsidR="00D9585B">
              <w:rPr>
                <w:rFonts w:ascii="Arial" w:hAnsi="Arial" w:cs="Arial"/>
                <w:b/>
                <w:sz w:val="18"/>
                <w:szCs w:val="18"/>
              </w:rPr>
              <w:t xml:space="preserve"> Record Entry Content Complete</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06076E" w:rsidRPr="00015187">
        <w:trPr>
          <w:trHeight w:val="156"/>
        </w:trPr>
        <w:tc>
          <w:tcPr>
            <w:tcW w:w="1610" w:type="pct"/>
            <w:vMerge w:val="restart"/>
            <w:tcBorders>
              <w:top w:val="single" w:sz="4" w:space="0" w:color="auto"/>
            </w:tcBorders>
            <w:shd w:val="clear" w:color="auto" w:fill="FFFFFF" w:themeFill="background1"/>
          </w:tcPr>
          <w:p w:rsidR="0006076E" w:rsidRDefault="0006076E" w:rsidP="00F4712C">
            <w:pPr>
              <w:rPr>
                <w:rFonts w:ascii="Arial" w:hAnsi="Arial" w:cs="Arial"/>
                <w:b/>
                <w:sz w:val="18"/>
                <w:szCs w:val="18"/>
              </w:rPr>
            </w:pPr>
            <w:r>
              <w:rPr>
                <w:rFonts w:ascii="Arial" w:hAnsi="Arial" w:cs="Arial"/>
                <w:b/>
                <w:sz w:val="18"/>
                <w:szCs w:val="18"/>
              </w:rPr>
              <w:t>Statement:</w:t>
            </w:r>
          </w:p>
          <w:p w:rsidR="0006076E" w:rsidRPr="00286AE7" w:rsidRDefault="0006076E" w:rsidP="00F4712C">
            <w:pPr>
              <w:rPr>
                <w:rFonts w:ascii="Arial" w:hAnsi="Arial" w:cs="Arial"/>
                <w:sz w:val="18"/>
                <w:szCs w:val="18"/>
              </w:rPr>
            </w:pPr>
            <w:r>
              <w:rPr>
                <w:rFonts w:ascii="Arial" w:hAnsi="Arial" w:cs="Arial"/>
                <w:sz w:val="18"/>
                <w:szCs w:val="18"/>
              </w:rPr>
              <w:t>Attest content complete for Action Record Entry</w:t>
            </w:r>
          </w:p>
          <w:p w:rsidR="0006076E" w:rsidRDefault="0006076E" w:rsidP="00F4712C">
            <w:pPr>
              <w:rPr>
                <w:rFonts w:ascii="Arial" w:hAnsi="Arial" w:cs="Arial"/>
                <w:b/>
                <w:sz w:val="18"/>
                <w:szCs w:val="18"/>
              </w:rPr>
            </w:pPr>
          </w:p>
          <w:p w:rsidR="0006076E" w:rsidRDefault="0006076E" w:rsidP="00F4712C">
            <w:pPr>
              <w:rPr>
                <w:rFonts w:ascii="Arial" w:hAnsi="Arial" w:cs="Arial"/>
                <w:b/>
                <w:sz w:val="18"/>
                <w:szCs w:val="18"/>
              </w:rPr>
            </w:pPr>
            <w:r>
              <w:rPr>
                <w:rFonts w:ascii="Arial" w:hAnsi="Arial" w:cs="Arial"/>
                <w:b/>
                <w:sz w:val="18"/>
                <w:szCs w:val="18"/>
              </w:rPr>
              <w:t>Description:</w:t>
            </w:r>
          </w:p>
          <w:p w:rsidR="0006076E" w:rsidRPr="00AA6B9F" w:rsidRDefault="0006076E" w:rsidP="00F4712C">
            <w:pPr>
              <w:rPr>
                <w:rFonts w:ascii="Arial" w:hAnsi="Arial" w:cs="Arial"/>
                <w:sz w:val="18"/>
                <w:szCs w:val="18"/>
              </w:rPr>
            </w:pPr>
            <w:r>
              <w:rPr>
                <w:rFonts w:ascii="Arial" w:hAnsi="Arial" w:cs="Arial"/>
                <w:sz w:val="18"/>
                <w:szCs w:val="18"/>
              </w:rPr>
              <w:t xml:space="preserve">Occurs when Record Entry </w:t>
            </w:r>
            <w:r w:rsidRPr="00AA6B9F">
              <w:rPr>
                <w:rFonts w:ascii="Arial" w:hAnsi="Arial" w:cs="Arial"/>
                <w:sz w:val="18"/>
                <w:szCs w:val="18"/>
              </w:rPr>
              <w:t>content is attested complete – typically du</w:t>
            </w:r>
            <w:r>
              <w:rPr>
                <w:rFonts w:ascii="Arial" w:hAnsi="Arial" w:cs="Arial"/>
                <w:sz w:val="18"/>
                <w:szCs w:val="18"/>
              </w:rPr>
              <w:t>ring/after conclusion of an Action</w:t>
            </w:r>
            <w:r w:rsidRPr="00AA6B9F">
              <w:rPr>
                <w:rFonts w:ascii="Arial" w:hAnsi="Arial" w:cs="Arial"/>
                <w:sz w:val="18"/>
                <w:szCs w:val="18"/>
              </w:rPr>
              <w:t>.</w:t>
            </w:r>
          </w:p>
          <w:p w:rsidR="0006076E" w:rsidRPr="00AA6B9F" w:rsidRDefault="0006076E" w:rsidP="00F4712C">
            <w:pPr>
              <w:rPr>
                <w:rFonts w:ascii="Arial" w:hAnsi="Arial" w:cs="Arial"/>
                <w:sz w:val="18"/>
                <w:szCs w:val="18"/>
              </w:rPr>
            </w:pPr>
            <w:r w:rsidRPr="00AA6B9F">
              <w:rPr>
                <w:rFonts w:ascii="Arial" w:hAnsi="Arial" w:cs="Arial"/>
                <w:sz w:val="18"/>
                <w:szCs w:val="18"/>
              </w:rPr>
              <w:t xml:space="preserve">• Attested Record </w:t>
            </w:r>
            <w:r w:rsidR="00D9585B">
              <w:rPr>
                <w:rFonts w:ascii="Arial" w:hAnsi="Arial" w:cs="Arial"/>
                <w:sz w:val="18"/>
                <w:szCs w:val="18"/>
              </w:rPr>
              <w:t xml:space="preserve">Entry </w:t>
            </w:r>
            <w:r w:rsidRPr="00AA6B9F">
              <w:rPr>
                <w:rFonts w:ascii="Arial" w:hAnsi="Arial" w:cs="Arial"/>
                <w:sz w:val="18"/>
                <w:szCs w:val="18"/>
              </w:rPr>
              <w:t>content is the responsibility of authorized Author(s).</w:t>
            </w:r>
          </w:p>
          <w:p w:rsidR="00D9585B" w:rsidRDefault="0006076E" w:rsidP="00F4712C">
            <w:pPr>
              <w:rPr>
                <w:rFonts w:ascii="Arial" w:hAnsi="Arial" w:cs="Arial"/>
                <w:sz w:val="18"/>
                <w:szCs w:val="18"/>
              </w:rPr>
            </w:pPr>
            <w:r w:rsidRPr="00AA6B9F">
              <w:rPr>
                <w:rFonts w:ascii="Arial" w:hAnsi="Arial" w:cs="Arial"/>
                <w:sz w:val="18"/>
                <w:szCs w:val="18"/>
              </w:rPr>
              <w:t xml:space="preserve">• The System is responsible for initiating an audit/trace event showing Record </w:t>
            </w:r>
            <w:r w:rsidR="00D9585B">
              <w:rPr>
                <w:rFonts w:ascii="Arial" w:hAnsi="Arial" w:cs="Arial"/>
                <w:sz w:val="18"/>
                <w:szCs w:val="18"/>
              </w:rPr>
              <w:t xml:space="preserve">Entry </w:t>
            </w:r>
            <w:r w:rsidRPr="00AA6B9F">
              <w:rPr>
                <w:rFonts w:ascii="Arial" w:hAnsi="Arial" w:cs="Arial"/>
                <w:sz w:val="18"/>
                <w:szCs w:val="18"/>
              </w:rPr>
              <w:t>attested complete.</w:t>
            </w:r>
          </w:p>
          <w:p w:rsidR="0006076E" w:rsidRPr="00AA6B9F" w:rsidRDefault="0006076E" w:rsidP="00F4712C">
            <w:pPr>
              <w:rPr>
                <w:rFonts w:ascii="Arial" w:hAnsi="Arial" w:cs="Arial"/>
                <w:sz w:val="18"/>
                <w:szCs w:val="18"/>
              </w:rPr>
            </w:pPr>
          </w:p>
          <w:p w:rsidR="0006076E" w:rsidRDefault="0006076E" w:rsidP="00F4712C">
            <w:pPr>
              <w:rPr>
                <w:rFonts w:ascii="Arial" w:hAnsi="Arial" w:cs="Arial"/>
                <w:b/>
                <w:sz w:val="18"/>
                <w:szCs w:val="18"/>
              </w:rPr>
            </w:pPr>
            <w:r w:rsidRPr="00F4712C">
              <w:rPr>
                <w:rFonts w:ascii="Arial" w:hAnsi="Arial" w:cs="Arial"/>
                <w:b/>
                <w:sz w:val="18"/>
                <w:szCs w:val="18"/>
              </w:rPr>
              <w:t>Reference: ISO 21089-2004, Section 12.2.2.</w:t>
            </w:r>
          </w:p>
        </w:tc>
        <w:tc>
          <w:tcPr>
            <w:tcW w:w="2724" w:type="pct"/>
            <w:shd w:val="clear" w:color="auto" w:fill="FFFFFF" w:themeFill="background1"/>
          </w:tcPr>
          <w:p w:rsidR="0006076E" w:rsidRPr="0006076E" w:rsidRDefault="0006076E" w:rsidP="00F4712C">
            <w:pPr>
              <w:rPr>
                <w:rFonts w:ascii="Arial" w:hAnsi="Arial" w:cs="Arial"/>
                <w:sz w:val="18"/>
                <w:szCs w:val="18"/>
              </w:rPr>
            </w:pPr>
            <w:r>
              <w:rPr>
                <w:rFonts w:ascii="Arial" w:hAnsi="Arial" w:cs="Arial"/>
                <w:sz w:val="18"/>
                <w:szCs w:val="18"/>
              </w:rPr>
              <w:t>1.  The System SHALL provide the ability to attest to completeness of Record Entry content.</w:t>
            </w:r>
          </w:p>
        </w:tc>
        <w:tc>
          <w:tcPr>
            <w:tcW w:w="364" w:type="pct"/>
            <w:tcBorders>
              <w:top w:val="single" w:sz="4" w:space="0" w:color="auto"/>
            </w:tcBorders>
            <w:shd w:val="clear" w:color="auto" w:fill="FFFFFF" w:themeFill="background1"/>
          </w:tcPr>
          <w:p w:rsidR="0006076E" w:rsidRDefault="0006076E" w:rsidP="0026501A">
            <w:pPr>
              <w:jc w:val="center"/>
              <w:rPr>
                <w:rFonts w:ascii="Arial" w:hAnsi="Arial" w:cs="Arial"/>
                <w:b/>
                <w:sz w:val="18"/>
                <w:szCs w:val="18"/>
              </w:rPr>
            </w:pPr>
          </w:p>
        </w:tc>
        <w:tc>
          <w:tcPr>
            <w:tcW w:w="121" w:type="pct"/>
            <w:shd w:val="clear" w:color="auto" w:fill="FFFFFF" w:themeFill="background1"/>
          </w:tcPr>
          <w:p w:rsidR="0006076E" w:rsidRPr="00015187" w:rsidRDefault="0006076E" w:rsidP="0026501A">
            <w:pPr>
              <w:jc w:val="right"/>
              <w:rPr>
                <w:rFonts w:ascii="Arial" w:hAnsi="Arial" w:cs="Arial"/>
                <w:b/>
                <w:sz w:val="18"/>
                <w:szCs w:val="18"/>
              </w:rPr>
            </w:pPr>
          </w:p>
        </w:tc>
        <w:tc>
          <w:tcPr>
            <w:tcW w:w="90" w:type="pct"/>
            <w:shd w:val="clear" w:color="auto" w:fill="FFFFFF" w:themeFill="background1"/>
          </w:tcPr>
          <w:p w:rsidR="0006076E" w:rsidRPr="00015187" w:rsidRDefault="0006076E" w:rsidP="0026501A">
            <w:pPr>
              <w:jc w:val="right"/>
              <w:rPr>
                <w:rFonts w:ascii="Arial" w:hAnsi="Arial" w:cs="Arial"/>
                <w:b/>
                <w:sz w:val="18"/>
                <w:szCs w:val="18"/>
              </w:rPr>
            </w:pPr>
          </w:p>
        </w:tc>
        <w:tc>
          <w:tcPr>
            <w:tcW w:w="91" w:type="pct"/>
            <w:shd w:val="clear" w:color="auto" w:fill="FFFFFF" w:themeFill="background1"/>
          </w:tcPr>
          <w:p w:rsidR="0006076E" w:rsidRPr="00015187" w:rsidRDefault="0006076E" w:rsidP="0026501A">
            <w:pPr>
              <w:jc w:val="right"/>
              <w:rPr>
                <w:rFonts w:ascii="Arial" w:hAnsi="Arial" w:cs="Arial"/>
                <w:b/>
                <w:sz w:val="18"/>
                <w:szCs w:val="18"/>
              </w:rPr>
            </w:pPr>
          </w:p>
        </w:tc>
      </w:tr>
      <w:tr w:rsidR="0006076E" w:rsidRPr="00015187">
        <w:trPr>
          <w:trHeight w:val="156"/>
        </w:trPr>
        <w:tc>
          <w:tcPr>
            <w:tcW w:w="1610" w:type="pct"/>
            <w:vMerge/>
            <w:shd w:val="clear" w:color="auto" w:fill="FFFFFF" w:themeFill="background1"/>
          </w:tcPr>
          <w:p w:rsidR="0006076E" w:rsidRDefault="0006076E" w:rsidP="00F4712C">
            <w:pPr>
              <w:rPr>
                <w:rFonts w:ascii="Arial" w:hAnsi="Arial" w:cs="Arial"/>
                <w:b/>
                <w:sz w:val="18"/>
                <w:szCs w:val="18"/>
              </w:rPr>
            </w:pPr>
          </w:p>
        </w:tc>
        <w:tc>
          <w:tcPr>
            <w:tcW w:w="2724" w:type="pct"/>
            <w:shd w:val="clear" w:color="auto" w:fill="FFFFFF" w:themeFill="background1"/>
          </w:tcPr>
          <w:p w:rsidR="0006076E" w:rsidRDefault="0006076E" w:rsidP="00F4712C">
            <w:pPr>
              <w:rPr>
                <w:rFonts w:ascii="Arial" w:hAnsi="Arial" w:cs="Arial"/>
                <w:b/>
                <w:sz w:val="18"/>
                <w:szCs w:val="18"/>
              </w:rPr>
            </w:pPr>
            <w:r>
              <w:rPr>
                <w:rFonts w:ascii="Arial" w:hAnsi="Arial" w:cs="Arial"/>
                <w:b/>
                <w:sz w:val="18"/>
                <w:szCs w:val="18"/>
              </w:rPr>
              <w:t xml:space="preserve">Criteria </w:t>
            </w:r>
            <w:r w:rsidR="00C42E4C">
              <w:rPr>
                <w:rFonts w:ascii="Arial" w:hAnsi="Arial" w:cs="Arial"/>
                <w:b/>
                <w:sz w:val="18"/>
                <w:szCs w:val="18"/>
              </w:rPr>
              <w:t xml:space="preserve">2-9 </w:t>
            </w:r>
            <w:r>
              <w:rPr>
                <w:rFonts w:ascii="Arial" w:hAnsi="Arial" w:cs="Arial"/>
                <w:b/>
                <w:sz w:val="18"/>
                <w:szCs w:val="18"/>
              </w:rPr>
              <w:t>as per Section 10.4 above, Verify Action Record Entry</w:t>
            </w:r>
            <w:r w:rsidR="00C42E4C">
              <w:rPr>
                <w:rFonts w:ascii="Arial" w:hAnsi="Arial" w:cs="Arial"/>
                <w:b/>
                <w:sz w:val="18"/>
                <w:szCs w:val="18"/>
              </w:rPr>
              <w:t xml:space="preserve"> Content</w:t>
            </w:r>
            <w:r>
              <w:rPr>
                <w:rFonts w:ascii="Arial" w:hAnsi="Arial" w:cs="Arial"/>
                <w:b/>
                <w:sz w:val="18"/>
                <w:szCs w:val="18"/>
              </w:rPr>
              <w:t>, substituting “attestation” for “verification”.</w:t>
            </w:r>
          </w:p>
          <w:p w:rsidR="0006076E" w:rsidRDefault="0006076E" w:rsidP="00AA6B9F">
            <w:pPr>
              <w:rPr>
                <w:rFonts w:ascii="Arial" w:hAnsi="Arial" w:cs="Arial"/>
                <w:b/>
                <w:sz w:val="18"/>
                <w:szCs w:val="18"/>
              </w:rPr>
            </w:pPr>
          </w:p>
        </w:tc>
        <w:tc>
          <w:tcPr>
            <w:tcW w:w="364" w:type="pct"/>
            <w:tcBorders>
              <w:top w:val="single" w:sz="4" w:space="0" w:color="auto"/>
            </w:tcBorders>
            <w:shd w:val="clear" w:color="auto" w:fill="FFFFFF" w:themeFill="background1"/>
          </w:tcPr>
          <w:p w:rsidR="0006076E" w:rsidRDefault="0006076E" w:rsidP="0026501A">
            <w:pPr>
              <w:jc w:val="center"/>
              <w:rPr>
                <w:rFonts w:ascii="Arial" w:hAnsi="Arial" w:cs="Arial"/>
                <w:b/>
                <w:sz w:val="18"/>
                <w:szCs w:val="18"/>
              </w:rPr>
            </w:pPr>
          </w:p>
        </w:tc>
        <w:tc>
          <w:tcPr>
            <w:tcW w:w="121" w:type="pct"/>
            <w:shd w:val="clear" w:color="auto" w:fill="FFFFFF" w:themeFill="background1"/>
          </w:tcPr>
          <w:p w:rsidR="0006076E" w:rsidRPr="00015187" w:rsidRDefault="0006076E" w:rsidP="0026501A">
            <w:pPr>
              <w:jc w:val="right"/>
              <w:rPr>
                <w:rFonts w:ascii="Arial" w:hAnsi="Arial" w:cs="Arial"/>
                <w:b/>
                <w:sz w:val="18"/>
                <w:szCs w:val="18"/>
              </w:rPr>
            </w:pPr>
          </w:p>
        </w:tc>
        <w:tc>
          <w:tcPr>
            <w:tcW w:w="90" w:type="pct"/>
            <w:shd w:val="clear" w:color="auto" w:fill="FFFFFF" w:themeFill="background1"/>
          </w:tcPr>
          <w:p w:rsidR="0006076E" w:rsidRPr="00015187" w:rsidRDefault="0006076E" w:rsidP="0026501A">
            <w:pPr>
              <w:jc w:val="right"/>
              <w:rPr>
                <w:rFonts w:ascii="Arial" w:hAnsi="Arial" w:cs="Arial"/>
                <w:b/>
                <w:sz w:val="18"/>
                <w:szCs w:val="18"/>
              </w:rPr>
            </w:pPr>
          </w:p>
        </w:tc>
        <w:tc>
          <w:tcPr>
            <w:tcW w:w="91" w:type="pct"/>
            <w:shd w:val="clear" w:color="auto" w:fill="FFFFFF" w:themeFill="background1"/>
          </w:tcPr>
          <w:p w:rsidR="0006076E" w:rsidRPr="00015187" w:rsidRDefault="0006076E"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0.6</w:t>
            </w:r>
          </w:p>
        </w:tc>
        <w:tc>
          <w:tcPr>
            <w:tcW w:w="2724" w:type="pct"/>
            <w:vMerge w:val="restart"/>
            <w:shd w:val="clear" w:color="auto" w:fill="FFCCCC"/>
          </w:tcPr>
          <w:p w:rsidR="00640785" w:rsidRPr="007A4413" w:rsidRDefault="00640785" w:rsidP="00D9585B">
            <w:pPr>
              <w:rPr>
                <w:rFonts w:ascii="Arial" w:hAnsi="Arial" w:cs="Arial"/>
                <w:sz w:val="18"/>
                <w:szCs w:val="18"/>
              </w:rPr>
            </w:pPr>
            <w:r w:rsidRPr="00017DCF">
              <w:rPr>
                <w:rFonts w:ascii="Arial" w:hAnsi="Arial" w:cs="Arial"/>
                <w:sz w:val="18"/>
                <w:szCs w:val="18"/>
              </w:rPr>
              <w:t>DC.1, DC.1.1.3.2, DC.1.8.5,</w:t>
            </w:r>
            <w:r w:rsidR="00D9585B">
              <w:rPr>
                <w:rFonts w:ascii="Arial" w:hAnsi="Arial" w:cs="Arial"/>
                <w:sz w:val="18"/>
                <w:szCs w:val="18"/>
              </w:rPr>
              <w:t xml:space="preserve"> </w:t>
            </w:r>
            <w:r w:rsidRPr="00017DCF">
              <w:rPr>
                <w:rFonts w:ascii="Arial" w:hAnsi="Arial" w:cs="Arial"/>
                <w:sz w:val="18"/>
                <w:szCs w:val="18"/>
              </w:rPr>
              <w:t>DC.2, DC.3, S.1, S.2, S.3, IN.1.1, IN.1.2, IN.1.3,</w:t>
            </w:r>
            <w:r w:rsidR="00D9585B">
              <w:rPr>
                <w:rFonts w:ascii="Arial" w:hAnsi="Arial" w:cs="Arial"/>
                <w:sz w:val="18"/>
                <w:szCs w:val="18"/>
              </w:rPr>
              <w:t xml:space="preserve"> </w:t>
            </w:r>
            <w:r w:rsidRPr="00017DCF">
              <w:rPr>
                <w:rFonts w:ascii="Arial" w:hAnsi="Arial" w:cs="Arial"/>
                <w:sz w:val="18"/>
                <w:szCs w:val="18"/>
              </w:rPr>
              <w:t>IN.1.5, IN.1.8, IN.1.9, IN.2.2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D9585B">
            <w:pPr>
              <w:jc w:val="center"/>
              <w:rPr>
                <w:rFonts w:ascii="Arial" w:hAnsi="Arial" w:cs="Arial"/>
                <w:b/>
                <w:sz w:val="18"/>
                <w:szCs w:val="18"/>
              </w:rPr>
            </w:pPr>
            <w:r>
              <w:rPr>
                <w:rFonts w:ascii="Arial" w:hAnsi="Arial" w:cs="Arial"/>
                <w:b/>
                <w:sz w:val="18"/>
                <w:szCs w:val="18"/>
              </w:rPr>
              <w:t>See</w:t>
            </w:r>
            <w:r w:rsidR="00D9585B">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D9585B" w:rsidP="00017DCF">
            <w:pPr>
              <w:rPr>
                <w:rFonts w:ascii="Arial" w:hAnsi="Arial" w:cs="Arial"/>
                <w:b/>
                <w:sz w:val="18"/>
                <w:szCs w:val="18"/>
              </w:rPr>
            </w:pPr>
            <w:r>
              <w:rPr>
                <w:rFonts w:ascii="Arial" w:hAnsi="Arial" w:cs="Arial"/>
                <w:b/>
                <w:sz w:val="18"/>
                <w:szCs w:val="18"/>
              </w:rPr>
              <w:t xml:space="preserve">Ensure/Attest Action Record Entry Content </w:t>
            </w:r>
            <w:r w:rsidR="00640785">
              <w:rPr>
                <w:rFonts w:ascii="Arial" w:hAnsi="Arial" w:cs="Arial"/>
                <w:b/>
                <w:sz w:val="18"/>
                <w:szCs w:val="18"/>
              </w:rPr>
              <w:t>Accurate</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D9585B" w:rsidRPr="00015187">
        <w:trPr>
          <w:trHeight w:val="156"/>
        </w:trPr>
        <w:tc>
          <w:tcPr>
            <w:tcW w:w="1610" w:type="pct"/>
            <w:vMerge w:val="restart"/>
            <w:tcBorders>
              <w:top w:val="single" w:sz="4" w:space="0" w:color="auto"/>
            </w:tcBorders>
            <w:shd w:val="clear" w:color="auto" w:fill="auto"/>
          </w:tcPr>
          <w:p w:rsidR="00D9585B" w:rsidRDefault="00D9585B" w:rsidP="00017DCF">
            <w:pPr>
              <w:rPr>
                <w:rFonts w:ascii="Arial" w:hAnsi="Arial" w:cs="Arial"/>
                <w:b/>
                <w:sz w:val="18"/>
                <w:szCs w:val="18"/>
              </w:rPr>
            </w:pPr>
            <w:r>
              <w:rPr>
                <w:rFonts w:ascii="Arial" w:hAnsi="Arial" w:cs="Arial"/>
                <w:b/>
                <w:sz w:val="18"/>
                <w:szCs w:val="18"/>
              </w:rPr>
              <w:t>Statement:</w:t>
            </w:r>
          </w:p>
          <w:p w:rsidR="00D9585B" w:rsidRDefault="00D9585B" w:rsidP="00017DCF">
            <w:pPr>
              <w:rPr>
                <w:rFonts w:ascii="Arial" w:hAnsi="Arial" w:cs="Arial"/>
                <w:sz w:val="18"/>
                <w:szCs w:val="18"/>
              </w:rPr>
            </w:pPr>
            <w:r>
              <w:rPr>
                <w:rFonts w:ascii="Arial" w:hAnsi="Arial" w:cs="Arial"/>
                <w:sz w:val="18"/>
                <w:szCs w:val="18"/>
              </w:rPr>
              <w:t>Attest content accurate for Action Record Entry</w:t>
            </w:r>
          </w:p>
          <w:p w:rsidR="00D9585B" w:rsidRDefault="00D9585B" w:rsidP="00017DCF">
            <w:pPr>
              <w:rPr>
                <w:rFonts w:ascii="Arial" w:hAnsi="Arial" w:cs="Arial"/>
                <w:sz w:val="18"/>
                <w:szCs w:val="18"/>
              </w:rPr>
            </w:pPr>
          </w:p>
          <w:p w:rsidR="00D9585B" w:rsidRDefault="00D9585B" w:rsidP="00017DCF">
            <w:pPr>
              <w:rPr>
                <w:rFonts w:ascii="Arial" w:hAnsi="Arial" w:cs="Arial"/>
                <w:b/>
                <w:sz w:val="18"/>
                <w:szCs w:val="18"/>
              </w:rPr>
            </w:pPr>
            <w:r>
              <w:rPr>
                <w:rFonts w:ascii="Arial" w:hAnsi="Arial" w:cs="Arial"/>
                <w:b/>
                <w:sz w:val="18"/>
                <w:szCs w:val="18"/>
              </w:rPr>
              <w:t>Description:</w:t>
            </w:r>
          </w:p>
          <w:p w:rsidR="00D9585B" w:rsidRPr="00D9585B" w:rsidRDefault="00D9585B" w:rsidP="00017DCF">
            <w:pPr>
              <w:rPr>
                <w:rFonts w:ascii="Arial" w:hAnsi="Arial" w:cs="Arial"/>
                <w:sz w:val="18"/>
                <w:szCs w:val="18"/>
              </w:rPr>
            </w:pPr>
            <w:r>
              <w:rPr>
                <w:rFonts w:ascii="Arial" w:hAnsi="Arial" w:cs="Arial"/>
                <w:sz w:val="18"/>
                <w:szCs w:val="18"/>
              </w:rPr>
              <w:t xml:space="preserve">Occurs when Record Entry </w:t>
            </w:r>
            <w:r w:rsidRPr="00D9585B">
              <w:rPr>
                <w:rFonts w:ascii="Arial" w:hAnsi="Arial" w:cs="Arial"/>
                <w:sz w:val="18"/>
                <w:szCs w:val="18"/>
              </w:rPr>
              <w:t>content is attested accurate – typicall</w:t>
            </w:r>
            <w:r w:rsidR="00AE081A">
              <w:rPr>
                <w:rFonts w:ascii="Arial" w:hAnsi="Arial" w:cs="Arial"/>
                <w:sz w:val="18"/>
                <w:szCs w:val="18"/>
              </w:rPr>
              <w:t>y during/after conclusion of an Action</w:t>
            </w:r>
            <w:r w:rsidRPr="00D9585B">
              <w:rPr>
                <w:rFonts w:ascii="Arial" w:hAnsi="Arial" w:cs="Arial"/>
                <w:sz w:val="18"/>
                <w:szCs w:val="18"/>
              </w:rPr>
              <w:t>.</w:t>
            </w:r>
          </w:p>
          <w:p w:rsidR="00D9585B" w:rsidRPr="00D9585B" w:rsidRDefault="00D9585B" w:rsidP="00017DCF">
            <w:pPr>
              <w:rPr>
                <w:rFonts w:ascii="Arial" w:hAnsi="Arial" w:cs="Arial"/>
                <w:sz w:val="18"/>
                <w:szCs w:val="18"/>
              </w:rPr>
            </w:pPr>
            <w:r w:rsidRPr="00D9585B">
              <w:rPr>
                <w:rFonts w:ascii="Arial" w:hAnsi="Arial" w:cs="Arial"/>
                <w:sz w:val="18"/>
                <w:szCs w:val="18"/>
              </w:rPr>
              <w:t xml:space="preserve">• Attested Record </w:t>
            </w:r>
            <w:r>
              <w:rPr>
                <w:rFonts w:ascii="Arial" w:hAnsi="Arial" w:cs="Arial"/>
                <w:sz w:val="18"/>
                <w:szCs w:val="18"/>
              </w:rPr>
              <w:t xml:space="preserve">Entry </w:t>
            </w:r>
            <w:r w:rsidRPr="00D9585B">
              <w:rPr>
                <w:rFonts w:ascii="Arial" w:hAnsi="Arial" w:cs="Arial"/>
                <w:sz w:val="18"/>
                <w:szCs w:val="18"/>
              </w:rPr>
              <w:t>content is the responsibility of authorized Author(s).</w:t>
            </w:r>
          </w:p>
          <w:p w:rsidR="00D9585B" w:rsidRPr="00D9585B" w:rsidRDefault="00D9585B" w:rsidP="00017DCF">
            <w:pPr>
              <w:rPr>
                <w:rFonts w:ascii="Arial" w:hAnsi="Arial" w:cs="Arial"/>
                <w:sz w:val="18"/>
                <w:szCs w:val="18"/>
              </w:rPr>
            </w:pPr>
            <w:r w:rsidRPr="00D9585B">
              <w:rPr>
                <w:rFonts w:ascii="Arial" w:hAnsi="Arial" w:cs="Arial"/>
                <w:sz w:val="18"/>
                <w:szCs w:val="18"/>
              </w:rPr>
              <w:t xml:space="preserve">• The System is responsible for initiating an audit/trace event showing Record </w:t>
            </w:r>
            <w:r>
              <w:rPr>
                <w:rFonts w:ascii="Arial" w:hAnsi="Arial" w:cs="Arial"/>
                <w:sz w:val="18"/>
                <w:szCs w:val="18"/>
              </w:rPr>
              <w:t xml:space="preserve">Entry </w:t>
            </w:r>
            <w:r w:rsidRPr="00D9585B">
              <w:rPr>
                <w:rFonts w:ascii="Arial" w:hAnsi="Arial" w:cs="Arial"/>
                <w:sz w:val="18"/>
                <w:szCs w:val="18"/>
              </w:rPr>
              <w:t>attested accurate.</w:t>
            </w:r>
          </w:p>
          <w:p w:rsidR="00D9585B" w:rsidRPr="00D9585B" w:rsidRDefault="00D9585B" w:rsidP="00017DCF">
            <w:pPr>
              <w:rPr>
                <w:rFonts w:ascii="Arial" w:hAnsi="Arial" w:cs="Arial"/>
                <w:sz w:val="18"/>
                <w:szCs w:val="18"/>
              </w:rPr>
            </w:pPr>
          </w:p>
          <w:p w:rsidR="00D9585B" w:rsidRDefault="00D9585B" w:rsidP="00017DCF">
            <w:pPr>
              <w:rPr>
                <w:rFonts w:ascii="Arial" w:hAnsi="Arial" w:cs="Arial"/>
                <w:b/>
                <w:sz w:val="18"/>
                <w:szCs w:val="18"/>
              </w:rPr>
            </w:pPr>
            <w:r w:rsidRPr="00017DCF">
              <w:rPr>
                <w:rFonts w:ascii="Arial" w:hAnsi="Arial" w:cs="Arial"/>
                <w:b/>
                <w:sz w:val="18"/>
                <w:szCs w:val="18"/>
              </w:rPr>
              <w:t>Reference: ISO 21089-2004, Section 12.2.2.</w:t>
            </w:r>
          </w:p>
        </w:tc>
        <w:tc>
          <w:tcPr>
            <w:tcW w:w="2724" w:type="pct"/>
            <w:shd w:val="clear" w:color="auto" w:fill="auto"/>
          </w:tcPr>
          <w:p w:rsidR="00D9585B" w:rsidRPr="0006076E" w:rsidRDefault="00D9585B" w:rsidP="00D9585B">
            <w:pPr>
              <w:rPr>
                <w:rFonts w:ascii="Arial" w:hAnsi="Arial" w:cs="Arial"/>
                <w:sz w:val="18"/>
                <w:szCs w:val="18"/>
              </w:rPr>
            </w:pPr>
            <w:r>
              <w:rPr>
                <w:rFonts w:ascii="Arial" w:hAnsi="Arial" w:cs="Arial"/>
                <w:sz w:val="18"/>
                <w:szCs w:val="18"/>
              </w:rPr>
              <w:t>1.  The System SHALL provide the ability to attest to accuracy of Record Entry content.</w:t>
            </w:r>
          </w:p>
        </w:tc>
        <w:tc>
          <w:tcPr>
            <w:tcW w:w="364" w:type="pct"/>
            <w:tcBorders>
              <w:top w:val="single" w:sz="4" w:space="0" w:color="auto"/>
            </w:tcBorders>
            <w:shd w:val="clear" w:color="auto" w:fill="auto"/>
          </w:tcPr>
          <w:p w:rsidR="00D9585B" w:rsidRDefault="00D9585B" w:rsidP="0026501A">
            <w:pPr>
              <w:jc w:val="center"/>
              <w:rPr>
                <w:rFonts w:ascii="Arial" w:hAnsi="Arial" w:cs="Arial"/>
                <w:b/>
                <w:sz w:val="18"/>
                <w:szCs w:val="18"/>
              </w:rPr>
            </w:pPr>
          </w:p>
        </w:tc>
        <w:tc>
          <w:tcPr>
            <w:tcW w:w="121" w:type="pct"/>
            <w:shd w:val="clear" w:color="auto" w:fill="auto"/>
          </w:tcPr>
          <w:p w:rsidR="00D9585B" w:rsidRPr="00015187" w:rsidRDefault="00D9585B" w:rsidP="0026501A">
            <w:pPr>
              <w:jc w:val="right"/>
              <w:rPr>
                <w:rFonts w:ascii="Arial" w:hAnsi="Arial" w:cs="Arial"/>
                <w:b/>
                <w:sz w:val="18"/>
                <w:szCs w:val="18"/>
              </w:rPr>
            </w:pPr>
          </w:p>
        </w:tc>
        <w:tc>
          <w:tcPr>
            <w:tcW w:w="90" w:type="pct"/>
            <w:shd w:val="clear" w:color="auto" w:fill="auto"/>
          </w:tcPr>
          <w:p w:rsidR="00D9585B" w:rsidRPr="00015187" w:rsidRDefault="00D9585B" w:rsidP="0026501A">
            <w:pPr>
              <w:jc w:val="right"/>
              <w:rPr>
                <w:rFonts w:ascii="Arial" w:hAnsi="Arial" w:cs="Arial"/>
                <w:b/>
                <w:sz w:val="18"/>
                <w:szCs w:val="18"/>
              </w:rPr>
            </w:pPr>
          </w:p>
        </w:tc>
        <w:tc>
          <w:tcPr>
            <w:tcW w:w="91" w:type="pct"/>
            <w:shd w:val="clear" w:color="auto" w:fill="auto"/>
          </w:tcPr>
          <w:p w:rsidR="00D9585B" w:rsidRPr="00015187" w:rsidRDefault="00D9585B" w:rsidP="0026501A">
            <w:pPr>
              <w:jc w:val="right"/>
              <w:rPr>
                <w:rFonts w:ascii="Arial" w:hAnsi="Arial" w:cs="Arial"/>
                <w:b/>
                <w:sz w:val="18"/>
                <w:szCs w:val="18"/>
              </w:rPr>
            </w:pPr>
          </w:p>
        </w:tc>
      </w:tr>
      <w:tr w:rsidR="00D9585B" w:rsidRPr="00015187">
        <w:trPr>
          <w:trHeight w:val="156"/>
        </w:trPr>
        <w:tc>
          <w:tcPr>
            <w:tcW w:w="1610" w:type="pct"/>
            <w:vMerge/>
            <w:shd w:val="clear" w:color="auto" w:fill="auto"/>
          </w:tcPr>
          <w:p w:rsidR="00D9585B" w:rsidRDefault="00D9585B" w:rsidP="00017DCF">
            <w:pPr>
              <w:rPr>
                <w:rFonts w:ascii="Arial" w:hAnsi="Arial" w:cs="Arial"/>
                <w:b/>
                <w:sz w:val="18"/>
                <w:szCs w:val="18"/>
              </w:rPr>
            </w:pPr>
          </w:p>
        </w:tc>
        <w:tc>
          <w:tcPr>
            <w:tcW w:w="2724" w:type="pct"/>
            <w:shd w:val="clear" w:color="auto" w:fill="auto"/>
          </w:tcPr>
          <w:p w:rsidR="00D9585B" w:rsidRDefault="00D9585B" w:rsidP="00F4712C">
            <w:pPr>
              <w:rPr>
                <w:rFonts w:ascii="Arial" w:hAnsi="Arial" w:cs="Arial"/>
                <w:b/>
                <w:sz w:val="18"/>
                <w:szCs w:val="18"/>
              </w:rPr>
            </w:pPr>
            <w:r>
              <w:rPr>
                <w:rFonts w:ascii="Arial" w:hAnsi="Arial" w:cs="Arial"/>
                <w:b/>
                <w:sz w:val="18"/>
                <w:szCs w:val="18"/>
              </w:rPr>
              <w:t>Criteria 2-9 as per Section 10.4 above, Verify Action Record Entry Content, substituting “attestation” for “verification”.</w:t>
            </w:r>
          </w:p>
          <w:p w:rsidR="00D9585B" w:rsidRDefault="00D9585B" w:rsidP="00AA6B9F">
            <w:pPr>
              <w:rPr>
                <w:rFonts w:ascii="Arial" w:hAnsi="Arial" w:cs="Arial"/>
                <w:b/>
                <w:sz w:val="18"/>
                <w:szCs w:val="18"/>
              </w:rPr>
            </w:pPr>
          </w:p>
        </w:tc>
        <w:tc>
          <w:tcPr>
            <w:tcW w:w="364" w:type="pct"/>
            <w:tcBorders>
              <w:top w:val="single" w:sz="4" w:space="0" w:color="auto"/>
            </w:tcBorders>
            <w:shd w:val="clear" w:color="auto" w:fill="auto"/>
          </w:tcPr>
          <w:p w:rsidR="00D9585B" w:rsidRDefault="00D9585B" w:rsidP="0026501A">
            <w:pPr>
              <w:jc w:val="center"/>
              <w:rPr>
                <w:rFonts w:ascii="Arial" w:hAnsi="Arial" w:cs="Arial"/>
                <w:b/>
                <w:sz w:val="18"/>
                <w:szCs w:val="18"/>
              </w:rPr>
            </w:pPr>
          </w:p>
        </w:tc>
        <w:tc>
          <w:tcPr>
            <w:tcW w:w="121" w:type="pct"/>
            <w:shd w:val="clear" w:color="auto" w:fill="auto"/>
          </w:tcPr>
          <w:p w:rsidR="00D9585B" w:rsidRPr="00015187" w:rsidRDefault="00D9585B" w:rsidP="0026501A">
            <w:pPr>
              <w:jc w:val="right"/>
              <w:rPr>
                <w:rFonts w:ascii="Arial" w:hAnsi="Arial" w:cs="Arial"/>
                <w:b/>
                <w:sz w:val="18"/>
                <w:szCs w:val="18"/>
              </w:rPr>
            </w:pPr>
          </w:p>
        </w:tc>
        <w:tc>
          <w:tcPr>
            <w:tcW w:w="90" w:type="pct"/>
            <w:shd w:val="clear" w:color="auto" w:fill="auto"/>
          </w:tcPr>
          <w:p w:rsidR="00D9585B" w:rsidRPr="00015187" w:rsidRDefault="00D9585B" w:rsidP="0026501A">
            <w:pPr>
              <w:jc w:val="right"/>
              <w:rPr>
                <w:rFonts w:ascii="Arial" w:hAnsi="Arial" w:cs="Arial"/>
                <w:b/>
                <w:sz w:val="18"/>
                <w:szCs w:val="18"/>
              </w:rPr>
            </w:pPr>
          </w:p>
        </w:tc>
        <w:tc>
          <w:tcPr>
            <w:tcW w:w="91" w:type="pct"/>
            <w:shd w:val="clear" w:color="auto" w:fill="auto"/>
          </w:tcPr>
          <w:p w:rsidR="00D9585B" w:rsidRPr="00015187" w:rsidRDefault="00D9585B"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0.7</w:t>
            </w:r>
          </w:p>
        </w:tc>
        <w:tc>
          <w:tcPr>
            <w:tcW w:w="2724" w:type="pct"/>
            <w:vMerge w:val="restart"/>
            <w:shd w:val="clear" w:color="auto" w:fill="FFCCCC"/>
          </w:tcPr>
          <w:p w:rsidR="00640785" w:rsidRPr="007A4413" w:rsidRDefault="00640785" w:rsidP="00AE081A">
            <w:pPr>
              <w:rPr>
                <w:rFonts w:ascii="Arial" w:hAnsi="Arial" w:cs="Arial"/>
                <w:sz w:val="18"/>
                <w:szCs w:val="18"/>
              </w:rPr>
            </w:pPr>
            <w:r w:rsidRPr="00BB0E2D">
              <w:rPr>
                <w:rFonts w:ascii="Arial" w:hAnsi="Arial" w:cs="Arial"/>
                <w:sz w:val="18"/>
                <w:szCs w:val="18"/>
              </w:rPr>
              <w:t>DC.1, DC.1.1.3.1, DC.1.1.4,</w:t>
            </w:r>
            <w:r w:rsidR="00AE081A">
              <w:rPr>
                <w:rFonts w:ascii="Arial" w:hAnsi="Arial" w:cs="Arial"/>
                <w:sz w:val="18"/>
                <w:szCs w:val="18"/>
              </w:rPr>
              <w:t xml:space="preserve"> </w:t>
            </w:r>
            <w:r w:rsidRPr="00BB0E2D">
              <w:rPr>
                <w:rFonts w:ascii="Arial" w:hAnsi="Arial" w:cs="Arial"/>
                <w:sz w:val="18"/>
                <w:szCs w:val="18"/>
              </w:rPr>
              <w:t>DC.1.1.5, DC.1.8.3, DC.1.8.5, DC.2, DC.3, S.1, S.2,</w:t>
            </w:r>
            <w:r w:rsidR="00AE081A">
              <w:rPr>
                <w:rFonts w:ascii="Arial" w:hAnsi="Arial" w:cs="Arial"/>
                <w:sz w:val="18"/>
                <w:szCs w:val="18"/>
              </w:rPr>
              <w:t xml:space="preserve"> </w:t>
            </w:r>
            <w:r w:rsidRPr="00BB0E2D">
              <w:rPr>
                <w:rFonts w:ascii="Arial" w:hAnsi="Arial" w:cs="Arial"/>
                <w:sz w:val="18"/>
                <w:szCs w:val="18"/>
              </w:rPr>
              <w:t>S.3, IN.1.1, IN.1.2, IN.1.3, IN.1.5, IN.1.9, IN.2.1,</w:t>
            </w:r>
            <w:r w:rsidR="00AE081A">
              <w:rPr>
                <w:rFonts w:ascii="Arial" w:hAnsi="Arial" w:cs="Arial"/>
                <w:sz w:val="18"/>
                <w:szCs w:val="18"/>
              </w:rPr>
              <w:t xml:space="preserve"> </w:t>
            </w:r>
            <w:r w:rsidRPr="00BB0E2D">
              <w:rPr>
                <w:rFonts w:ascii="Arial" w:hAnsi="Arial" w:cs="Arial"/>
                <w:sz w:val="18"/>
                <w:szCs w:val="18"/>
              </w:rPr>
              <w:t>IN.2.2, IN.2.5.1-2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AE081A">
            <w:pPr>
              <w:jc w:val="center"/>
              <w:rPr>
                <w:rFonts w:ascii="Arial" w:hAnsi="Arial" w:cs="Arial"/>
                <w:b/>
                <w:sz w:val="18"/>
                <w:szCs w:val="18"/>
              </w:rPr>
            </w:pPr>
            <w:r>
              <w:rPr>
                <w:rFonts w:ascii="Arial" w:hAnsi="Arial" w:cs="Arial"/>
                <w:b/>
                <w:sz w:val="18"/>
                <w:szCs w:val="18"/>
              </w:rPr>
              <w:t>See</w:t>
            </w:r>
            <w:r w:rsidR="00AE081A">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26501A">
            <w:pPr>
              <w:rPr>
                <w:rFonts w:ascii="Arial" w:hAnsi="Arial" w:cs="Arial"/>
                <w:b/>
                <w:sz w:val="18"/>
                <w:szCs w:val="18"/>
              </w:rPr>
            </w:pPr>
            <w:r w:rsidRPr="00BB0E2D">
              <w:rPr>
                <w:rFonts w:ascii="Arial" w:hAnsi="Arial" w:cs="Arial"/>
                <w:b/>
                <w:sz w:val="18"/>
                <w:szCs w:val="18"/>
              </w:rPr>
              <w:t xml:space="preserve">View/Access </w:t>
            </w:r>
            <w:r w:rsidR="00AE081A">
              <w:rPr>
                <w:rFonts w:ascii="Arial" w:hAnsi="Arial" w:cs="Arial"/>
                <w:b/>
                <w:sz w:val="18"/>
                <w:szCs w:val="18"/>
              </w:rPr>
              <w:t xml:space="preserve">Action </w:t>
            </w:r>
            <w:r w:rsidRPr="00BB0E2D">
              <w:rPr>
                <w:rFonts w:ascii="Arial" w:hAnsi="Arial" w:cs="Arial"/>
                <w:b/>
                <w:sz w:val="18"/>
                <w:szCs w:val="18"/>
              </w:rPr>
              <w:t xml:space="preserve">Record </w:t>
            </w:r>
            <w:r w:rsidR="00AE081A">
              <w:rPr>
                <w:rFonts w:ascii="Arial" w:hAnsi="Arial" w:cs="Arial"/>
                <w:b/>
                <w:sz w:val="18"/>
                <w:szCs w:val="18"/>
              </w:rPr>
              <w:t xml:space="preserve">Entry </w:t>
            </w:r>
            <w:r w:rsidRPr="00BB0E2D">
              <w:rPr>
                <w:rFonts w:ascii="Arial" w:hAnsi="Arial" w:cs="Arial"/>
                <w:b/>
                <w:sz w:val="18"/>
                <w:szCs w:val="18"/>
              </w:rPr>
              <w:t>Content</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7F4610" w:rsidRPr="00015187">
        <w:trPr>
          <w:trHeight w:val="156"/>
        </w:trPr>
        <w:tc>
          <w:tcPr>
            <w:tcW w:w="1610" w:type="pct"/>
            <w:vMerge w:val="restart"/>
            <w:tcBorders>
              <w:top w:val="single" w:sz="4" w:space="0" w:color="auto"/>
            </w:tcBorders>
            <w:shd w:val="clear" w:color="auto" w:fill="auto"/>
          </w:tcPr>
          <w:p w:rsidR="007F4610" w:rsidRDefault="007F4610" w:rsidP="00BB0E2D">
            <w:pPr>
              <w:rPr>
                <w:rFonts w:ascii="Arial" w:hAnsi="Arial" w:cs="Arial"/>
                <w:b/>
                <w:sz w:val="18"/>
                <w:szCs w:val="18"/>
              </w:rPr>
            </w:pPr>
            <w:r>
              <w:rPr>
                <w:rFonts w:ascii="Arial" w:hAnsi="Arial" w:cs="Arial"/>
                <w:b/>
                <w:sz w:val="18"/>
                <w:szCs w:val="18"/>
              </w:rPr>
              <w:t>Statement:</w:t>
            </w:r>
          </w:p>
          <w:p w:rsidR="007F4610" w:rsidRDefault="007F4610" w:rsidP="00BB0E2D">
            <w:pPr>
              <w:rPr>
                <w:rFonts w:ascii="Arial" w:hAnsi="Arial" w:cs="Arial"/>
                <w:sz w:val="18"/>
                <w:szCs w:val="18"/>
              </w:rPr>
            </w:pPr>
            <w:r>
              <w:rPr>
                <w:rFonts w:ascii="Arial" w:hAnsi="Arial" w:cs="Arial"/>
                <w:sz w:val="18"/>
                <w:szCs w:val="18"/>
              </w:rPr>
              <w:t xml:space="preserve">View/Access content of Action Record </w:t>
            </w:r>
            <w:proofErr w:type="gramStart"/>
            <w:r>
              <w:rPr>
                <w:rFonts w:ascii="Arial" w:hAnsi="Arial" w:cs="Arial"/>
                <w:sz w:val="18"/>
                <w:szCs w:val="18"/>
              </w:rPr>
              <w:t>Entry</w:t>
            </w:r>
            <w:r w:rsidR="007D7E0B">
              <w:rPr>
                <w:rFonts w:ascii="Arial" w:hAnsi="Arial" w:cs="Arial"/>
                <w:sz w:val="18"/>
                <w:szCs w:val="18"/>
              </w:rPr>
              <w:t>(</w:t>
            </w:r>
            <w:proofErr w:type="spellStart"/>
            <w:proofErr w:type="gramEnd"/>
            <w:r w:rsidR="007D7E0B">
              <w:rPr>
                <w:rFonts w:ascii="Arial" w:hAnsi="Arial" w:cs="Arial"/>
                <w:sz w:val="18"/>
                <w:szCs w:val="18"/>
              </w:rPr>
              <w:t>ies</w:t>
            </w:r>
            <w:proofErr w:type="spellEnd"/>
            <w:r w:rsidR="007D7E0B">
              <w:rPr>
                <w:rFonts w:ascii="Arial" w:hAnsi="Arial" w:cs="Arial"/>
                <w:sz w:val="18"/>
                <w:szCs w:val="18"/>
              </w:rPr>
              <w:t>)</w:t>
            </w:r>
          </w:p>
          <w:p w:rsidR="007F4610" w:rsidRDefault="007F4610" w:rsidP="00BB0E2D">
            <w:pPr>
              <w:rPr>
                <w:rFonts w:ascii="Arial" w:hAnsi="Arial" w:cs="Arial"/>
                <w:sz w:val="18"/>
                <w:szCs w:val="18"/>
              </w:rPr>
            </w:pPr>
          </w:p>
          <w:p w:rsidR="007F4610" w:rsidRDefault="007F4610" w:rsidP="00BB0E2D">
            <w:pPr>
              <w:rPr>
                <w:rFonts w:ascii="Arial" w:hAnsi="Arial" w:cs="Arial"/>
                <w:b/>
                <w:sz w:val="18"/>
                <w:szCs w:val="18"/>
              </w:rPr>
            </w:pPr>
            <w:r>
              <w:rPr>
                <w:rFonts w:ascii="Arial" w:hAnsi="Arial" w:cs="Arial"/>
                <w:b/>
                <w:sz w:val="18"/>
                <w:szCs w:val="18"/>
              </w:rPr>
              <w:t>Description:</w:t>
            </w:r>
          </w:p>
          <w:p w:rsidR="007F4610" w:rsidRPr="00AE081A" w:rsidRDefault="007D7E0B" w:rsidP="00BB0E2D">
            <w:pPr>
              <w:rPr>
                <w:rFonts w:ascii="Arial" w:hAnsi="Arial" w:cs="Arial"/>
                <w:sz w:val="18"/>
                <w:szCs w:val="18"/>
              </w:rPr>
            </w:pPr>
            <w:r>
              <w:rPr>
                <w:rFonts w:ascii="Arial" w:hAnsi="Arial" w:cs="Arial"/>
                <w:sz w:val="18"/>
                <w:szCs w:val="18"/>
              </w:rPr>
              <w:t xml:space="preserve">Occurs when 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 xml:space="preserve">) is </w:t>
            </w:r>
            <w:r w:rsidR="007F4610" w:rsidRPr="00AE081A">
              <w:rPr>
                <w:rFonts w:ascii="Arial" w:hAnsi="Arial" w:cs="Arial"/>
                <w:sz w:val="18"/>
                <w:szCs w:val="18"/>
              </w:rPr>
              <w:t>viewed or accessed.</w:t>
            </w:r>
          </w:p>
          <w:p w:rsidR="007F4610" w:rsidRPr="00AE081A" w:rsidRDefault="007F4610" w:rsidP="00BB0E2D">
            <w:pPr>
              <w:rPr>
                <w:rFonts w:ascii="Arial" w:hAnsi="Arial" w:cs="Arial"/>
                <w:sz w:val="18"/>
                <w:szCs w:val="18"/>
              </w:rPr>
            </w:pPr>
            <w:r w:rsidRPr="00AE081A">
              <w:rPr>
                <w:rFonts w:ascii="Arial" w:hAnsi="Arial" w:cs="Arial"/>
                <w:sz w:val="18"/>
                <w:szCs w:val="18"/>
              </w:rPr>
              <w:t xml:space="preserve">• Viewed Record </w:t>
            </w:r>
            <w:r>
              <w:rPr>
                <w:rFonts w:ascii="Arial" w:hAnsi="Arial" w:cs="Arial"/>
                <w:sz w:val="18"/>
                <w:szCs w:val="18"/>
              </w:rPr>
              <w:t xml:space="preserve">Entry </w:t>
            </w:r>
            <w:r w:rsidRPr="00AE081A">
              <w:rPr>
                <w:rFonts w:ascii="Arial" w:hAnsi="Arial" w:cs="Arial"/>
                <w:sz w:val="18"/>
                <w:szCs w:val="18"/>
              </w:rPr>
              <w:t>content is the responsibility of authorized User(s).</w:t>
            </w:r>
          </w:p>
          <w:p w:rsidR="007F4610" w:rsidRPr="00AE081A" w:rsidRDefault="007F4610" w:rsidP="00BB0E2D">
            <w:pPr>
              <w:rPr>
                <w:rFonts w:ascii="Arial" w:hAnsi="Arial" w:cs="Arial"/>
                <w:sz w:val="18"/>
                <w:szCs w:val="18"/>
              </w:rPr>
            </w:pPr>
            <w:r w:rsidRPr="00AE081A">
              <w:rPr>
                <w:rFonts w:ascii="Arial" w:hAnsi="Arial" w:cs="Arial"/>
                <w:sz w:val="18"/>
                <w:szCs w:val="18"/>
              </w:rPr>
              <w:t xml:space="preserve">The System is responsible for initiating an audit/trace event showing Record </w:t>
            </w:r>
            <w:r>
              <w:rPr>
                <w:rFonts w:ascii="Arial" w:hAnsi="Arial" w:cs="Arial"/>
                <w:sz w:val="18"/>
                <w:szCs w:val="18"/>
              </w:rPr>
              <w:t xml:space="preserve">Entry </w:t>
            </w:r>
            <w:r w:rsidRPr="00AE081A">
              <w:rPr>
                <w:rFonts w:ascii="Arial" w:hAnsi="Arial" w:cs="Arial"/>
                <w:sz w:val="18"/>
                <w:szCs w:val="18"/>
              </w:rPr>
              <w:t>viewed/accessed.</w:t>
            </w:r>
          </w:p>
          <w:p w:rsidR="007F4610" w:rsidRPr="00AE081A" w:rsidRDefault="007F4610" w:rsidP="00BB0E2D">
            <w:pPr>
              <w:rPr>
                <w:rFonts w:ascii="Arial" w:hAnsi="Arial" w:cs="Arial"/>
                <w:sz w:val="18"/>
                <w:szCs w:val="18"/>
              </w:rPr>
            </w:pPr>
          </w:p>
          <w:p w:rsidR="007F4610" w:rsidRDefault="007F4610" w:rsidP="00BB0E2D">
            <w:pPr>
              <w:rPr>
                <w:rFonts w:ascii="Arial" w:hAnsi="Arial" w:cs="Arial"/>
                <w:b/>
                <w:sz w:val="18"/>
                <w:szCs w:val="18"/>
              </w:rPr>
            </w:pPr>
            <w:r w:rsidRPr="00BB0E2D">
              <w:rPr>
                <w:rFonts w:ascii="Arial" w:hAnsi="Arial" w:cs="Arial"/>
                <w:b/>
                <w:sz w:val="18"/>
                <w:szCs w:val="18"/>
              </w:rPr>
              <w:t>Reference: ISO 21089-2004, Section 12.5.</w:t>
            </w:r>
          </w:p>
        </w:tc>
        <w:tc>
          <w:tcPr>
            <w:tcW w:w="2724" w:type="pct"/>
            <w:shd w:val="clear" w:color="auto" w:fill="auto"/>
          </w:tcPr>
          <w:p w:rsidR="007F4610" w:rsidRPr="00AE081A" w:rsidRDefault="007F4610" w:rsidP="007F4610">
            <w:pPr>
              <w:rPr>
                <w:rFonts w:ascii="Arial" w:hAnsi="Arial" w:cs="Arial"/>
                <w:sz w:val="18"/>
                <w:szCs w:val="18"/>
              </w:rPr>
            </w:pPr>
            <w:r>
              <w:rPr>
                <w:rFonts w:ascii="Arial" w:hAnsi="Arial" w:cs="Arial"/>
                <w:sz w:val="18"/>
                <w:szCs w:val="18"/>
              </w:rPr>
              <w:t>1.  The system MAY embed masks to limit access to Record Entry content to authorized individuals.</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Default="007F4610" w:rsidP="00AE081A">
            <w:pPr>
              <w:rPr>
                <w:rFonts w:ascii="Arial" w:hAnsi="Arial" w:cs="Arial"/>
                <w:bCs/>
                <w:sz w:val="18"/>
                <w:szCs w:val="18"/>
              </w:rPr>
            </w:pPr>
            <w:r>
              <w:rPr>
                <w:rFonts w:ascii="Arial" w:hAnsi="Arial" w:cs="Arial"/>
                <w:bCs/>
                <w:sz w:val="18"/>
                <w:szCs w:val="18"/>
              </w:rPr>
              <w:t xml:space="preserve">2.  The system </w:t>
            </w:r>
            <w:r w:rsidRPr="00AA6B9F">
              <w:rPr>
                <w:rFonts w:ascii="Arial" w:hAnsi="Arial" w:cs="Arial"/>
                <w:b/>
                <w:bCs/>
                <w:sz w:val="18"/>
                <w:szCs w:val="18"/>
              </w:rPr>
              <w:t>SHALL</w:t>
            </w:r>
            <w:r>
              <w:rPr>
                <w:rFonts w:ascii="Arial" w:hAnsi="Arial" w:cs="Arial"/>
                <w:bCs/>
                <w:sz w:val="18"/>
                <w:szCs w:val="18"/>
              </w:rPr>
              <w:t xml:space="preserve"> provide the ability to view/access Record Entry content.</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2C0213" w:rsidRDefault="007F4610" w:rsidP="00AE081A">
            <w:pPr>
              <w:rPr>
                <w:rFonts w:ascii="Arial" w:hAnsi="Arial" w:cs="Arial"/>
                <w:bCs/>
                <w:sz w:val="18"/>
                <w:szCs w:val="18"/>
              </w:rPr>
            </w:pPr>
            <w:r>
              <w:rPr>
                <w:rFonts w:ascii="Arial" w:hAnsi="Arial" w:cs="Arial"/>
                <w:bCs/>
                <w:sz w:val="18"/>
                <w:szCs w:val="18"/>
              </w:rPr>
              <w:t xml:space="preserve">3.  The system </w:t>
            </w:r>
            <w:r w:rsidRPr="00B0112B">
              <w:rPr>
                <w:rFonts w:ascii="Arial" w:hAnsi="Arial" w:cs="Arial"/>
                <w:b/>
                <w:bCs/>
                <w:sz w:val="18"/>
                <w:szCs w:val="18"/>
              </w:rPr>
              <w:t>SHALL</w:t>
            </w:r>
            <w:r>
              <w:rPr>
                <w:rFonts w:ascii="Arial" w:hAnsi="Arial" w:cs="Arial"/>
                <w:bCs/>
                <w:sz w:val="18"/>
                <w:szCs w:val="18"/>
              </w:rPr>
              <w:t xml:space="preserve"> identify the patient or individual subject of accessed Record Entry.</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2C0213" w:rsidRDefault="007F4610" w:rsidP="00AE081A">
            <w:pPr>
              <w:rPr>
                <w:rFonts w:ascii="Arial" w:hAnsi="Arial" w:cs="Arial"/>
                <w:bCs/>
                <w:sz w:val="18"/>
                <w:szCs w:val="18"/>
              </w:rPr>
            </w:pPr>
            <w:r>
              <w:rPr>
                <w:rFonts w:ascii="Arial" w:hAnsi="Arial" w:cs="Arial"/>
                <w:bCs/>
                <w:sz w:val="18"/>
                <w:szCs w:val="18"/>
              </w:rPr>
              <w:t xml:space="preserve">4.  The system </w:t>
            </w:r>
            <w:r w:rsidRPr="00B0112B">
              <w:rPr>
                <w:rFonts w:ascii="Arial" w:hAnsi="Arial" w:cs="Arial"/>
                <w:b/>
                <w:bCs/>
                <w:sz w:val="18"/>
                <w:szCs w:val="18"/>
              </w:rPr>
              <w:t>SHALL</w:t>
            </w:r>
            <w:r>
              <w:rPr>
                <w:rFonts w:ascii="Arial" w:hAnsi="Arial" w:cs="Arial"/>
                <w:bCs/>
                <w:sz w:val="18"/>
                <w:szCs w:val="18"/>
              </w:rPr>
              <w:t xml:space="preserve"> identify Record Entry access individual.</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2C0213" w:rsidRDefault="007F4610" w:rsidP="00AE081A">
            <w:pPr>
              <w:rPr>
                <w:rFonts w:ascii="Arial" w:hAnsi="Arial" w:cs="Arial"/>
                <w:bCs/>
                <w:sz w:val="18"/>
                <w:szCs w:val="18"/>
              </w:rPr>
            </w:pPr>
            <w:r>
              <w:rPr>
                <w:rFonts w:ascii="Arial" w:hAnsi="Arial" w:cs="Arial"/>
                <w:bCs/>
                <w:sz w:val="18"/>
                <w:szCs w:val="18"/>
              </w:rPr>
              <w:t xml:space="preserve">5.  The system </w:t>
            </w:r>
            <w:r w:rsidRPr="00652C51">
              <w:rPr>
                <w:rFonts w:ascii="Arial" w:hAnsi="Arial" w:cs="Arial"/>
                <w:b/>
                <w:bCs/>
                <w:sz w:val="18"/>
                <w:szCs w:val="18"/>
              </w:rPr>
              <w:t>SHALL</w:t>
            </w:r>
            <w:r>
              <w:rPr>
                <w:rFonts w:ascii="Arial" w:hAnsi="Arial" w:cs="Arial"/>
                <w:bCs/>
                <w:sz w:val="18"/>
                <w:szCs w:val="18"/>
              </w:rPr>
              <w:t xml:space="preserve"> identify Record Entry access system.</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737E35" w:rsidRDefault="007F4610" w:rsidP="00AE081A">
            <w:pPr>
              <w:rPr>
                <w:rFonts w:ascii="Arial" w:hAnsi="Arial" w:cs="Arial"/>
                <w:sz w:val="18"/>
                <w:szCs w:val="18"/>
              </w:rPr>
            </w:pPr>
            <w:r>
              <w:rPr>
                <w:rFonts w:ascii="Arial" w:hAnsi="Arial" w:cs="Arial"/>
                <w:sz w:val="18"/>
                <w:szCs w:val="18"/>
              </w:rPr>
              <w:t xml:space="preserve">6. </w:t>
            </w:r>
            <w:r>
              <w:rPr>
                <w:rFonts w:ascii="Arial" w:hAnsi="Arial" w:cs="Arial"/>
                <w:bCs/>
                <w:sz w:val="18"/>
                <w:szCs w:val="18"/>
              </w:rPr>
              <w:t xml:space="preserve">The system </w:t>
            </w:r>
            <w:r w:rsidRPr="00652C51">
              <w:rPr>
                <w:rFonts w:ascii="Arial" w:hAnsi="Arial" w:cs="Arial"/>
                <w:b/>
                <w:bCs/>
                <w:sz w:val="18"/>
                <w:szCs w:val="18"/>
              </w:rPr>
              <w:t>SHALL</w:t>
            </w:r>
            <w:r>
              <w:rPr>
                <w:rFonts w:ascii="Arial" w:hAnsi="Arial" w:cs="Arial"/>
                <w:bCs/>
                <w:sz w:val="18"/>
                <w:szCs w:val="18"/>
              </w:rPr>
              <w:t xml:space="preserve"> capture Record Entry access date/time.</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737E35" w:rsidRDefault="007F4610" w:rsidP="00AE081A">
            <w:pPr>
              <w:rPr>
                <w:rFonts w:ascii="Arial" w:hAnsi="Arial" w:cs="Arial"/>
                <w:sz w:val="18"/>
                <w:szCs w:val="18"/>
              </w:rPr>
            </w:pPr>
            <w:r>
              <w:rPr>
                <w:rFonts w:ascii="Arial" w:hAnsi="Arial" w:cs="Arial"/>
                <w:sz w:val="18"/>
                <w:szCs w:val="18"/>
              </w:rPr>
              <w:t xml:space="preserve">7. </w:t>
            </w:r>
            <w:r>
              <w:rPr>
                <w:rFonts w:ascii="Arial" w:hAnsi="Arial" w:cs="Arial"/>
                <w:bCs/>
                <w:sz w:val="18"/>
                <w:szCs w:val="18"/>
              </w:rPr>
              <w:t xml:space="preserve">The system </w:t>
            </w:r>
            <w:r w:rsidRPr="00652C51">
              <w:rPr>
                <w:rFonts w:ascii="Arial" w:hAnsi="Arial" w:cs="Arial"/>
                <w:b/>
                <w:bCs/>
                <w:sz w:val="18"/>
                <w:szCs w:val="18"/>
              </w:rPr>
              <w:t>SHOULD</w:t>
            </w:r>
            <w:r>
              <w:rPr>
                <w:rFonts w:ascii="Arial" w:hAnsi="Arial" w:cs="Arial"/>
                <w:bCs/>
                <w:sz w:val="18"/>
                <w:szCs w:val="18"/>
              </w:rPr>
              <w:t xml:space="preserve"> capture Record Entry access device and network address.</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7F4610" w:rsidRPr="00015187">
        <w:trPr>
          <w:trHeight w:val="156"/>
        </w:trPr>
        <w:tc>
          <w:tcPr>
            <w:tcW w:w="1610" w:type="pct"/>
            <w:vMerge/>
            <w:shd w:val="clear" w:color="auto" w:fill="auto"/>
          </w:tcPr>
          <w:p w:rsidR="007F4610" w:rsidRDefault="007F4610" w:rsidP="00BB0E2D">
            <w:pPr>
              <w:rPr>
                <w:rFonts w:ascii="Arial" w:hAnsi="Arial" w:cs="Arial"/>
                <w:b/>
                <w:sz w:val="18"/>
                <w:szCs w:val="18"/>
              </w:rPr>
            </w:pPr>
          </w:p>
        </w:tc>
        <w:tc>
          <w:tcPr>
            <w:tcW w:w="2724" w:type="pct"/>
            <w:shd w:val="clear" w:color="auto" w:fill="auto"/>
          </w:tcPr>
          <w:p w:rsidR="007F4610" w:rsidRPr="00737E35" w:rsidRDefault="007F4610" w:rsidP="00AE081A">
            <w:pPr>
              <w:rPr>
                <w:rFonts w:ascii="Arial" w:hAnsi="Arial" w:cs="Arial"/>
                <w:sz w:val="18"/>
                <w:szCs w:val="18"/>
              </w:rPr>
            </w:pPr>
            <w:r>
              <w:rPr>
                <w:rFonts w:ascii="Arial" w:hAnsi="Arial" w:cs="Arial"/>
                <w:sz w:val="18"/>
                <w:szCs w:val="18"/>
              </w:rPr>
              <w:t xml:space="preserve">8. The system </w:t>
            </w:r>
            <w:r w:rsidRPr="00652C51">
              <w:rPr>
                <w:rFonts w:ascii="Arial" w:hAnsi="Arial" w:cs="Arial"/>
                <w:b/>
                <w:sz w:val="18"/>
                <w:szCs w:val="18"/>
              </w:rPr>
              <w:t>SHALL</w:t>
            </w:r>
            <w:r>
              <w:rPr>
                <w:rFonts w:ascii="Arial" w:hAnsi="Arial" w:cs="Arial"/>
                <w:sz w:val="18"/>
                <w:szCs w:val="18"/>
              </w:rPr>
              <w:t xml:space="preserve"> comply with IN.2.2.x, Record Access Audit Trigger.</w:t>
            </w:r>
          </w:p>
        </w:tc>
        <w:tc>
          <w:tcPr>
            <w:tcW w:w="364" w:type="pct"/>
            <w:tcBorders>
              <w:top w:val="single" w:sz="4" w:space="0" w:color="auto"/>
            </w:tcBorders>
            <w:shd w:val="clear" w:color="auto" w:fill="auto"/>
          </w:tcPr>
          <w:p w:rsidR="007F4610" w:rsidRDefault="007F4610" w:rsidP="0026501A">
            <w:pPr>
              <w:jc w:val="center"/>
              <w:rPr>
                <w:rFonts w:ascii="Arial" w:hAnsi="Arial" w:cs="Arial"/>
                <w:b/>
                <w:sz w:val="18"/>
                <w:szCs w:val="18"/>
              </w:rPr>
            </w:pPr>
          </w:p>
        </w:tc>
        <w:tc>
          <w:tcPr>
            <w:tcW w:w="121" w:type="pct"/>
            <w:shd w:val="clear" w:color="auto" w:fill="auto"/>
          </w:tcPr>
          <w:p w:rsidR="007F4610" w:rsidRPr="00015187" w:rsidRDefault="007F4610" w:rsidP="0026501A">
            <w:pPr>
              <w:jc w:val="right"/>
              <w:rPr>
                <w:rFonts w:ascii="Arial" w:hAnsi="Arial" w:cs="Arial"/>
                <w:b/>
                <w:sz w:val="18"/>
                <w:szCs w:val="18"/>
              </w:rPr>
            </w:pPr>
          </w:p>
        </w:tc>
        <w:tc>
          <w:tcPr>
            <w:tcW w:w="90" w:type="pct"/>
            <w:shd w:val="clear" w:color="auto" w:fill="auto"/>
          </w:tcPr>
          <w:p w:rsidR="007F4610" w:rsidRPr="00015187" w:rsidRDefault="007F4610" w:rsidP="0026501A">
            <w:pPr>
              <w:jc w:val="right"/>
              <w:rPr>
                <w:rFonts w:ascii="Arial" w:hAnsi="Arial" w:cs="Arial"/>
                <w:b/>
                <w:sz w:val="18"/>
                <w:szCs w:val="18"/>
              </w:rPr>
            </w:pPr>
          </w:p>
        </w:tc>
        <w:tc>
          <w:tcPr>
            <w:tcW w:w="91" w:type="pct"/>
            <w:shd w:val="clear" w:color="auto" w:fill="auto"/>
          </w:tcPr>
          <w:p w:rsidR="007F4610" w:rsidRPr="00015187" w:rsidRDefault="007F4610"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0.8</w:t>
            </w:r>
          </w:p>
        </w:tc>
        <w:tc>
          <w:tcPr>
            <w:tcW w:w="2724" w:type="pct"/>
            <w:vMerge w:val="restart"/>
            <w:shd w:val="clear" w:color="auto" w:fill="FFCCCC"/>
          </w:tcPr>
          <w:p w:rsidR="00640785" w:rsidRPr="007A4413" w:rsidRDefault="00640785" w:rsidP="00132529">
            <w:pPr>
              <w:rPr>
                <w:rFonts w:ascii="Arial" w:hAnsi="Arial" w:cs="Arial"/>
                <w:sz w:val="18"/>
                <w:szCs w:val="18"/>
              </w:rPr>
            </w:pPr>
            <w:r w:rsidRPr="0026501A">
              <w:rPr>
                <w:rFonts w:ascii="Arial" w:hAnsi="Arial" w:cs="Arial"/>
                <w:sz w:val="18"/>
                <w:szCs w:val="18"/>
              </w:rPr>
              <w:t>DC.1, DC.2, DC.3, DC.3.1.1,</w:t>
            </w:r>
            <w:r w:rsidR="00132529">
              <w:rPr>
                <w:rFonts w:ascii="Arial" w:hAnsi="Arial" w:cs="Arial"/>
                <w:sz w:val="18"/>
                <w:szCs w:val="18"/>
              </w:rPr>
              <w:t xml:space="preserve"> </w:t>
            </w:r>
            <w:r w:rsidRPr="0026501A">
              <w:rPr>
                <w:rFonts w:ascii="Arial" w:hAnsi="Arial" w:cs="Arial"/>
                <w:sz w:val="18"/>
                <w:szCs w:val="18"/>
              </w:rPr>
              <w:t>DC.3.1.3, DC.3.2.2-4, S.1, S.2, S.2.1.2, S.2.2,</w:t>
            </w:r>
            <w:r w:rsidR="00132529">
              <w:rPr>
                <w:rFonts w:ascii="Arial" w:hAnsi="Arial" w:cs="Arial"/>
                <w:sz w:val="18"/>
                <w:szCs w:val="18"/>
              </w:rPr>
              <w:t xml:space="preserve"> </w:t>
            </w:r>
            <w:r w:rsidRPr="0026501A">
              <w:rPr>
                <w:rFonts w:ascii="Arial" w:hAnsi="Arial" w:cs="Arial"/>
                <w:sz w:val="18"/>
                <w:szCs w:val="18"/>
              </w:rPr>
              <w:t>S.2.2.1-3, S.3, S.3.3.3-6, S.3.6, IN.1.1, IN.1.2,</w:t>
            </w:r>
            <w:r w:rsidR="00132529">
              <w:rPr>
                <w:rFonts w:ascii="Arial" w:hAnsi="Arial" w:cs="Arial"/>
                <w:sz w:val="18"/>
                <w:szCs w:val="18"/>
              </w:rPr>
              <w:t xml:space="preserve"> </w:t>
            </w:r>
            <w:r w:rsidRPr="0026501A">
              <w:rPr>
                <w:rFonts w:ascii="Arial" w:hAnsi="Arial" w:cs="Arial"/>
                <w:sz w:val="18"/>
                <w:szCs w:val="18"/>
              </w:rPr>
              <w:t>IN.1.6, IN</w:t>
            </w:r>
            <w:proofErr w:type="gramStart"/>
            <w:r w:rsidRPr="0026501A">
              <w:rPr>
                <w:rFonts w:ascii="Arial" w:hAnsi="Arial" w:cs="Arial"/>
                <w:sz w:val="18"/>
                <w:szCs w:val="18"/>
              </w:rPr>
              <w:t>,1.7</w:t>
            </w:r>
            <w:proofErr w:type="gramEnd"/>
            <w:r w:rsidRPr="0026501A">
              <w:rPr>
                <w:rFonts w:ascii="Arial" w:hAnsi="Arial" w:cs="Arial"/>
                <w:sz w:val="18"/>
                <w:szCs w:val="18"/>
              </w:rPr>
              <w:t>, IN.1.9, IN.2.1, IN.2.2, IN.2.3,</w:t>
            </w:r>
            <w:r w:rsidR="00132529">
              <w:rPr>
                <w:rFonts w:ascii="Arial" w:hAnsi="Arial" w:cs="Arial"/>
                <w:sz w:val="18"/>
                <w:szCs w:val="18"/>
              </w:rPr>
              <w:t xml:space="preserve"> </w:t>
            </w:r>
            <w:r w:rsidRPr="0026501A">
              <w:rPr>
                <w:rFonts w:ascii="Arial" w:hAnsi="Arial" w:cs="Arial"/>
                <w:sz w:val="18"/>
                <w:szCs w:val="18"/>
              </w:rPr>
              <w:t>IN.2.5.1-2, IN.4.1-3, IN.5.1-2</w:t>
            </w:r>
          </w:p>
        </w:tc>
        <w:tc>
          <w:tcPr>
            <w:tcW w:w="364" w:type="pct"/>
            <w:vMerge w:val="restart"/>
            <w:tcBorders>
              <w:top w:val="single" w:sz="4" w:space="0" w:color="auto"/>
            </w:tcBorders>
            <w:shd w:val="clear" w:color="auto" w:fill="FFCCCC"/>
          </w:tcPr>
          <w:p w:rsidR="00640785" w:rsidRDefault="00640785" w:rsidP="0026501A">
            <w:pPr>
              <w:jc w:val="center"/>
              <w:rPr>
                <w:rFonts w:ascii="Arial" w:hAnsi="Arial" w:cs="Arial"/>
                <w:b/>
                <w:sz w:val="18"/>
                <w:szCs w:val="18"/>
              </w:rPr>
            </w:pPr>
            <w:r>
              <w:rPr>
                <w:rFonts w:ascii="Arial" w:hAnsi="Arial" w:cs="Arial"/>
                <w:b/>
                <w:sz w:val="18"/>
                <w:szCs w:val="18"/>
              </w:rPr>
              <w:t>Function</w:t>
            </w:r>
          </w:p>
          <w:p w:rsidR="00640785" w:rsidRDefault="00640785" w:rsidP="0026501A">
            <w:pPr>
              <w:jc w:val="center"/>
              <w:rPr>
                <w:rFonts w:ascii="Arial" w:hAnsi="Arial" w:cs="Arial"/>
                <w:b/>
                <w:sz w:val="18"/>
                <w:szCs w:val="18"/>
              </w:rPr>
            </w:pPr>
            <w:r>
              <w:rPr>
                <w:rFonts w:ascii="Arial" w:hAnsi="Arial" w:cs="Arial"/>
                <w:b/>
                <w:sz w:val="18"/>
                <w:szCs w:val="18"/>
              </w:rPr>
              <w:t>Level</w:t>
            </w:r>
          </w:p>
          <w:p w:rsidR="00640785" w:rsidRPr="00015187" w:rsidRDefault="00640785" w:rsidP="00132529">
            <w:pPr>
              <w:jc w:val="center"/>
              <w:rPr>
                <w:rFonts w:ascii="Arial" w:hAnsi="Arial" w:cs="Arial"/>
                <w:b/>
                <w:sz w:val="18"/>
                <w:szCs w:val="18"/>
              </w:rPr>
            </w:pPr>
            <w:r>
              <w:rPr>
                <w:rFonts w:ascii="Arial" w:hAnsi="Arial" w:cs="Arial"/>
                <w:b/>
                <w:sz w:val="18"/>
                <w:szCs w:val="18"/>
              </w:rPr>
              <w:t>See</w:t>
            </w:r>
            <w:r w:rsidR="00132529">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26501A">
            <w:pPr>
              <w:jc w:val="right"/>
              <w:rPr>
                <w:rFonts w:ascii="Arial" w:hAnsi="Arial" w:cs="Arial"/>
                <w:b/>
                <w:sz w:val="18"/>
                <w:szCs w:val="18"/>
              </w:rPr>
            </w:pPr>
          </w:p>
        </w:tc>
        <w:tc>
          <w:tcPr>
            <w:tcW w:w="90" w:type="pct"/>
            <w:vMerge w:val="restart"/>
            <w:shd w:val="clear" w:color="auto" w:fill="FFCCCC"/>
          </w:tcPr>
          <w:p w:rsidR="00640785" w:rsidRPr="00015187" w:rsidRDefault="00640785" w:rsidP="0026501A">
            <w:pPr>
              <w:jc w:val="right"/>
              <w:rPr>
                <w:rFonts w:ascii="Arial" w:hAnsi="Arial" w:cs="Arial"/>
                <w:b/>
                <w:sz w:val="18"/>
                <w:szCs w:val="18"/>
              </w:rPr>
            </w:pPr>
          </w:p>
        </w:tc>
        <w:tc>
          <w:tcPr>
            <w:tcW w:w="91" w:type="pct"/>
            <w:vMerge w:val="restar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26501A">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26501A">
            <w:pPr>
              <w:jc w:val="right"/>
              <w:rPr>
                <w:rFonts w:ascii="Arial" w:hAnsi="Arial" w:cs="Arial"/>
                <w:b/>
                <w:sz w:val="18"/>
                <w:szCs w:val="18"/>
              </w:rPr>
            </w:pPr>
          </w:p>
        </w:tc>
        <w:tc>
          <w:tcPr>
            <w:tcW w:w="364" w:type="pct"/>
            <w:vMerge/>
            <w:shd w:val="clear" w:color="auto" w:fill="FFCCCC"/>
          </w:tcPr>
          <w:p w:rsidR="00640785" w:rsidRDefault="00640785" w:rsidP="0026501A">
            <w:pPr>
              <w:jc w:val="center"/>
              <w:rPr>
                <w:rFonts w:ascii="Arial" w:hAnsi="Arial" w:cs="Arial"/>
                <w:b/>
                <w:sz w:val="18"/>
                <w:szCs w:val="18"/>
              </w:rPr>
            </w:pPr>
          </w:p>
        </w:tc>
        <w:tc>
          <w:tcPr>
            <w:tcW w:w="121" w:type="pct"/>
            <w:vMerge/>
            <w:shd w:val="clear" w:color="auto" w:fill="FFCCCC"/>
          </w:tcPr>
          <w:p w:rsidR="00640785" w:rsidRPr="00015187" w:rsidRDefault="00640785" w:rsidP="0026501A">
            <w:pPr>
              <w:jc w:val="right"/>
              <w:rPr>
                <w:rFonts w:ascii="Arial" w:hAnsi="Arial" w:cs="Arial"/>
                <w:b/>
                <w:sz w:val="18"/>
                <w:szCs w:val="18"/>
              </w:rPr>
            </w:pPr>
          </w:p>
        </w:tc>
        <w:tc>
          <w:tcPr>
            <w:tcW w:w="90" w:type="pct"/>
            <w:vMerge/>
            <w:shd w:val="clear" w:color="auto" w:fill="FFCCCC"/>
          </w:tcPr>
          <w:p w:rsidR="00640785" w:rsidRPr="00015187" w:rsidRDefault="00640785" w:rsidP="0026501A">
            <w:pPr>
              <w:jc w:val="right"/>
              <w:rPr>
                <w:rFonts w:ascii="Arial" w:hAnsi="Arial" w:cs="Arial"/>
                <w:b/>
                <w:sz w:val="18"/>
                <w:szCs w:val="18"/>
              </w:rPr>
            </w:pPr>
          </w:p>
        </w:tc>
        <w:tc>
          <w:tcPr>
            <w:tcW w:w="91" w:type="pct"/>
            <w:vMerge/>
            <w:shd w:val="clear" w:color="auto" w:fill="FFCCCC"/>
          </w:tcPr>
          <w:p w:rsidR="00640785" w:rsidRPr="00015187" w:rsidRDefault="00640785" w:rsidP="0026501A">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1A32D1">
            <w:pPr>
              <w:rPr>
                <w:rFonts w:ascii="Arial" w:hAnsi="Arial" w:cs="Arial"/>
                <w:b/>
                <w:sz w:val="18"/>
                <w:szCs w:val="18"/>
              </w:rPr>
            </w:pPr>
            <w:r w:rsidRPr="0026501A">
              <w:rPr>
                <w:rFonts w:ascii="Arial" w:hAnsi="Arial" w:cs="Arial"/>
                <w:b/>
                <w:sz w:val="18"/>
                <w:szCs w:val="18"/>
              </w:rPr>
              <w:t xml:space="preserve">Transmit and/or Disclose </w:t>
            </w:r>
            <w:r w:rsidR="001A32D1">
              <w:rPr>
                <w:rFonts w:ascii="Arial" w:hAnsi="Arial" w:cs="Arial"/>
                <w:b/>
                <w:sz w:val="18"/>
                <w:szCs w:val="18"/>
              </w:rPr>
              <w:t xml:space="preserve">Action Record </w:t>
            </w:r>
            <w:proofErr w:type="gramStart"/>
            <w:r w:rsidR="001A32D1">
              <w:rPr>
                <w:rFonts w:ascii="Arial" w:hAnsi="Arial" w:cs="Arial"/>
                <w:b/>
                <w:sz w:val="18"/>
                <w:szCs w:val="18"/>
              </w:rPr>
              <w:t>Entry(</w:t>
            </w:r>
            <w:proofErr w:type="spellStart"/>
            <w:proofErr w:type="gramEnd"/>
            <w:r w:rsidR="001A32D1">
              <w:rPr>
                <w:rFonts w:ascii="Arial" w:hAnsi="Arial" w:cs="Arial"/>
                <w:b/>
                <w:sz w:val="18"/>
                <w:szCs w:val="18"/>
              </w:rPr>
              <w:t>ies</w:t>
            </w:r>
            <w:proofErr w:type="spellEnd"/>
            <w:r w:rsidR="001A32D1">
              <w:rPr>
                <w:rFonts w:ascii="Arial" w:hAnsi="Arial" w:cs="Arial"/>
                <w:b/>
                <w:sz w:val="18"/>
                <w:szCs w:val="18"/>
              </w:rPr>
              <w:t>)</w:t>
            </w:r>
          </w:p>
        </w:tc>
        <w:tc>
          <w:tcPr>
            <w:tcW w:w="2724" w:type="pct"/>
            <w:vMerge/>
            <w:shd w:val="clear" w:color="auto" w:fill="FFCCCC"/>
          </w:tcPr>
          <w:p w:rsidR="00640785" w:rsidRPr="00015187" w:rsidRDefault="00640785" w:rsidP="0026501A">
            <w:pPr>
              <w:jc w:val="right"/>
              <w:rPr>
                <w:rFonts w:ascii="Arial" w:hAnsi="Arial" w:cs="Arial"/>
                <w:sz w:val="18"/>
                <w:szCs w:val="18"/>
              </w:rPr>
            </w:pPr>
          </w:p>
        </w:tc>
        <w:tc>
          <w:tcPr>
            <w:tcW w:w="364" w:type="pct"/>
            <w:vMerge/>
            <w:shd w:val="clear" w:color="auto" w:fill="FFCCCC"/>
          </w:tcPr>
          <w:p w:rsidR="00640785" w:rsidRPr="00015187" w:rsidRDefault="00640785" w:rsidP="0026501A">
            <w:pPr>
              <w:jc w:val="right"/>
              <w:rPr>
                <w:rFonts w:ascii="Arial" w:hAnsi="Arial" w:cs="Arial"/>
                <w:sz w:val="18"/>
                <w:szCs w:val="18"/>
              </w:rPr>
            </w:pPr>
          </w:p>
        </w:tc>
        <w:tc>
          <w:tcPr>
            <w:tcW w:w="121" w:type="pct"/>
            <w:vMerge/>
            <w:shd w:val="clear" w:color="auto" w:fill="FFCCCC"/>
          </w:tcPr>
          <w:p w:rsidR="00640785" w:rsidRPr="00015187" w:rsidRDefault="00640785" w:rsidP="0026501A">
            <w:pPr>
              <w:jc w:val="right"/>
              <w:rPr>
                <w:rFonts w:ascii="Arial" w:hAnsi="Arial" w:cs="Arial"/>
                <w:sz w:val="18"/>
                <w:szCs w:val="18"/>
              </w:rPr>
            </w:pPr>
          </w:p>
        </w:tc>
        <w:tc>
          <w:tcPr>
            <w:tcW w:w="90" w:type="pct"/>
            <w:vMerge/>
            <w:shd w:val="clear" w:color="auto" w:fill="FFCCCC"/>
          </w:tcPr>
          <w:p w:rsidR="00640785" w:rsidRPr="00015187" w:rsidRDefault="00640785" w:rsidP="0026501A">
            <w:pPr>
              <w:jc w:val="right"/>
              <w:rPr>
                <w:rFonts w:ascii="Arial" w:hAnsi="Arial" w:cs="Arial"/>
                <w:sz w:val="18"/>
                <w:szCs w:val="18"/>
              </w:rPr>
            </w:pPr>
          </w:p>
        </w:tc>
        <w:tc>
          <w:tcPr>
            <w:tcW w:w="91" w:type="pct"/>
            <w:vMerge/>
            <w:shd w:val="clear" w:color="auto" w:fill="FFCCCC"/>
          </w:tcPr>
          <w:p w:rsidR="00640785" w:rsidRPr="00015187" w:rsidRDefault="00640785" w:rsidP="0026501A">
            <w:pPr>
              <w:jc w:val="right"/>
              <w:rPr>
                <w:rFonts w:ascii="Arial" w:hAnsi="Arial" w:cs="Arial"/>
                <w:sz w:val="18"/>
                <w:szCs w:val="18"/>
              </w:rPr>
            </w:pPr>
          </w:p>
        </w:tc>
      </w:tr>
      <w:tr w:rsidR="001A32D1" w:rsidRPr="00015187">
        <w:trPr>
          <w:trHeight w:val="156"/>
        </w:trPr>
        <w:tc>
          <w:tcPr>
            <w:tcW w:w="1610" w:type="pct"/>
            <w:vMerge w:val="restart"/>
            <w:tcBorders>
              <w:top w:val="single" w:sz="4" w:space="0" w:color="auto"/>
            </w:tcBorders>
            <w:shd w:val="clear" w:color="auto" w:fill="auto"/>
          </w:tcPr>
          <w:p w:rsidR="001A32D1" w:rsidRDefault="001A32D1" w:rsidP="0026501A">
            <w:pPr>
              <w:rPr>
                <w:rFonts w:ascii="Arial" w:hAnsi="Arial" w:cs="Arial"/>
                <w:b/>
                <w:sz w:val="18"/>
                <w:szCs w:val="18"/>
              </w:rPr>
            </w:pPr>
            <w:r>
              <w:rPr>
                <w:rFonts w:ascii="Arial" w:hAnsi="Arial" w:cs="Arial"/>
                <w:b/>
                <w:sz w:val="18"/>
                <w:szCs w:val="18"/>
              </w:rPr>
              <w:t>Statement:</w:t>
            </w:r>
          </w:p>
          <w:p w:rsidR="001A32D1" w:rsidRDefault="001A32D1" w:rsidP="0026501A">
            <w:pPr>
              <w:rPr>
                <w:rFonts w:ascii="Arial" w:hAnsi="Arial" w:cs="Arial"/>
                <w:sz w:val="18"/>
                <w:szCs w:val="18"/>
              </w:rPr>
            </w:pPr>
            <w:r>
              <w:rPr>
                <w:rFonts w:ascii="Arial" w:hAnsi="Arial" w:cs="Arial"/>
                <w:sz w:val="18"/>
                <w:szCs w:val="18"/>
              </w:rPr>
              <w:t xml:space="preserve">Transmit/Disclose content of Action 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w:t>
            </w:r>
          </w:p>
          <w:p w:rsidR="001A32D1" w:rsidRDefault="001A32D1" w:rsidP="0026501A">
            <w:pPr>
              <w:rPr>
                <w:rFonts w:ascii="Arial" w:hAnsi="Arial" w:cs="Arial"/>
                <w:sz w:val="18"/>
                <w:szCs w:val="18"/>
              </w:rPr>
            </w:pPr>
          </w:p>
          <w:p w:rsidR="001A32D1" w:rsidRDefault="001A32D1" w:rsidP="0026501A">
            <w:pPr>
              <w:rPr>
                <w:rFonts w:ascii="Arial" w:hAnsi="Arial" w:cs="Arial"/>
                <w:b/>
                <w:sz w:val="18"/>
                <w:szCs w:val="18"/>
              </w:rPr>
            </w:pPr>
            <w:r>
              <w:rPr>
                <w:rFonts w:ascii="Arial" w:hAnsi="Arial" w:cs="Arial"/>
                <w:b/>
                <w:sz w:val="18"/>
                <w:szCs w:val="18"/>
              </w:rPr>
              <w:t>Description:</w:t>
            </w:r>
          </w:p>
          <w:p w:rsidR="001A32D1" w:rsidRPr="007D7E0B" w:rsidRDefault="001A32D1" w:rsidP="0026501A">
            <w:pPr>
              <w:rPr>
                <w:rFonts w:ascii="Arial" w:hAnsi="Arial" w:cs="Arial"/>
                <w:sz w:val="18"/>
                <w:szCs w:val="18"/>
              </w:rPr>
            </w:pPr>
            <w:r>
              <w:rPr>
                <w:rFonts w:ascii="Arial" w:hAnsi="Arial" w:cs="Arial"/>
                <w:sz w:val="18"/>
                <w:szCs w:val="18"/>
              </w:rPr>
              <w:t xml:space="preserve">Occurs when Record Entry content is transmitted </w:t>
            </w:r>
            <w:r w:rsidRPr="007D7E0B">
              <w:rPr>
                <w:rFonts w:ascii="Arial" w:hAnsi="Arial" w:cs="Arial"/>
                <w:sz w:val="18"/>
                <w:szCs w:val="18"/>
              </w:rPr>
              <w:t>and/or disclosed – typically to an external entity or system.</w:t>
            </w:r>
          </w:p>
          <w:p w:rsidR="001A32D1" w:rsidRPr="007D7E0B" w:rsidRDefault="001A32D1" w:rsidP="0026501A">
            <w:pPr>
              <w:rPr>
                <w:rFonts w:ascii="Arial" w:hAnsi="Arial" w:cs="Arial"/>
                <w:sz w:val="18"/>
                <w:szCs w:val="18"/>
              </w:rPr>
            </w:pPr>
            <w:r w:rsidRPr="007D7E0B">
              <w:rPr>
                <w:rFonts w:ascii="Arial" w:hAnsi="Arial" w:cs="Arial"/>
                <w:sz w:val="18"/>
                <w:szCs w:val="18"/>
              </w:rPr>
              <w:t xml:space="preserve">• Transmittal includes original </w:t>
            </w:r>
            <w:r>
              <w:rPr>
                <w:rFonts w:ascii="Arial" w:hAnsi="Arial" w:cs="Arial"/>
                <w:sz w:val="18"/>
                <w:szCs w:val="18"/>
              </w:rPr>
              <w:t xml:space="preserve">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w:t>
            </w:r>
            <w:r w:rsidRPr="007D7E0B">
              <w:rPr>
                <w:rFonts w:ascii="Arial" w:hAnsi="Arial" w:cs="Arial"/>
                <w:sz w:val="18"/>
                <w:szCs w:val="18"/>
              </w:rPr>
              <w:t xml:space="preserve"> and corresponding amendment(s), if any.</w:t>
            </w:r>
          </w:p>
          <w:p w:rsidR="001A32D1" w:rsidRPr="007D7E0B" w:rsidRDefault="001A32D1" w:rsidP="0026501A">
            <w:pPr>
              <w:rPr>
                <w:rFonts w:ascii="Arial" w:hAnsi="Arial" w:cs="Arial"/>
                <w:sz w:val="18"/>
                <w:szCs w:val="18"/>
              </w:rPr>
            </w:pPr>
            <w:r w:rsidRPr="007D7E0B">
              <w:rPr>
                <w:rFonts w:ascii="Arial" w:hAnsi="Arial" w:cs="Arial"/>
                <w:sz w:val="18"/>
                <w:szCs w:val="18"/>
              </w:rPr>
              <w:t xml:space="preserve">• Transmittal of </w:t>
            </w:r>
            <w:r>
              <w:rPr>
                <w:rFonts w:ascii="Arial" w:hAnsi="Arial" w:cs="Arial"/>
                <w:sz w:val="18"/>
                <w:szCs w:val="18"/>
              </w:rPr>
              <w:t xml:space="preserve">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w:t>
            </w:r>
            <w:r w:rsidRPr="007D7E0B">
              <w:rPr>
                <w:rFonts w:ascii="Arial" w:hAnsi="Arial" w:cs="Arial"/>
                <w:sz w:val="18"/>
                <w:szCs w:val="18"/>
              </w:rPr>
              <w:t xml:space="preserve"> is the responsibility of the System – which invokes relevant rules.</w:t>
            </w:r>
          </w:p>
          <w:p w:rsidR="001A32D1" w:rsidRPr="007D7E0B" w:rsidRDefault="001A32D1" w:rsidP="0026501A">
            <w:pPr>
              <w:rPr>
                <w:rFonts w:ascii="Arial" w:hAnsi="Arial" w:cs="Arial"/>
                <w:sz w:val="18"/>
                <w:szCs w:val="18"/>
              </w:rPr>
            </w:pPr>
            <w:r w:rsidRPr="007D7E0B">
              <w:rPr>
                <w:rFonts w:ascii="Arial" w:hAnsi="Arial" w:cs="Arial"/>
                <w:sz w:val="18"/>
                <w:szCs w:val="18"/>
              </w:rPr>
              <w:t xml:space="preserve">• The System is responsible for initiating an audit/trace event showing </w:t>
            </w:r>
            <w:r>
              <w:rPr>
                <w:rFonts w:ascii="Arial" w:hAnsi="Arial" w:cs="Arial"/>
                <w:sz w:val="18"/>
                <w:szCs w:val="18"/>
              </w:rPr>
              <w:t xml:space="preserve">Record </w:t>
            </w:r>
            <w:proofErr w:type="gramStart"/>
            <w:r>
              <w:rPr>
                <w:rFonts w:ascii="Arial" w:hAnsi="Arial" w:cs="Arial"/>
                <w:sz w:val="18"/>
                <w:szCs w:val="18"/>
              </w:rPr>
              <w:t>Entry(</w:t>
            </w:r>
            <w:proofErr w:type="spellStart"/>
            <w:proofErr w:type="gramEnd"/>
            <w:r>
              <w:rPr>
                <w:rFonts w:ascii="Arial" w:hAnsi="Arial" w:cs="Arial"/>
                <w:sz w:val="18"/>
                <w:szCs w:val="18"/>
              </w:rPr>
              <w:t>ie</w:t>
            </w:r>
            <w:r w:rsidRPr="007D7E0B">
              <w:rPr>
                <w:rFonts w:ascii="Arial" w:hAnsi="Arial" w:cs="Arial"/>
                <w:sz w:val="18"/>
                <w:szCs w:val="18"/>
              </w:rPr>
              <w:t>s</w:t>
            </w:r>
            <w:proofErr w:type="spellEnd"/>
            <w:r w:rsidRPr="007D7E0B">
              <w:rPr>
                <w:rFonts w:ascii="Arial" w:hAnsi="Arial" w:cs="Arial"/>
                <w:sz w:val="18"/>
                <w:szCs w:val="18"/>
              </w:rPr>
              <w:t>) transmitted/disclosed.</w:t>
            </w:r>
          </w:p>
          <w:p w:rsidR="001A32D1" w:rsidRPr="007D7E0B" w:rsidRDefault="001A32D1" w:rsidP="0026501A">
            <w:pPr>
              <w:rPr>
                <w:rFonts w:ascii="Arial" w:hAnsi="Arial" w:cs="Arial"/>
                <w:sz w:val="18"/>
                <w:szCs w:val="18"/>
              </w:rPr>
            </w:pPr>
          </w:p>
          <w:p w:rsidR="001A32D1" w:rsidRDefault="001A32D1" w:rsidP="0026501A">
            <w:pPr>
              <w:rPr>
                <w:rFonts w:ascii="Arial" w:hAnsi="Arial" w:cs="Arial"/>
                <w:b/>
                <w:sz w:val="18"/>
                <w:szCs w:val="18"/>
              </w:rPr>
            </w:pPr>
            <w:r w:rsidRPr="0026501A">
              <w:rPr>
                <w:rFonts w:ascii="Arial" w:hAnsi="Arial" w:cs="Arial"/>
                <w:b/>
                <w:sz w:val="18"/>
                <w:szCs w:val="18"/>
              </w:rPr>
              <w:t>Reference: ISO 21089-2004, Section 12.8.1.</w:t>
            </w:r>
          </w:p>
        </w:tc>
        <w:tc>
          <w:tcPr>
            <w:tcW w:w="2724" w:type="pct"/>
            <w:shd w:val="clear" w:color="auto" w:fill="auto"/>
          </w:tcPr>
          <w:p w:rsidR="001A32D1" w:rsidRDefault="001A32D1" w:rsidP="003D4051">
            <w:pPr>
              <w:rPr>
                <w:rFonts w:ascii="Arial" w:hAnsi="Arial" w:cs="Arial"/>
                <w:sz w:val="18"/>
                <w:szCs w:val="18"/>
              </w:rPr>
            </w:pPr>
            <w:proofErr w:type="gramStart"/>
            <w:r>
              <w:rPr>
                <w:rFonts w:ascii="Arial" w:hAnsi="Arial" w:cs="Arial"/>
                <w:sz w:val="18"/>
                <w:szCs w:val="18"/>
              </w:rPr>
              <w:t>1)  The</w:t>
            </w:r>
            <w:proofErr w:type="gramEnd"/>
            <w:r>
              <w:rPr>
                <w:rFonts w:ascii="Arial" w:hAnsi="Arial" w:cs="Arial"/>
                <w:sz w:val="18"/>
                <w:szCs w:val="18"/>
              </w:rPr>
              <w:t xml:space="preserve"> system </w:t>
            </w:r>
            <w:r w:rsidRPr="003133C9">
              <w:rPr>
                <w:rFonts w:ascii="Arial" w:hAnsi="Arial" w:cs="Arial"/>
                <w:b/>
                <w:sz w:val="18"/>
                <w:szCs w:val="18"/>
              </w:rPr>
              <w:t>SHALL</w:t>
            </w:r>
            <w:r>
              <w:rPr>
                <w:rFonts w:ascii="Arial" w:hAnsi="Arial" w:cs="Arial"/>
                <w:sz w:val="18"/>
                <w:szCs w:val="18"/>
              </w:rPr>
              <w:t xml:space="preserve"> provide the ability to transmit Record Entry</w:t>
            </w:r>
            <w:r w:rsidR="003D4051">
              <w:rPr>
                <w:rFonts w:ascii="Arial" w:hAnsi="Arial" w:cs="Arial"/>
                <w:sz w:val="18"/>
                <w:szCs w:val="18"/>
              </w:rPr>
              <w:t>(</w:t>
            </w:r>
            <w:proofErr w:type="spellStart"/>
            <w:r w:rsidR="003D4051">
              <w:rPr>
                <w:rFonts w:ascii="Arial" w:hAnsi="Arial" w:cs="Arial"/>
                <w:sz w:val="18"/>
                <w:szCs w:val="18"/>
              </w:rPr>
              <w:t>ies</w:t>
            </w:r>
            <w:proofErr w:type="spellEnd"/>
            <w:r w:rsidR="003D4051">
              <w:rPr>
                <w:rFonts w:ascii="Arial" w:hAnsi="Arial" w:cs="Arial"/>
                <w:sz w:val="18"/>
                <w:szCs w:val="18"/>
              </w:rPr>
              <w:t xml:space="preserve">) </w:t>
            </w:r>
            <w:r>
              <w:rPr>
                <w:rFonts w:ascii="Arial" w:hAnsi="Arial" w:cs="Arial"/>
                <w:sz w:val="18"/>
                <w:szCs w:val="18"/>
              </w:rPr>
              <w:t>to external systems.</w:t>
            </w:r>
          </w:p>
        </w:tc>
        <w:tc>
          <w:tcPr>
            <w:tcW w:w="364" w:type="pct"/>
            <w:tcBorders>
              <w:top w:val="single" w:sz="4" w:space="0" w:color="auto"/>
            </w:tcBorders>
            <w:shd w:val="clear" w:color="auto" w:fill="auto"/>
          </w:tcPr>
          <w:p w:rsidR="001A32D1" w:rsidRDefault="001A32D1" w:rsidP="0026501A">
            <w:pPr>
              <w:jc w:val="center"/>
              <w:rPr>
                <w:rFonts w:ascii="Arial" w:hAnsi="Arial" w:cs="Arial"/>
                <w:b/>
                <w:sz w:val="18"/>
                <w:szCs w:val="18"/>
              </w:rPr>
            </w:pPr>
          </w:p>
        </w:tc>
        <w:tc>
          <w:tcPr>
            <w:tcW w:w="121" w:type="pct"/>
            <w:shd w:val="clear" w:color="auto" w:fill="auto"/>
          </w:tcPr>
          <w:p w:rsidR="001A32D1" w:rsidRPr="00015187" w:rsidRDefault="001A32D1" w:rsidP="0026501A">
            <w:pPr>
              <w:jc w:val="right"/>
              <w:rPr>
                <w:rFonts w:ascii="Arial" w:hAnsi="Arial" w:cs="Arial"/>
                <w:b/>
                <w:sz w:val="18"/>
                <w:szCs w:val="18"/>
              </w:rPr>
            </w:pPr>
          </w:p>
        </w:tc>
        <w:tc>
          <w:tcPr>
            <w:tcW w:w="90" w:type="pct"/>
            <w:shd w:val="clear" w:color="auto" w:fill="auto"/>
          </w:tcPr>
          <w:p w:rsidR="001A32D1" w:rsidRPr="00015187" w:rsidRDefault="001A32D1" w:rsidP="0026501A">
            <w:pPr>
              <w:jc w:val="right"/>
              <w:rPr>
                <w:rFonts w:ascii="Arial" w:hAnsi="Arial" w:cs="Arial"/>
                <w:b/>
                <w:sz w:val="18"/>
                <w:szCs w:val="18"/>
              </w:rPr>
            </w:pPr>
          </w:p>
        </w:tc>
        <w:tc>
          <w:tcPr>
            <w:tcW w:w="91" w:type="pct"/>
            <w:shd w:val="clear" w:color="auto" w:fill="auto"/>
          </w:tcPr>
          <w:p w:rsidR="001A32D1" w:rsidRPr="00015187" w:rsidRDefault="001A32D1" w:rsidP="0026501A">
            <w:pPr>
              <w:jc w:val="right"/>
              <w:rPr>
                <w:rFonts w:ascii="Arial" w:hAnsi="Arial" w:cs="Arial"/>
                <w:b/>
                <w:sz w:val="18"/>
                <w:szCs w:val="18"/>
              </w:rPr>
            </w:pPr>
          </w:p>
        </w:tc>
      </w:tr>
      <w:tr w:rsidR="001A32D1" w:rsidRPr="00015187">
        <w:trPr>
          <w:trHeight w:val="156"/>
        </w:trPr>
        <w:tc>
          <w:tcPr>
            <w:tcW w:w="1610" w:type="pct"/>
            <w:vMerge/>
            <w:shd w:val="clear" w:color="auto" w:fill="auto"/>
          </w:tcPr>
          <w:p w:rsidR="001A32D1" w:rsidRDefault="001A32D1" w:rsidP="0026501A">
            <w:pPr>
              <w:rPr>
                <w:rFonts w:ascii="Arial" w:hAnsi="Arial" w:cs="Arial"/>
                <w:b/>
                <w:sz w:val="18"/>
                <w:szCs w:val="18"/>
              </w:rPr>
            </w:pPr>
          </w:p>
        </w:tc>
        <w:tc>
          <w:tcPr>
            <w:tcW w:w="2724" w:type="pct"/>
            <w:shd w:val="clear" w:color="auto" w:fill="auto"/>
          </w:tcPr>
          <w:p w:rsidR="001A32D1" w:rsidRPr="001A32D1" w:rsidRDefault="001A32D1" w:rsidP="0026501A">
            <w:pPr>
              <w:rPr>
                <w:rFonts w:ascii="Arial" w:hAnsi="Arial" w:cs="Arial"/>
                <w:sz w:val="18"/>
                <w:szCs w:val="18"/>
              </w:rPr>
            </w:pPr>
            <w:proofErr w:type="gramStart"/>
            <w:r>
              <w:rPr>
                <w:rFonts w:ascii="Arial" w:hAnsi="Arial" w:cs="Arial"/>
                <w:sz w:val="18"/>
                <w:szCs w:val="18"/>
              </w:rPr>
              <w:t>2)  The</w:t>
            </w:r>
            <w:proofErr w:type="gramEnd"/>
            <w:r>
              <w:rPr>
                <w:rFonts w:ascii="Arial" w:hAnsi="Arial" w:cs="Arial"/>
                <w:sz w:val="18"/>
                <w:szCs w:val="18"/>
              </w:rPr>
              <w:t xml:space="preserve"> system </w:t>
            </w:r>
            <w:r w:rsidRPr="003133C9">
              <w:rPr>
                <w:rFonts w:ascii="Arial" w:hAnsi="Arial" w:cs="Arial"/>
                <w:b/>
                <w:sz w:val="18"/>
                <w:szCs w:val="18"/>
              </w:rPr>
              <w:t>SHALL</w:t>
            </w:r>
            <w:r>
              <w:rPr>
                <w:rFonts w:ascii="Arial" w:hAnsi="Arial" w:cs="Arial"/>
                <w:sz w:val="18"/>
                <w:szCs w:val="18"/>
              </w:rPr>
              <w:t xml:space="preserve"> comply with IN.2.2.x, Record Transmit Audit Trigger.</w:t>
            </w:r>
          </w:p>
        </w:tc>
        <w:tc>
          <w:tcPr>
            <w:tcW w:w="364" w:type="pct"/>
            <w:tcBorders>
              <w:top w:val="single" w:sz="4" w:space="0" w:color="auto"/>
            </w:tcBorders>
            <w:shd w:val="clear" w:color="auto" w:fill="auto"/>
          </w:tcPr>
          <w:p w:rsidR="001A32D1" w:rsidRDefault="001A32D1" w:rsidP="0026501A">
            <w:pPr>
              <w:jc w:val="center"/>
              <w:rPr>
                <w:rFonts w:ascii="Arial" w:hAnsi="Arial" w:cs="Arial"/>
                <w:b/>
                <w:sz w:val="18"/>
                <w:szCs w:val="18"/>
              </w:rPr>
            </w:pPr>
          </w:p>
        </w:tc>
        <w:tc>
          <w:tcPr>
            <w:tcW w:w="121" w:type="pct"/>
            <w:shd w:val="clear" w:color="auto" w:fill="auto"/>
          </w:tcPr>
          <w:p w:rsidR="001A32D1" w:rsidRPr="00015187" w:rsidRDefault="001A32D1" w:rsidP="0026501A">
            <w:pPr>
              <w:jc w:val="right"/>
              <w:rPr>
                <w:rFonts w:ascii="Arial" w:hAnsi="Arial" w:cs="Arial"/>
                <w:b/>
                <w:sz w:val="18"/>
                <w:szCs w:val="18"/>
              </w:rPr>
            </w:pPr>
          </w:p>
        </w:tc>
        <w:tc>
          <w:tcPr>
            <w:tcW w:w="90" w:type="pct"/>
            <w:shd w:val="clear" w:color="auto" w:fill="auto"/>
          </w:tcPr>
          <w:p w:rsidR="001A32D1" w:rsidRPr="00015187" w:rsidRDefault="001A32D1" w:rsidP="0026501A">
            <w:pPr>
              <w:jc w:val="right"/>
              <w:rPr>
                <w:rFonts w:ascii="Arial" w:hAnsi="Arial" w:cs="Arial"/>
                <w:b/>
                <w:sz w:val="18"/>
                <w:szCs w:val="18"/>
              </w:rPr>
            </w:pPr>
          </w:p>
        </w:tc>
        <w:tc>
          <w:tcPr>
            <w:tcW w:w="91" w:type="pct"/>
            <w:shd w:val="clear" w:color="auto" w:fill="auto"/>
          </w:tcPr>
          <w:p w:rsidR="001A32D1" w:rsidRPr="00015187" w:rsidRDefault="001A32D1"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w:t>
            </w:r>
            <w:r w:rsidR="007D7E0B">
              <w:rPr>
                <w:rFonts w:ascii="Arial" w:hAnsi="Arial" w:cs="Arial"/>
                <w:b/>
                <w:sz w:val="18"/>
                <w:szCs w:val="18"/>
              </w:rPr>
              <w:t>9</w:t>
            </w:r>
          </w:p>
        </w:tc>
        <w:tc>
          <w:tcPr>
            <w:tcW w:w="2724" w:type="pct"/>
            <w:vMerge w:val="restart"/>
            <w:shd w:val="clear" w:color="auto" w:fill="FFCCCC"/>
          </w:tcPr>
          <w:p w:rsidR="00640785" w:rsidRPr="007A4413" w:rsidRDefault="00640785" w:rsidP="001A32D1">
            <w:pPr>
              <w:rPr>
                <w:rFonts w:ascii="Arial" w:hAnsi="Arial" w:cs="Arial"/>
                <w:sz w:val="18"/>
                <w:szCs w:val="18"/>
              </w:rPr>
            </w:pPr>
            <w:r w:rsidRPr="001F53DB">
              <w:rPr>
                <w:rFonts w:ascii="Arial" w:hAnsi="Arial" w:cs="Arial"/>
                <w:sz w:val="18"/>
                <w:szCs w:val="18"/>
              </w:rPr>
              <w:t>DC.1, DC.2, DC.3, DC.3.1.1,</w:t>
            </w:r>
            <w:r w:rsidR="001A32D1">
              <w:rPr>
                <w:rFonts w:ascii="Arial" w:hAnsi="Arial" w:cs="Arial"/>
                <w:sz w:val="18"/>
                <w:szCs w:val="18"/>
              </w:rPr>
              <w:t xml:space="preserve"> </w:t>
            </w:r>
            <w:r w:rsidRPr="001F53DB">
              <w:rPr>
                <w:rFonts w:ascii="Arial" w:hAnsi="Arial" w:cs="Arial"/>
                <w:sz w:val="18"/>
                <w:szCs w:val="18"/>
              </w:rPr>
              <w:t>DC.3.1.3, DC.3.2.2-4, S.1, S.2, S.2.1.2, S.2.2,</w:t>
            </w:r>
            <w:r w:rsidR="001A32D1">
              <w:rPr>
                <w:rFonts w:ascii="Arial" w:hAnsi="Arial" w:cs="Arial"/>
                <w:sz w:val="18"/>
                <w:szCs w:val="18"/>
              </w:rPr>
              <w:t xml:space="preserve"> </w:t>
            </w:r>
            <w:r w:rsidRPr="001F53DB">
              <w:rPr>
                <w:rFonts w:ascii="Arial" w:hAnsi="Arial" w:cs="Arial"/>
                <w:sz w:val="18"/>
                <w:szCs w:val="18"/>
              </w:rPr>
              <w:t>S.2.2.1-3, S.3, S.3.3.3-6, S.3.6, IN.1.1, IN.1.2,</w:t>
            </w:r>
            <w:r w:rsidR="001A32D1">
              <w:rPr>
                <w:rFonts w:ascii="Arial" w:hAnsi="Arial" w:cs="Arial"/>
                <w:sz w:val="18"/>
                <w:szCs w:val="18"/>
              </w:rPr>
              <w:t xml:space="preserve"> </w:t>
            </w:r>
            <w:r w:rsidRPr="001F53DB">
              <w:rPr>
                <w:rFonts w:ascii="Arial" w:hAnsi="Arial" w:cs="Arial"/>
                <w:sz w:val="18"/>
                <w:szCs w:val="18"/>
              </w:rPr>
              <w:t>IN.1.6, IN</w:t>
            </w:r>
            <w:proofErr w:type="gramStart"/>
            <w:r w:rsidRPr="001F53DB">
              <w:rPr>
                <w:rFonts w:ascii="Arial" w:hAnsi="Arial" w:cs="Arial"/>
                <w:sz w:val="18"/>
                <w:szCs w:val="18"/>
              </w:rPr>
              <w:t>,1.7</w:t>
            </w:r>
            <w:proofErr w:type="gramEnd"/>
            <w:r w:rsidRPr="001F53DB">
              <w:rPr>
                <w:rFonts w:ascii="Arial" w:hAnsi="Arial" w:cs="Arial"/>
                <w:sz w:val="18"/>
                <w:szCs w:val="18"/>
              </w:rPr>
              <w:t>, IN.1.9, IN.2.1, IN.2.2, IN.2.3,</w:t>
            </w:r>
            <w:r w:rsidR="001A32D1">
              <w:rPr>
                <w:rFonts w:ascii="Arial" w:hAnsi="Arial" w:cs="Arial"/>
                <w:sz w:val="18"/>
                <w:szCs w:val="18"/>
              </w:rPr>
              <w:t xml:space="preserve"> </w:t>
            </w:r>
            <w:r w:rsidRPr="001F53DB">
              <w:rPr>
                <w:rFonts w:ascii="Arial" w:hAnsi="Arial" w:cs="Arial"/>
                <w:sz w:val="18"/>
                <w:szCs w:val="18"/>
              </w:rPr>
              <w:t>IN.2.5.1-2, IN.4.1-3, IN.5.1-2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Pr="00015187" w:rsidRDefault="00640785" w:rsidP="001A32D1">
            <w:pPr>
              <w:jc w:val="center"/>
              <w:rPr>
                <w:rFonts w:ascii="Arial" w:hAnsi="Arial" w:cs="Arial"/>
                <w:b/>
                <w:sz w:val="18"/>
                <w:szCs w:val="18"/>
              </w:rPr>
            </w:pPr>
            <w:r>
              <w:rPr>
                <w:rFonts w:ascii="Arial" w:hAnsi="Arial" w:cs="Arial"/>
                <w:b/>
                <w:sz w:val="18"/>
                <w:szCs w:val="18"/>
              </w:rPr>
              <w:t>See</w:t>
            </w:r>
            <w:r w:rsidR="001A32D1">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1A32D1">
            <w:pPr>
              <w:rPr>
                <w:rFonts w:ascii="Arial" w:hAnsi="Arial" w:cs="Arial"/>
                <w:b/>
                <w:sz w:val="18"/>
                <w:szCs w:val="18"/>
              </w:rPr>
            </w:pPr>
            <w:r w:rsidRPr="001F53DB">
              <w:rPr>
                <w:rFonts w:ascii="Arial" w:hAnsi="Arial" w:cs="Arial"/>
                <w:b/>
                <w:sz w:val="18"/>
                <w:szCs w:val="18"/>
              </w:rPr>
              <w:t xml:space="preserve">Receive and Retain/Persist </w:t>
            </w:r>
            <w:r w:rsidR="001A32D1">
              <w:rPr>
                <w:rFonts w:ascii="Arial" w:hAnsi="Arial" w:cs="Arial"/>
                <w:b/>
                <w:sz w:val="18"/>
                <w:szCs w:val="18"/>
              </w:rPr>
              <w:t xml:space="preserve">Action Record </w:t>
            </w:r>
            <w:proofErr w:type="gramStart"/>
            <w:r w:rsidR="001A32D1">
              <w:rPr>
                <w:rFonts w:ascii="Arial" w:hAnsi="Arial" w:cs="Arial"/>
                <w:b/>
                <w:sz w:val="18"/>
                <w:szCs w:val="18"/>
              </w:rPr>
              <w:t>Entry(</w:t>
            </w:r>
            <w:proofErr w:type="spellStart"/>
            <w:proofErr w:type="gramEnd"/>
            <w:r w:rsidR="001A32D1">
              <w:rPr>
                <w:rFonts w:ascii="Arial" w:hAnsi="Arial" w:cs="Arial"/>
                <w:b/>
                <w:sz w:val="18"/>
                <w:szCs w:val="18"/>
              </w:rPr>
              <w:t>ies</w:t>
            </w:r>
            <w:proofErr w:type="spellEnd"/>
            <w:r w:rsidR="001A32D1">
              <w:rPr>
                <w:rFonts w:ascii="Arial" w:hAnsi="Arial" w:cs="Arial"/>
                <w:b/>
                <w:sz w:val="18"/>
                <w:szCs w:val="18"/>
              </w:rPr>
              <w:t>)</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3D4051" w:rsidRPr="00015187">
        <w:trPr>
          <w:trHeight w:val="156"/>
        </w:trPr>
        <w:tc>
          <w:tcPr>
            <w:tcW w:w="1610" w:type="pct"/>
            <w:vMerge w:val="restart"/>
            <w:tcBorders>
              <w:top w:val="single" w:sz="4" w:space="0" w:color="auto"/>
            </w:tcBorders>
            <w:shd w:val="clear" w:color="auto" w:fill="auto"/>
          </w:tcPr>
          <w:p w:rsidR="003D4051" w:rsidRDefault="003D4051" w:rsidP="001F53DB">
            <w:pPr>
              <w:rPr>
                <w:rFonts w:ascii="Arial" w:hAnsi="Arial" w:cs="Arial"/>
                <w:b/>
                <w:sz w:val="18"/>
                <w:szCs w:val="18"/>
              </w:rPr>
            </w:pPr>
            <w:r>
              <w:rPr>
                <w:rFonts w:ascii="Arial" w:hAnsi="Arial" w:cs="Arial"/>
                <w:b/>
                <w:sz w:val="18"/>
                <w:szCs w:val="18"/>
              </w:rPr>
              <w:t>Statement:</w:t>
            </w:r>
          </w:p>
          <w:p w:rsidR="003D4051" w:rsidRDefault="003D4051" w:rsidP="001F53DB">
            <w:pPr>
              <w:rPr>
                <w:rFonts w:ascii="Arial" w:hAnsi="Arial" w:cs="Arial"/>
                <w:sz w:val="18"/>
                <w:szCs w:val="18"/>
              </w:rPr>
            </w:pPr>
            <w:r>
              <w:rPr>
                <w:rFonts w:ascii="Arial" w:hAnsi="Arial" w:cs="Arial"/>
                <w:sz w:val="18"/>
                <w:szCs w:val="18"/>
              </w:rPr>
              <w:t xml:space="preserve">Receive and retain/persist content of Action 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w:t>
            </w:r>
          </w:p>
          <w:p w:rsidR="003D4051" w:rsidRDefault="003D4051" w:rsidP="001F53DB">
            <w:pPr>
              <w:rPr>
                <w:rFonts w:ascii="Arial" w:hAnsi="Arial" w:cs="Arial"/>
                <w:sz w:val="18"/>
                <w:szCs w:val="18"/>
              </w:rPr>
            </w:pPr>
          </w:p>
          <w:p w:rsidR="003D4051" w:rsidRDefault="003D4051" w:rsidP="001F53DB">
            <w:pPr>
              <w:rPr>
                <w:rFonts w:ascii="Arial" w:hAnsi="Arial" w:cs="Arial"/>
                <w:b/>
                <w:sz w:val="18"/>
                <w:szCs w:val="18"/>
              </w:rPr>
            </w:pPr>
            <w:r>
              <w:rPr>
                <w:rFonts w:ascii="Arial" w:hAnsi="Arial" w:cs="Arial"/>
                <w:b/>
                <w:sz w:val="18"/>
                <w:szCs w:val="18"/>
              </w:rPr>
              <w:t>Description:</w:t>
            </w:r>
          </w:p>
          <w:p w:rsidR="003D4051" w:rsidRPr="003D4051" w:rsidRDefault="003D4051" w:rsidP="001F53DB">
            <w:pPr>
              <w:rPr>
                <w:rFonts w:ascii="Arial" w:hAnsi="Arial" w:cs="Arial"/>
                <w:sz w:val="18"/>
                <w:szCs w:val="18"/>
              </w:rPr>
            </w:pPr>
            <w:r>
              <w:rPr>
                <w:rFonts w:ascii="Arial" w:hAnsi="Arial" w:cs="Arial"/>
                <w:sz w:val="18"/>
                <w:szCs w:val="18"/>
              </w:rPr>
              <w:t>Occurs when Record Entry content is received</w:t>
            </w:r>
            <w:r>
              <w:rPr>
                <w:rFonts w:ascii="Arial" w:hAnsi="Arial" w:cs="Arial"/>
                <w:b/>
                <w:sz w:val="18"/>
                <w:szCs w:val="18"/>
              </w:rPr>
              <w:t xml:space="preserve"> </w:t>
            </w:r>
            <w:r w:rsidRPr="001F53DB">
              <w:rPr>
                <w:rFonts w:ascii="Arial" w:hAnsi="Arial" w:cs="Arial"/>
                <w:b/>
                <w:sz w:val="18"/>
                <w:szCs w:val="18"/>
              </w:rPr>
              <w:t xml:space="preserve">– </w:t>
            </w:r>
            <w:r w:rsidRPr="003D4051">
              <w:rPr>
                <w:rFonts w:ascii="Arial" w:hAnsi="Arial" w:cs="Arial"/>
                <w:sz w:val="18"/>
                <w:szCs w:val="18"/>
              </w:rPr>
              <w:t>typically from an external system.</w:t>
            </w:r>
          </w:p>
          <w:p w:rsidR="003D4051" w:rsidRPr="003D4051" w:rsidRDefault="003D4051" w:rsidP="001F53DB">
            <w:pPr>
              <w:rPr>
                <w:rFonts w:ascii="Arial" w:hAnsi="Arial" w:cs="Arial"/>
                <w:sz w:val="18"/>
                <w:szCs w:val="18"/>
              </w:rPr>
            </w:pPr>
            <w:r w:rsidRPr="003D4051">
              <w:rPr>
                <w:rFonts w:ascii="Arial" w:hAnsi="Arial" w:cs="Arial"/>
                <w:sz w:val="18"/>
                <w:szCs w:val="18"/>
              </w:rPr>
              <w:t>• Receipt of Act Record(s) is the responsibility of the System – which invokes relevant rules.</w:t>
            </w:r>
          </w:p>
          <w:p w:rsidR="003D4051" w:rsidRDefault="003D4051" w:rsidP="001F53DB">
            <w:pPr>
              <w:rPr>
                <w:rFonts w:ascii="Arial" w:hAnsi="Arial" w:cs="Arial"/>
                <w:sz w:val="18"/>
                <w:szCs w:val="18"/>
              </w:rPr>
            </w:pPr>
            <w:r w:rsidRPr="003D4051">
              <w:rPr>
                <w:rFonts w:ascii="Arial" w:hAnsi="Arial" w:cs="Arial"/>
                <w:sz w:val="18"/>
                <w:szCs w:val="18"/>
              </w:rPr>
              <w:t>• The System is responsible for initiating an audit/trace event showing Act Record(s) received and retained.</w:t>
            </w:r>
          </w:p>
          <w:p w:rsidR="003D4051" w:rsidRPr="003D4051" w:rsidRDefault="003D4051" w:rsidP="001F53DB">
            <w:pPr>
              <w:rPr>
                <w:rFonts w:ascii="Arial" w:hAnsi="Arial" w:cs="Arial"/>
                <w:sz w:val="18"/>
                <w:szCs w:val="18"/>
              </w:rPr>
            </w:pPr>
          </w:p>
          <w:p w:rsidR="003D4051" w:rsidRDefault="003D4051" w:rsidP="001F53DB">
            <w:pPr>
              <w:rPr>
                <w:rFonts w:ascii="Arial" w:hAnsi="Arial" w:cs="Arial"/>
                <w:b/>
                <w:sz w:val="18"/>
                <w:szCs w:val="18"/>
              </w:rPr>
            </w:pPr>
            <w:r w:rsidRPr="001F53DB">
              <w:rPr>
                <w:rFonts w:ascii="Arial" w:hAnsi="Arial" w:cs="Arial"/>
                <w:b/>
                <w:sz w:val="18"/>
                <w:szCs w:val="18"/>
              </w:rPr>
              <w:t>Reference: ISO 21089-2004, Section 12.8.1.</w:t>
            </w:r>
          </w:p>
        </w:tc>
        <w:tc>
          <w:tcPr>
            <w:tcW w:w="2724" w:type="pct"/>
            <w:shd w:val="clear" w:color="auto" w:fill="auto"/>
          </w:tcPr>
          <w:p w:rsidR="003D4051" w:rsidRPr="003D4051" w:rsidRDefault="003D4051" w:rsidP="001F53DB">
            <w:pPr>
              <w:rPr>
                <w:rFonts w:ascii="Arial" w:hAnsi="Arial" w:cs="Arial"/>
                <w:sz w:val="18"/>
                <w:szCs w:val="18"/>
              </w:rPr>
            </w:pPr>
            <w:proofErr w:type="gramStart"/>
            <w:r w:rsidRPr="003D4051">
              <w:rPr>
                <w:rFonts w:ascii="Arial" w:hAnsi="Arial" w:cs="Arial"/>
                <w:sz w:val="18"/>
                <w:szCs w:val="18"/>
              </w:rPr>
              <w:t xml:space="preserve">1)  </w:t>
            </w:r>
            <w:r>
              <w:rPr>
                <w:rFonts w:ascii="Arial" w:hAnsi="Arial" w:cs="Arial"/>
                <w:sz w:val="18"/>
                <w:szCs w:val="18"/>
              </w:rPr>
              <w:t>The</w:t>
            </w:r>
            <w:proofErr w:type="gramEnd"/>
            <w:r>
              <w:rPr>
                <w:rFonts w:ascii="Arial" w:hAnsi="Arial" w:cs="Arial"/>
                <w:sz w:val="18"/>
                <w:szCs w:val="18"/>
              </w:rPr>
              <w:t xml:space="preserve"> system </w:t>
            </w:r>
            <w:r w:rsidRPr="003133C9">
              <w:rPr>
                <w:rFonts w:ascii="Arial" w:hAnsi="Arial" w:cs="Arial"/>
                <w:b/>
                <w:sz w:val="18"/>
                <w:szCs w:val="18"/>
              </w:rPr>
              <w:t>SHALL</w:t>
            </w:r>
            <w:r>
              <w:rPr>
                <w:rFonts w:ascii="Arial" w:hAnsi="Arial" w:cs="Arial"/>
                <w:sz w:val="18"/>
                <w:szCs w:val="18"/>
              </w:rPr>
              <w:t xml:space="preserve"> provide the ability to receive and retain/persist Record Entry(</w:t>
            </w:r>
            <w:proofErr w:type="spellStart"/>
            <w:r>
              <w:rPr>
                <w:rFonts w:ascii="Arial" w:hAnsi="Arial" w:cs="Arial"/>
                <w:sz w:val="18"/>
                <w:szCs w:val="18"/>
              </w:rPr>
              <w:t>ies</w:t>
            </w:r>
            <w:proofErr w:type="spellEnd"/>
            <w:r>
              <w:rPr>
                <w:rFonts w:ascii="Arial" w:hAnsi="Arial" w:cs="Arial"/>
                <w:sz w:val="18"/>
                <w:szCs w:val="18"/>
              </w:rPr>
              <w:t>) from external systems.</w:t>
            </w:r>
          </w:p>
        </w:tc>
        <w:tc>
          <w:tcPr>
            <w:tcW w:w="364" w:type="pct"/>
            <w:tcBorders>
              <w:top w:val="single" w:sz="4" w:space="0" w:color="auto"/>
            </w:tcBorders>
            <w:shd w:val="clear" w:color="auto" w:fill="auto"/>
          </w:tcPr>
          <w:p w:rsidR="003D4051" w:rsidRDefault="003D4051" w:rsidP="0026501A">
            <w:pPr>
              <w:jc w:val="center"/>
              <w:rPr>
                <w:rFonts w:ascii="Arial" w:hAnsi="Arial" w:cs="Arial"/>
                <w:b/>
                <w:sz w:val="18"/>
                <w:szCs w:val="18"/>
              </w:rPr>
            </w:pPr>
          </w:p>
        </w:tc>
        <w:tc>
          <w:tcPr>
            <w:tcW w:w="121" w:type="pct"/>
            <w:shd w:val="clear" w:color="auto" w:fill="auto"/>
          </w:tcPr>
          <w:p w:rsidR="003D4051" w:rsidRPr="00015187" w:rsidRDefault="003D4051" w:rsidP="0026501A">
            <w:pPr>
              <w:jc w:val="right"/>
              <w:rPr>
                <w:rFonts w:ascii="Arial" w:hAnsi="Arial" w:cs="Arial"/>
                <w:b/>
                <w:sz w:val="18"/>
                <w:szCs w:val="18"/>
              </w:rPr>
            </w:pPr>
          </w:p>
        </w:tc>
        <w:tc>
          <w:tcPr>
            <w:tcW w:w="90" w:type="pct"/>
            <w:shd w:val="clear" w:color="auto" w:fill="auto"/>
          </w:tcPr>
          <w:p w:rsidR="003D4051" w:rsidRPr="00015187" w:rsidRDefault="003D4051" w:rsidP="0026501A">
            <w:pPr>
              <w:jc w:val="right"/>
              <w:rPr>
                <w:rFonts w:ascii="Arial" w:hAnsi="Arial" w:cs="Arial"/>
                <w:b/>
                <w:sz w:val="18"/>
                <w:szCs w:val="18"/>
              </w:rPr>
            </w:pPr>
          </w:p>
        </w:tc>
        <w:tc>
          <w:tcPr>
            <w:tcW w:w="91" w:type="pct"/>
            <w:shd w:val="clear" w:color="auto" w:fill="auto"/>
          </w:tcPr>
          <w:p w:rsidR="003D4051" w:rsidRPr="00015187" w:rsidRDefault="003D4051" w:rsidP="0026501A">
            <w:pPr>
              <w:jc w:val="right"/>
              <w:rPr>
                <w:rFonts w:ascii="Arial" w:hAnsi="Arial" w:cs="Arial"/>
                <w:b/>
                <w:sz w:val="18"/>
                <w:szCs w:val="18"/>
              </w:rPr>
            </w:pPr>
          </w:p>
        </w:tc>
      </w:tr>
      <w:tr w:rsidR="003D4051" w:rsidRPr="00015187">
        <w:trPr>
          <w:trHeight w:val="156"/>
        </w:trPr>
        <w:tc>
          <w:tcPr>
            <w:tcW w:w="1610" w:type="pct"/>
            <w:vMerge/>
            <w:shd w:val="clear" w:color="auto" w:fill="auto"/>
          </w:tcPr>
          <w:p w:rsidR="003D4051" w:rsidRDefault="003D4051" w:rsidP="001F53DB">
            <w:pPr>
              <w:rPr>
                <w:rFonts w:ascii="Arial" w:hAnsi="Arial" w:cs="Arial"/>
                <w:b/>
                <w:sz w:val="18"/>
                <w:szCs w:val="18"/>
              </w:rPr>
            </w:pPr>
          </w:p>
        </w:tc>
        <w:tc>
          <w:tcPr>
            <w:tcW w:w="2724" w:type="pct"/>
            <w:shd w:val="clear" w:color="auto" w:fill="auto"/>
          </w:tcPr>
          <w:p w:rsidR="003D4051" w:rsidRPr="003D4051" w:rsidRDefault="003D4051" w:rsidP="001F53DB">
            <w:pPr>
              <w:rPr>
                <w:rFonts w:ascii="Arial" w:hAnsi="Arial" w:cs="Arial"/>
                <w:sz w:val="18"/>
                <w:szCs w:val="18"/>
              </w:rPr>
            </w:pPr>
            <w:proofErr w:type="gramStart"/>
            <w:r>
              <w:rPr>
                <w:rFonts w:ascii="Arial" w:hAnsi="Arial" w:cs="Arial"/>
                <w:sz w:val="18"/>
                <w:szCs w:val="18"/>
              </w:rPr>
              <w:t>2)  The</w:t>
            </w:r>
            <w:proofErr w:type="gramEnd"/>
            <w:r>
              <w:rPr>
                <w:rFonts w:ascii="Arial" w:hAnsi="Arial" w:cs="Arial"/>
                <w:sz w:val="18"/>
                <w:szCs w:val="18"/>
              </w:rPr>
              <w:t xml:space="preserve"> system </w:t>
            </w:r>
            <w:r w:rsidRPr="003133C9">
              <w:rPr>
                <w:rFonts w:ascii="Arial" w:hAnsi="Arial" w:cs="Arial"/>
                <w:b/>
                <w:sz w:val="18"/>
                <w:szCs w:val="18"/>
              </w:rPr>
              <w:t>SHALL</w:t>
            </w:r>
            <w:r>
              <w:rPr>
                <w:rFonts w:ascii="Arial" w:hAnsi="Arial" w:cs="Arial"/>
                <w:sz w:val="18"/>
                <w:szCs w:val="18"/>
              </w:rPr>
              <w:t xml:space="preserve"> comply with IN.2.2.x, Record Receipt Audit Trigger.</w:t>
            </w:r>
          </w:p>
        </w:tc>
        <w:tc>
          <w:tcPr>
            <w:tcW w:w="364" w:type="pct"/>
            <w:tcBorders>
              <w:top w:val="single" w:sz="4" w:space="0" w:color="auto"/>
            </w:tcBorders>
            <w:shd w:val="clear" w:color="auto" w:fill="auto"/>
          </w:tcPr>
          <w:p w:rsidR="003D4051" w:rsidRDefault="003D4051" w:rsidP="0026501A">
            <w:pPr>
              <w:jc w:val="center"/>
              <w:rPr>
                <w:rFonts w:ascii="Arial" w:hAnsi="Arial" w:cs="Arial"/>
                <w:b/>
                <w:sz w:val="18"/>
                <w:szCs w:val="18"/>
              </w:rPr>
            </w:pPr>
          </w:p>
        </w:tc>
        <w:tc>
          <w:tcPr>
            <w:tcW w:w="121" w:type="pct"/>
            <w:shd w:val="clear" w:color="auto" w:fill="auto"/>
          </w:tcPr>
          <w:p w:rsidR="003D4051" w:rsidRPr="00015187" w:rsidRDefault="003D4051" w:rsidP="0026501A">
            <w:pPr>
              <w:jc w:val="right"/>
              <w:rPr>
                <w:rFonts w:ascii="Arial" w:hAnsi="Arial" w:cs="Arial"/>
                <w:b/>
                <w:sz w:val="18"/>
                <w:szCs w:val="18"/>
              </w:rPr>
            </w:pPr>
          </w:p>
        </w:tc>
        <w:tc>
          <w:tcPr>
            <w:tcW w:w="90" w:type="pct"/>
            <w:shd w:val="clear" w:color="auto" w:fill="auto"/>
          </w:tcPr>
          <w:p w:rsidR="003D4051" w:rsidRPr="00015187" w:rsidRDefault="003D4051" w:rsidP="0026501A">
            <w:pPr>
              <w:jc w:val="right"/>
              <w:rPr>
                <w:rFonts w:ascii="Arial" w:hAnsi="Arial" w:cs="Arial"/>
                <w:b/>
                <w:sz w:val="18"/>
                <w:szCs w:val="18"/>
              </w:rPr>
            </w:pPr>
          </w:p>
        </w:tc>
        <w:tc>
          <w:tcPr>
            <w:tcW w:w="91" w:type="pct"/>
            <w:shd w:val="clear" w:color="auto" w:fill="auto"/>
          </w:tcPr>
          <w:p w:rsidR="003D4051" w:rsidRPr="00015187" w:rsidRDefault="003D4051"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w:t>
            </w:r>
            <w:r w:rsidR="00E827F0">
              <w:rPr>
                <w:rFonts w:ascii="Arial" w:hAnsi="Arial" w:cs="Arial"/>
                <w:b/>
                <w:sz w:val="18"/>
                <w:szCs w:val="18"/>
              </w:rPr>
              <w:t>0</w:t>
            </w:r>
          </w:p>
        </w:tc>
        <w:tc>
          <w:tcPr>
            <w:tcW w:w="2724" w:type="pct"/>
            <w:vMerge w:val="restart"/>
            <w:shd w:val="clear" w:color="auto" w:fill="FFCCCC"/>
          </w:tcPr>
          <w:p w:rsidR="00640785" w:rsidRPr="007A4413" w:rsidRDefault="00640785" w:rsidP="00E827F0">
            <w:pPr>
              <w:rPr>
                <w:rFonts w:ascii="Arial" w:hAnsi="Arial" w:cs="Arial"/>
                <w:sz w:val="18"/>
                <w:szCs w:val="18"/>
              </w:rPr>
            </w:pPr>
            <w:r w:rsidRPr="001D7C99">
              <w:rPr>
                <w:rFonts w:ascii="Arial" w:hAnsi="Arial" w:cs="Arial"/>
                <w:sz w:val="18"/>
                <w:szCs w:val="18"/>
              </w:rPr>
              <w:t>DC.1.1.3.1, DC.3.1.1,</w:t>
            </w:r>
            <w:r w:rsidR="00E827F0">
              <w:rPr>
                <w:rFonts w:ascii="Arial" w:hAnsi="Arial" w:cs="Arial"/>
                <w:sz w:val="18"/>
                <w:szCs w:val="18"/>
              </w:rPr>
              <w:t xml:space="preserve"> </w:t>
            </w:r>
            <w:r w:rsidRPr="001D7C99">
              <w:rPr>
                <w:rFonts w:ascii="Arial" w:hAnsi="Arial" w:cs="Arial"/>
                <w:sz w:val="18"/>
                <w:szCs w:val="18"/>
              </w:rPr>
              <w:t>DC.3.1.3, DC.3.2.2-4, S.3.1.4, S.3.1.5, S.3.3.3-6,</w:t>
            </w:r>
            <w:r w:rsidR="00E827F0">
              <w:rPr>
                <w:rFonts w:ascii="Arial" w:hAnsi="Arial" w:cs="Arial"/>
                <w:sz w:val="18"/>
                <w:szCs w:val="18"/>
              </w:rPr>
              <w:t xml:space="preserve"> </w:t>
            </w:r>
            <w:r w:rsidRPr="001D7C99">
              <w:rPr>
                <w:rFonts w:ascii="Arial" w:hAnsi="Arial" w:cs="Arial"/>
                <w:sz w:val="18"/>
                <w:szCs w:val="18"/>
              </w:rPr>
              <w:t>IN.1.1, IN.1.2, IN.1.6, IN</w:t>
            </w:r>
            <w:proofErr w:type="gramStart"/>
            <w:r w:rsidRPr="001D7C99">
              <w:rPr>
                <w:rFonts w:ascii="Arial" w:hAnsi="Arial" w:cs="Arial"/>
                <w:sz w:val="18"/>
                <w:szCs w:val="18"/>
              </w:rPr>
              <w:t>,1.7</w:t>
            </w:r>
            <w:proofErr w:type="gramEnd"/>
            <w:r w:rsidRPr="001D7C99">
              <w:rPr>
                <w:rFonts w:ascii="Arial" w:hAnsi="Arial" w:cs="Arial"/>
                <w:sz w:val="18"/>
                <w:szCs w:val="18"/>
              </w:rPr>
              <w:t>, IN.1.9, IN.2.1, IN.2.2,</w:t>
            </w:r>
            <w:r w:rsidR="00E827F0">
              <w:rPr>
                <w:rFonts w:ascii="Arial" w:hAnsi="Arial" w:cs="Arial"/>
                <w:sz w:val="18"/>
                <w:szCs w:val="18"/>
              </w:rPr>
              <w:t xml:space="preserve"> </w:t>
            </w:r>
            <w:r w:rsidRPr="001D7C99">
              <w:rPr>
                <w:rFonts w:ascii="Arial" w:hAnsi="Arial" w:cs="Arial"/>
                <w:sz w:val="18"/>
                <w:szCs w:val="18"/>
              </w:rPr>
              <w:t>IN.2.3, IN.2.5.1-2, IN.4.1-3, IN.5.1-2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Pr="00015187" w:rsidRDefault="00640785" w:rsidP="00E827F0">
            <w:pPr>
              <w:jc w:val="center"/>
              <w:rPr>
                <w:rFonts w:ascii="Arial" w:hAnsi="Arial" w:cs="Arial"/>
                <w:b/>
                <w:sz w:val="18"/>
                <w:szCs w:val="18"/>
              </w:rPr>
            </w:pPr>
            <w:r>
              <w:rPr>
                <w:rFonts w:ascii="Arial" w:hAnsi="Arial" w:cs="Arial"/>
                <w:b/>
                <w:sz w:val="18"/>
                <w:szCs w:val="18"/>
              </w:rPr>
              <w:t>See</w:t>
            </w:r>
            <w:r w:rsidR="00E827F0">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E827F0" w:rsidP="00E827F0">
            <w:pPr>
              <w:rPr>
                <w:rFonts w:ascii="Arial" w:hAnsi="Arial" w:cs="Arial"/>
                <w:b/>
                <w:sz w:val="18"/>
                <w:szCs w:val="18"/>
              </w:rPr>
            </w:pPr>
            <w:r>
              <w:rPr>
                <w:rFonts w:ascii="Arial" w:hAnsi="Arial" w:cs="Arial"/>
                <w:b/>
                <w:sz w:val="18"/>
                <w:szCs w:val="18"/>
              </w:rPr>
              <w:t xml:space="preserve">Receive Record Action Record </w:t>
            </w:r>
            <w:proofErr w:type="gramStart"/>
            <w:r>
              <w:rPr>
                <w:rFonts w:ascii="Arial" w:hAnsi="Arial" w:cs="Arial"/>
                <w:b/>
                <w:sz w:val="18"/>
                <w:szCs w:val="18"/>
              </w:rPr>
              <w:t>Entry(</w:t>
            </w:r>
            <w:proofErr w:type="spellStart"/>
            <w:proofErr w:type="gramEnd"/>
            <w:r>
              <w:rPr>
                <w:rFonts w:ascii="Arial" w:hAnsi="Arial" w:cs="Arial"/>
                <w:b/>
                <w:sz w:val="18"/>
                <w:szCs w:val="18"/>
              </w:rPr>
              <w:t>ies</w:t>
            </w:r>
            <w:proofErr w:type="spellEnd"/>
            <w:r>
              <w:rPr>
                <w:rFonts w:ascii="Arial" w:hAnsi="Arial" w:cs="Arial"/>
                <w:b/>
                <w:sz w:val="18"/>
                <w:szCs w:val="18"/>
              </w:rPr>
              <w:t>)</w:t>
            </w:r>
            <w:r w:rsidR="00640785" w:rsidRPr="001F53DB">
              <w:rPr>
                <w:rFonts w:ascii="Arial" w:hAnsi="Arial" w:cs="Arial"/>
                <w:b/>
                <w:sz w:val="18"/>
                <w:szCs w:val="18"/>
              </w:rPr>
              <w:t xml:space="preserve"> – </w:t>
            </w:r>
            <w:r>
              <w:rPr>
                <w:rFonts w:ascii="Arial" w:hAnsi="Arial" w:cs="Arial"/>
                <w:b/>
                <w:sz w:val="18"/>
                <w:szCs w:val="18"/>
              </w:rPr>
              <w:t>without</w:t>
            </w:r>
            <w:r w:rsidR="00640785" w:rsidRPr="001F53DB">
              <w:rPr>
                <w:rFonts w:ascii="Arial" w:hAnsi="Arial" w:cs="Arial"/>
                <w:b/>
                <w:sz w:val="18"/>
                <w:szCs w:val="18"/>
              </w:rPr>
              <w:t xml:space="preserve"> persistence</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3133C9" w:rsidRPr="00015187">
        <w:trPr>
          <w:trHeight w:val="156"/>
        </w:trPr>
        <w:tc>
          <w:tcPr>
            <w:tcW w:w="1610" w:type="pct"/>
            <w:vMerge w:val="restart"/>
            <w:tcBorders>
              <w:top w:val="single" w:sz="4" w:space="0" w:color="auto"/>
            </w:tcBorders>
            <w:shd w:val="clear" w:color="auto" w:fill="auto"/>
          </w:tcPr>
          <w:p w:rsidR="003133C9" w:rsidRDefault="003133C9" w:rsidP="001F53DB">
            <w:pPr>
              <w:rPr>
                <w:rFonts w:ascii="Arial" w:hAnsi="Arial" w:cs="Arial"/>
                <w:b/>
                <w:sz w:val="18"/>
                <w:szCs w:val="18"/>
              </w:rPr>
            </w:pPr>
            <w:r>
              <w:rPr>
                <w:rFonts w:ascii="Arial" w:hAnsi="Arial" w:cs="Arial"/>
                <w:b/>
                <w:sz w:val="18"/>
                <w:szCs w:val="18"/>
              </w:rPr>
              <w:t>Statement:</w:t>
            </w:r>
          </w:p>
          <w:p w:rsidR="003133C9" w:rsidRDefault="003133C9" w:rsidP="001F53DB">
            <w:pPr>
              <w:rPr>
                <w:rFonts w:ascii="Arial" w:hAnsi="Arial" w:cs="Arial"/>
                <w:sz w:val="18"/>
                <w:szCs w:val="18"/>
              </w:rPr>
            </w:pPr>
            <w:r>
              <w:rPr>
                <w:rFonts w:ascii="Arial" w:hAnsi="Arial" w:cs="Arial"/>
                <w:sz w:val="18"/>
                <w:szCs w:val="18"/>
              </w:rPr>
              <w:t xml:space="preserve">Receive content of Action Record </w:t>
            </w:r>
            <w:proofErr w:type="gramStart"/>
            <w:r>
              <w:rPr>
                <w:rFonts w:ascii="Arial" w:hAnsi="Arial" w:cs="Arial"/>
                <w:sz w:val="18"/>
                <w:szCs w:val="18"/>
              </w:rPr>
              <w:t>Entry(</w:t>
            </w:r>
            <w:proofErr w:type="spellStart"/>
            <w:proofErr w:type="gramEnd"/>
            <w:r>
              <w:rPr>
                <w:rFonts w:ascii="Arial" w:hAnsi="Arial" w:cs="Arial"/>
                <w:sz w:val="18"/>
                <w:szCs w:val="18"/>
              </w:rPr>
              <w:t>ies</w:t>
            </w:r>
            <w:proofErr w:type="spellEnd"/>
            <w:r>
              <w:rPr>
                <w:rFonts w:ascii="Arial" w:hAnsi="Arial" w:cs="Arial"/>
                <w:sz w:val="18"/>
                <w:szCs w:val="18"/>
              </w:rPr>
              <w:t>) without retention or persistence</w:t>
            </w:r>
          </w:p>
          <w:p w:rsidR="003133C9" w:rsidRDefault="003133C9" w:rsidP="001F53DB">
            <w:pPr>
              <w:rPr>
                <w:rFonts w:ascii="Arial" w:hAnsi="Arial" w:cs="Arial"/>
                <w:sz w:val="18"/>
                <w:szCs w:val="18"/>
              </w:rPr>
            </w:pPr>
          </w:p>
          <w:p w:rsidR="003133C9" w:rsidRDefault="003133C9" w:rsidP="001F53DB">
            <w:pPr>
              <w:rPr>
                <w:rFonts w:ascii="Arial" w:hAnsi="Arial" w:cs="Arial"/>
                <w:b/>
                <w:sz w:val="18"/>
                <w:szCs w:val="18"/>
              </w:rPr>
            </w:pPr>
            <w:r>
              <w:rPr>
                <w:rFonts w:ascii="Arial" w:hAnsi="Arial" w:cs="Arial"/>
                <w:b/>
                <w:sz w:val="18"/>
                <w:szCs w:val="18"/>
              </w:rPr>
              <w:t>Description:</w:t>
            </w:r>
          </w:p>
          <w:p w:rsidR="003133C9" w:rsidRPr="003133C9" w:rsidRDefault="003133C9" w:rsidP="001F53DB">
            <w:pPr>
              <w:rPr>
                <w:rFonts w:ascii="Arial" w:hAnsi="Arial" w:cs="Arial"/>
                <w:sz w:val="18"/>
                <w:szCs w:val="18"/>
              </w:rPr>
            </w:pPr>
            <w:r>
              <w:rPr>
                <w:rFonts w:ascii="Arial" w:hAnsi="Arial" w:cs="Arial"/>
                <w:sz w:val="18"/>
                <w:szCs w:val="18"/>
              </w:rPr>
              <w:t xml:space="preserve">Occurs when Record Entry content is received </w:t>
            </w:r>
            <w:r w:rsidRPr="003133C9">
              <w:rPr>
                <w:rFonts w:ascii="Arial" w:hAnsi="Arial" w:cs="Arial"/>
                <w:sz w:val="18"/>
                <w:szCs w:val="18"/>
              </w:rPr>
              <w:t>– typically from an external system.</w:t>
            </w:r>
          </w:p>
          <w:p w:rsidR="003133C9" w:rsidRPr="003133C9" w:rsidRDefault="003133C9" w:rsidP="001F53DB">
            <w:pPr>
              <w:rPr>
                <w:rFonts w:ascii="Arial" w:hAnsi="Arial" w:cs="Arial"/>
                <w:sz w:val="18"/>
                <w:szCs w:val="18"/>
              </w:rPr>
            </w:pPr>
            <w:r w:rsidRPr="003133C9">
              <w:rPr>
                <w:rFonts w:ascii="Arial" w:hAnsi="Arial" w:cs="Arial"/>
                <w:sz w:val="18"/>
                <w:szCs w:val="18"/>
              </w:rPr>
              <w:t>• Receipt of Act Record(s) is the responsibility of the System – which invokes relevant rules.</w:t>
            </w:r>
          </w:p>
          <w:p w:rsidR="003133C9" w:rsidRPr="003133C9" w:rsidRDefault="003133C9" w:rsidP="001F53DB">
            <w:pPr>
              <w:rPr>
                <w:rFonts w:ascii="Arial" w:hAnsi="Arial" w:cs="Arial"/>
                <w:sz w:val="18"/>
                <w:szCs w:val="18"/>
              </w:rPr>
            </w:pPr>
            <w:r w:rsidRPr="003133C9">
              <w:rPr>
                <w:rFonts w:ascii="Arial" w:hAnsi="Arial" w:cs="Arial"/>
                <w:sz w:val="18"/>
                <w:szCs w:val="18"/>
              </w:rPr>
              <w:t>• The System may be responsible for initiating an audit/trace event showing Act Record(s) received.</w:t>
            </w:r>
          </w:p>
          <w:p w:rsidR="003133C9" w:rsidRPr="003133C9" w:rsidRDefault="003133C9" w:rsidP="001F53DB">
            <w:pPr>
              <w:rPr>
                <w:rFonts w:ascii="Arial" w:hAnsi="Arial" w:cs="Arial"/>
                <w:sz w:val="18"/>
                <w:szCs w:val="18"/>
              </w:rPr>
            </w:pPr>
          </w:p>
          <w:p w:rsidR="003133C9" w:rsidRDefault="003133C9" w:rsidP="001F53DB">
            <w:pPr>
              <w:rPr>
                <w:rFonts w:ascii="Arial" w:hAnsi="Arial" w:cs="Arial"/>
                <w:b/>
                <w:sz w:val="18"/>
                <w:szCs w:val="18"/>
              </w:rPr>
            </w:pPr>
            <w:r w:rsidRPr="001D7C99">
              <w:rPr>
                <w:rFonts w:ascii="Arial" w:hAnsi="Arial" w:cs="Arial"/>
                <w:b/>
                <w:sz w:val="18"/>
                <w:szCs w:val="18"/>
              </w:rPr>
              <w:t>Reference: ISO 21089-2004, Section 12.9.</w:t>
            </w:r>
          </w:p>
        </w:tc>
        <w:tc>
          <w:tcPr>
            <w:tcW w:w="2724" w:type="pct"/>
            <w:shd w:val="clear" w:color="auto" w:fill="auto"/>
          </w:tcPr>
          <w:p w:rsidR="003133C9" w:rsidRPr="003133C9" w:rsidRDefault="003133C9" w:rsidP="003133C9">
            <w:pPr>
              <w:rPr>
                <w:rFonts w:ascii="Arial" w:hAnsi="Arial" w:cs="Arial"/>
                <w:sz w:val="18"/>
                <w:szCs w:val="18"/>
              </w:rPr>
            </w:pPr>
            <w:proofErr w:type="gramStart"/>
            <w:r>
              <w:rPr>
                <w:rFonts w:ascii="Arial" w:hAnsi="Arial" w:cs="Arial"/>
                <w:sz w:val="18"/>
                <w:szCs w:val="18"/>
              </w:rPr>
              <w:t>1)  The</w:t>
            </w:r>
            <w:proofErr w:type="gramEnd"/>
            <w:r>
              <w:rPr>
                <w:rFonts w:ascii="Arial" w:hAnsi="Arial" w:cs="Arial"/>
                <w:sz w:val="18"/>
                <w:szCs w:val="18"/>
              </w:rPr>
              <w:t xml:space="preserve"> system SHOULD provide the ability to receive Record Entry(</w:t>
            </w:r>
            <w:proofErr w:type="spellStart"/>
            <w:r>
              <w:rPr>
                <w:rFonts w:ascii="Arial" w:hAnsi="Arial" w:cs="Arial"/>
                <w:sz w:val="18"/>
                <w:szCs w:val="18"/>
              </w:rPr>
              <w:t>ies</w:t>
            </w:r>
            <w:proofErr w:type="spellEnd"/>
            <w:r>
              <w:rPr>
                <w:rFonts w:ascii="Arial" w:hAnsi="Arial" w:cs="Arial"/>
                <w:sz w:val="18"/>
                <w:szCs w:val="18"/>
              </w:rPr>
              <w:t>) from external systems without persisting content.</w:t>
            </w:r>
          </w:p>
        </w:tc>
        <w:tc>
          <w:tcPr>
            <w:tcW w:w="364" w:type="pct"/>
            <w:tcBorders>
              <w:top w:val="single" w:sz="4" w:space="0" w:color="auto"/>
            </w:tcBorders>
            <w:shd w:val="clear" w:color="auto" w:fill="auto"/>
          </w:tcPr>
          <w:p w:rsidR="003133C9" w:rsidRDefault="003133C9" w:rsidP="0026501A">
            <w:pPr>
              <w:jc w:val="center"/>
              <w:rPr>
                <w:rFonts w:ascii="Arial" w:hAnsi="Arial" w:cs="Arial"/>
                <w:b/>
                <w:sz w:val="18"/>
                <w:szCs w:val="18"/>
              </w:rPr>
            </w:pPr>
          </w:p>
        </w:tc>
        <w:tc>
          <w:tcPr>
            <w:tcW w:w="121" w:type="pct"/>
            <w:shd w:val="clear" w:color="auto" w:fill="auto"/>
          </w:tcPr>
          <w:p w:rsidR="003133C9" w:rsidRPr="00015187" w:rsidRDefault="003133C9" w:rsidP="0026501A">
            <w:pPr>
              <w:jc w:val="right"/>
              <w:rPr>
                <w:rFonts w:ascii="Arial" w:hAnsi="Arial" w:cs="Arial"/>
                <w:b/>
                <w:sz w:val="18"/>
                <w:szCs w:val="18"/>
              </w:rPr>
            </w:pPr>
          </w:p>
        </w:tc>
        <w:tc>
          <w:tcPr>
            <w:tcW w:w="90" w:type="pct"/>
            <w:shd w:val="clear" w:color="auto" w:fill="auto"/>
          </w:tcPr>
          <w:p w:rsidR="003133C9" w:rsidRPr="00015187" w:rsidRDefault="003133C9" w:rsidP="0026501A">
            <w:pPr>
              <w:jc w:val="right"/>
              <w:rPr>
                <w:rFonts w:ascii="Arial" w:hAnsi="Arial" w:cs="Arial"/>
                <w:b/>
                <w:sz w:val="18"/>
                <w:szCs w:val="18"/>
              </w:rPr>
            </w:pPr>
          </w:p>
        </w:tc>
        <w:tc>
          <w:tcPr>
            <w:tcW w:w="91" w:type="pct"/>
            <w:shd w:val="clear" w:color="auto" w:fill="auto"/>
          </w:tcPr>
          <w:p w:rsidR="003133C9" w:rsidRPr="00015187" w:rsidRDefault="003133C9" w:rsidP="0026501A">
            <w:pPr>
              <w:jc w:val="right"/>
              <w:rPr>
                <w:rFonts w:ascii="Arial" w:hAnsi="Arial" w:cs="Arial"/>
                <w:b/>
                <w:sz w:val="18"/>
                <w:szCs w:val="18"/>
              </w:rPr>
            </w:pPr>
          </w:p>
        </w:tc>
      </w:tr>
      <w:tr w:rsidR="003133C9" w:rsidRPr="00015187">
        <w:trPr>
          <w:trHeight w:val="156"/>
        </w:trPr>
        <w:tc>
          <w:tcPr>
            <w:tcW w:w="1610" w:type="pct"/>
            <w:vMerge/>
            <w:shd w:val="clear" w:color="auto" w:fill="auto"/>
          </w:tcPr>
          <w:p w:rsidR="003133C9" w:rsidRDefault="003133C9" w:rsidP="001F53DB">
            <w:pPr>
              <w:rPr>
                <w:rFonts w:ascii="Arial" w:hAnsi="Arial" w:cs="Arial"/>
                <w:b/>
                <w:sz w:val="18"/>
                <w:szCs w:val="18"/>
              </w:rPr>
            </w:pPr>
          </w:p>
        </w:tc>
        <w:tc>
          <w:tcPr>
            <w:tcW w:w="2724" w:type="pct"/>
            <w:shd w:val="clear" w:color="auto" w:fill="auto"/>
          </w:tcPr>
          <w:p w:rsidR="003133C9" w:rsidRPr="003133C9" w:rsidRDefault="003133C9" w:rsidP="001D7C99">
            <w:pPr>
              <w:rPr>
                <w:rFonts w:ascii="Arial" w:hAnsi="Arial" w:cs="Arial"/>
                <w:sz w:val="18"/>
                <w:szCs w:val="18"/>
              </w:rPr>
            </w:pPr>
            <w:proofErr w:type="gramStart"/>
            <w:r>
              <w:rPr>
                <w:rFonts w:ascii="Arial" w:hAnsi="Arial" w:cs="Arial"/>
                <w:sz w:val="18"/>
                <w:szCs w:val="18"/>
              </w:rPr>
              <w:t>2)  The</w:t>
            </w:r>
            <w:proofErr w:type="gramEnd"/>
            <w:r>
              <w:rPr>
                <w:rFonts w:ascii="Arial" w:hAnsi="Arial" w:cs="Arial"/>
                <w:sz w:val="18"/>
                <w:szCs w:val="18"/>
              </w:rPr>
              <w:t xml:space="preserve"> system SHALL comply with IN.2.2.x, Record Receipt Audit Trigger.</w:t>
            </w:r>
          </w:p>
          <w:p w:rsidR="003133C9" w:rsidRDefault="003133C9" w:rsidP="001D7C99">
            <w:pPr>
              <w:rPr>
                <w:rFonts w:ascii="Arial" w:hAnsi="Arial" w:cs="Arial"/>
                <w:b/>
                <w:sz w:val="18"/>
                <w:szCs w:val="18"/>
              </w:rPr>
            </w:pPr>
          </w:p>
        </w:tc>
        <w:tc>
          <w:tcPr>
            <w:tcW w:w="364" w:type="pct"/>
            <w:tcBorders>
              <w:top w:val="single" w:sz="4" w:space="0" w:color="auto"/>
            </w:tcBorders>
            <w:shd w:val="clear" w:color="auto" w:fill="auto"/>
          </w:tcPr>
          <w:p w:rsidR="003133C9" w:rsidRDefault="003133C9" w:rsidP="0026501A">
            <w:pPr>
              <w:jc w:val="center"/>
              <w:rPr>
                <w:rFonts w:ascii="Arial" w:hAnsi="Arial" w:cs="Arial"/>
                <w:b/>
                <w:sz w:val="18"/>
                <w:szCs w:val="18"/>
              </w:rPr>
            </w:pPr>
          </w:p>
        </w:tc>
        <w:tc>
          <w:tcPr>
            <w:tcW w:w="121" w:type="pct"/>
            <w:shd w:val="clear" w:color="auto" w:fill="auto"/>
          </w:tcPr>
          <w:p w:rsidR="003133C9" w:rsidRPr="00015187" w:rsidRDefault="003133C9" w:rsidP="0026501A">
            <w:pPr>
              <w:jc w:val="right"/>
              <w:rPr>
                <w:rFonts w:ascii="Arial" w:hAnsi="Arial" w:cs="Arial"/>
                <w:b/>
                <w:sz w:val="18"/>
                <w:szCs w:val="18"/>
              </w:rPr>
            </w:pPr>
          </w:p>
        </w:tc>
        <w:tc>
          <w:tcPr>
            <w:tcW w:w="90" w:type="pct"/>
            <w:shd w:val="clear" w:color="auto" w:fill="auto"/>
          </w:tcPr>
          <w:p w:rsidR="003133C9" w:rsidRPr="00015187" w:rsidRDefault="003133C9" w:rsidP="0026501A">
            <w:pPr>
              <w:jc w:val="right"/>
              <w:rPr>
                <w:rFonts w:ascii="Arial" w:hAnsi="Arial" w:cs="Arial"/>
                <w:b/>
                <w:sz w:val="18"/>
                <w:szCs w:val="18"/>
              </w:rPr>
            </w:pPr>
          </w:p>
        </w:tc>
        <w:tc>
          <w:tcPr>
            <w:tcW w:w="91" w:type="pct"/>
            <w:shd w:val="clear" w:color="auto" w:fill="auto"/>
          </w:tcPr>
          <w:p w:rsidR="003133C9" w:rsidRPr="00015187" w:rsidRDefault="003133C9"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0.12</w:t>
            </w:r>
          </w:p>
        </w:tc>
        <w:tc>
          <w:tcPr>
            <w:tcW w:w="2724" w:type="pct"/>
            <w:vMerge w:val="restart"/>
            <w:shd w:val="clear" w:color="auto" w:fill="FFCCCC"/>
          </w:tcPr>
          <w:p w:rsidR="00640785" w:rsidRPr="007A4413" w:rsidRDefault="00640785" w:rsidP="003133C9">
            <w:pPr>
              <w:rPr>
                <w:rFonts w:ascii="Arial" w:hAnsi="Arial" w:cs="Arial"/>
                <w:sz w:val="18"/>
                <w:szCs w:val="18"/>
              </w:rPr>
            </w:pPr>
            <w:r w:rsidRPr="001D7C99">
              <w:rPr>
                <w:rFonts w:ascii="Arial" w:hAnsi="Arial" w:cs="Arial"/>
                <w:sz w:val="18"/>
                <w:szCs w:val="18"/>
              </w:rPr>
              <w:t>S.1.5, S.2, S.2.2, IN.1.1,</w:t>
            </w:r>
            <w:r w:rsidR="003133C9">
              <w:rPr>
                <w:rFonts w:ascii="Arial" w:hAnsi="Arial" w:cs="Arial"/>
                <w:sz w:val="18"/>
                <w:szCs w:val="18"/>
              </w:rPr>
              <w:t xml:space="preserve"> </w:t>
            </w:r>
            <w:r w:rsidRPr="001D7C99">
              <w:rPr>
                <w:rFonts w:ascii="Arial" w:hAnsi="Arial" w:cs="Arial"/>
                <w:sz w:val="18"/>
                <w:szCs w:val="18"/>
              </w:rPr>
              <w:t>IN.1.2, IN.1.9, IN.2.1, IN.2.2, IN.2.3, IN.2.5.1-2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Pr="00015187" w:rsidRDefault="00640785" w:rsidP="003133C9">
            <w:pPr>
              <w:jc w:val="center"/>
              <w:rPr>
                <w:rFonts w:ascii="Arial" w:hAnsi="Arial" w:cs="Arial"/>
                <w:b/>
                <w:sz w:val="18"/>
                <w:szCs w:val="18"/>
              </w:rPr>
            </w:pPr>
            <w:r>
              <w:rPr>
                <w:rFonts w:ascii="Arial" w:hAnsi="Arial" w:cs="Arial"/>
                <w:b/>
                <w:sz w:val="18"/>
                <w:szCs w:val="18"/>
              </w:rPr>
              <w:t>See</w:t>
            </w:r>
            <w:r w:rsidR="003133C9">
              <w:rPr>
                <w:rFonts w:ascii="Arial" w:hAnsi="Arial" w:cs="Arial"/>
                <w:b/>
                <w:sz w:val="18"/>
                <w:szCs w:val="18"/>
              </w:rPr>
              <w:t xml:space="preserve"> </w:t>
            </w: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3133C9">
            <w:pPr>
              <w:rPr>
                <w:rFonts w:ascii="Arial" w:hAnsi="Arial" w:cs="Arial"/>
                <w:b/>
                <w:sz w:val="18"/>
                <w:szCs w:val="18"/>
              </w:rPr>
            </w:pPr>
            <w:r w:rsidRPr="001D7C99">
              <w:rPr>
                <w:rFonts w:ascii="Arial" w:hAnsi="Arial" w:cs="Arial"/>
                <w:b/>
                <w:sz w:val="18"/>
                <w:szCs w:val="18"/>
              </w:rPr>
              <w:t xml:space="preserve">De-identify or Alias </w:t>
            </w:r>
            <w:r w:rsidR="003133C9">
              <w:rPr>
                <w:rFonts w:ascii="Arial" w:hAnsi="Arial" w:cs="Arial"/>
                <w:b/>
                <w:sz w:val="18"/>
                <w:szCs w:val="18"/>
              </w:rPr>
              <w:t>Action Record Entry(</w:t>
            </w:r>
            <w:proofErr w:type="spellStart"/>
            <w:r w:rsidR="003133C9">
              <w:rPr>
                <w:rFonts w:ascii="Arial" w:hAnsi="Arial" w:cs="Arial"/>
                <w:b/>
                <w:sz w:val="18"/>
                <w:szCs w:val="18"/>
              </w:rPr>
              <w:t>ies</w:t>
            </w:r>
            <w:proofErr w:type="spellEnd"/>
            <w:r w:rsidR="003133C9">
              <w:rPr>
                <w:rFonts w:ascii="Arial" w:hAnsi="Arial" w:cs="Arial"/>
                <w:b/>
                <w:sz w:val="18"/>
                <w:szCs w:val="18"/>
              </w:rPr>
              <w:t>)</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tcBorders>
            <w:shd w:val="clear" w:color="auto" w:fill="auto"/>
          </w:tcPr>
          <w:p w:rsidR="00640785" w:rsidRPr="001D7C99" w:rsidRDefault="00640785" w:rsidP="001D7C99">
            <w:pPr>
              <w:rPr>
                <w:rFonts w:ascii="Arial" w:hAnsi="Arial" w:cs="Arial"/>
                <w:b/>
                <w:sz w:val="18"/>
                <w:szCs w:val="18"/>
              </w:rPr>
            </w:pPr>
            <w:r w:rsidRPr="001D7C99">
              <w:rPr>
                <w:rFonts w:ascii="Arial" w:hAnsi="Arial" w:cs="Arial"/>
                <w:b/>
                <w:sz w:val="18"/>
                <w:szCs w:val="18"/>
              </w:rPr>
              <w:t>De-identify or Alias Record(s)</w:t>
            </w:r>
          </w:p>
          <w:p w:rsidR="00640785" w:rsidRPr="001D7C99" w:rsidRDefault="00640785" w:rsidP="001D7C99">
            <w:pPr>
              <w:rPr>
                <w:rFonts w:ascii="Arial" w:hAnsi="Arial" w:cs="Arial"/>
                <w:b/>
                <w:sz w:val="18"/>
                <w:szCs w:val="18"/>
              </w:rPr>
            </w:pPr>
            <w:r w:rsidRPr="001D7C99">
              <w:rPr>
                <w:rFonts w:ascii="Arial" w:hAnsi="Arial" w:cs="Arial"/>
                <w:b/>
                <w:sz w:val="18"/>
                <w:szCs w:val="18"/>
              </w:rPr>
              <w:t>• When: Act Record(s) de-identified or aliased.</w:t>
            </w:r>
          </w:p>
          <w:p w:rsidR="00640785" w:rsidRPr="001D7C99" w:rsidRDefault="00640785" w:rsidP="001D7C99">
            <w:pPr>
              <w:rPr>
                <w:rFonts w:ascii="Arial" w:hAnsi="Arial" w:cs="Arial"/>
                <w:b/>
                <w:sz w:val="18"/>
                <w:szCs w:val="18"/>
              </w:rPr>
            </w:pPr>
            <w:r w:rsidRPr="001D7C99">
              <w:rPr>
                <w:rFonts w:ascii="Arial" w:hAnsi="Arial" w:cs="Arial"/>
                <w:b/>
                <w:sz w:val="18"/>
                <w:szCs w:val="18"/>
              </w:rPr>
              <w:t>• Aliasing allows records to be later re-identified.</w:t>
            </w:r>
          </w:p>
          <w:p w:rsidR="00640785" w:rsidRPr="001D7C99" w:rsidRDefault="00640785" w:rsidP="001D7C99">
            <w:pPr>
              <w:rPr>
                <w:rFonts w:ascii="Arial" w:hAnsi="Arial" w:cs="Arial"/>
                <w:b/>
                <w:sz w:val="18"/>
                <w:szCs w:val="18"/>
              </w:rPr>
            </w:pPr>
            <w:r w:rsidRPr="001D7C99">
              <w:rPr>
                <w:rFonts w:ascii="Arial" w:hAnsi="Arial" w:cs="Arial"/>
                <w:b/>
                <w:sz w:val="18"/>
                <w:szCs w:val="18"/>
              </w:rPr>
              <w:t>• De-identification or aliasing of Act Record(s) may be initiated by User command.</w:t>
            </w:r>
          </w:p>
          <w:p w:rsidR="00640785" w:rsidRPr="001D7C99" w:rsidRDefault="00640785" w:rsidP="001D7C99">
            <w:pPr>
              <w:rPr>
                <w:rFonts w:ascii="Arial" w:hAnsi="Arial" w:cs="Arial"/>
                <w:b/>
                <w:sz w:val="18"/>
                <w:szCs w:val="18"/>
              </w:rPr>
            </w:pPr>
            <w:r w:rsidRPr="001D7C99">
              <w:rPr>
                <w:rFonts w:ascii="Arial" w:hAnsi="Arial" w:cs="Arial"/>
                <w:b/>
                <w:sz w:val="18"/>
                <w:szCs w:val="18"/>
              </w:rPr>
              <w:t>• De-identification or aliasing of Act Record(s) is the responsibility of the System – which invokes relevant</w:t>
            </w:r>
          </w:p>
          <w:p w:rsidR="00640785" w:rsidRPr="001D7C99" w:rsidRDefault="00640785" w:rsidP="001D7C99">
            <w:pPr>
              <w:rPr>
                <w:rFonts w:ascii="Arial" w:hAnsi="Arial" w:cs="Arial"/>
                <w:b/>
                <w:sz w:val="18"/>
                <w:szCs w:val="18"/>
              </w:rPr>
            </w:pPr>
            <w:proofErr w:type="gramStart"/>
            <w:r w:rsidRPr="001D7C99">
              <w:rPr>
                <w:rFonts w:ascii="Arial" w:hAnsi="Arial" w:cs="Arial"/>
                <w:b/>
                <w:sz w:val="18"/>
                <w:szCs w:val="18"/>
              </w:rPr>
              <w:t>rules</w:t>
            </w:r>
            <w:proofErr w:type="gramEnd"/>
            <w:r w:rsidRPr="001D7C99">
              <w:rPr>
                <w:rFonts w:ascii="Arial" w:hAnsi="Arial" w:cs="Arial"/>
                <w:b/>
                <w:sz w:val="18"/>
                <w:szCs w:val="18"/>
              </w:rPr>
              <w:t>.</w:t>
            </w:r>
          </w:p>
          <w:p w:rsidR="00640785" w:rsidRDefault="00640785" w:rsidP="001D7C99">
            <w:pPr>
              <w:rPr>
                <w:rFonts w:ascii="Arial" w:hAnsi="Arial" w:cs="Arial"/>
                <w:b/>
                <w:sz w:val="18"/>
                <w:szCs w:val="18"/>
              </w:rPr>
            </w:pPr>
            <w:r w:rsidRPr="001D7C99">
              <w:rPr>
                <w:rFonts w:ascii="Arial" w:hAnsi="Arial" w:cs="Arial"/>
                <w:b/>
                <w:sz w:val="18"/>
                <w:szCs w:val="18"/>
              </w:rPr>
              <w:t>• The System is responsible for initiating an audit/trace event showing Act Record(s) de-identified or aliased.</w:t>
            </w:r>
          </w:p>
          <w:p w:rsidR="00640785" w:rsidRDefault="00640785" w:rsidP="001D7C99">
            <w:pPr>
              <w:rPr>
                <w:rFonts w:ascii="Arial" w:hAnsi="Arial" w:cs="Arial"/>
                <w:b/>
                <w:sz w:val="18"/>
                <w:szCs w:val="18"/>
              </w:rPr>
            </w:pPr>
          </w:p>
          <w:p w:rsidR="00640785" w:rsidRPr="001D7C99" w:rsidRDefault="00640785" w:rsidP="001D7C99">
            <w:pPr>
              <w:rPr>
                <w:rFonts w:ascii="Arial" w:hAnsi="Arial" w:cs="Arial"/>
                <w:b/>
                <w:sz w:val="18"/>
                <w:szCs w:val="18"/>
              </w:rPr>
            </w:pPr>
            <w:r w:rsidRPr="001D7C99">
              <w:rPr>
                <w:rFonts w:ascii="Arial" w:hAnsi="Arial" w:cs="Arial"/>
                <w:b/>
                <w:sz w:val="18"/>
                <w:szCs w:val="18"/>
              </w:rPr>
              <w:t xml:space="preserve">1) </w:t>
            </w:r>
            <w:r w:rsidRPr="001D7C99">
              <w:rPr>
                <w:rFonts w:ascii="Arial" w:hAnsi="Arial" w:cs="Arial"/>
                <w:b/>
                <w:bCs/>
                <w:sz w:val="18"/>
                <w:szCs w:val="18"/>
              </w:rPr>
              <w:t xml:space="preserve">Shall </w:t>
            </w:r>
            <w:r w:rsidRPr="001D7C99">
              <w:rPr>
                <w:rFonts w:ascii="Arial" w:hAnsi="Arial" w:cs="Arial"/>
                <w:b/>
                <w:sz w:val="18"/>
                <w:szCs w:val="18"/>
              </w:rPr>
              <w:t>permit Act Record(s) to be de-identified or</w:t>
            </w:r>
          </w:p>
          <w:p w:rsidR="00640785" w:rsidRPr="001D7C99" w:rsidRDefault="00640785" w:rsidP="001D7C99">
            <w:pPr>
              <w:rPr>
                <w:rFonts w:ascii="Arial" w:hAnsi="Arial" w:cs="Arial"/>
                <w:b/>
                <w:sz w:val="18"/>
                <w:szCs w:val="18"/>
              </w:rPr>
            </w:pPr>
            <w:proofErr w:type="gramStart"/>
            <w:r w:rsidRPr="001D7C99">
              <w:rPr>
                <w:rFonts w:ascii="Arial" w:hAnsi="Arial" w:cs="Arial"/>
                <w:b/>
                <w:sz w:val="18"/>
                <w:szCs w:val="18"/>
              </w:rPr>
              <w:t>aliased</w:t>
            </w:r>
            <w:proofErr w:type="gramEnd"/>
            <w:r w:rsidRPr="001D7C99">
              <w:rPr>
                <w:rFonts w:ascii="Arial" w:hAnsi="Arial" w:cs="Arial"/>
                <w:b/>
                <w:sz w:val="18"/>
                <w:szCs w:val="18"/>
              </w:rPr>
              <w:t>.</w:t>
            </w:r>
          </w:p>
          <w:p w:rsidR="00640785" w:rsidRPr="001D7C99" w:rsidRDefault="00640785" w:rsidP="001D7C99">
            <w:pPr>
              <w:rPr>
                <w:rFonts w:ascii="Arial" w:hAnsi="Arial" w:cs="Arial"/>
                <w:b/>
                <w:sz w:val="18"/>
                <w:szCs w:val="18"/>
              </w:rPr>
            </w:pPr>
            <w:r w:rsidRPr="001D7C99">
              <w:rPr>
                <w:rFonts w:ascii="Arial" w:hAnsi="Arial" w:cs="Arial"/>
                <w:b/>
                <w:sz w:val="18"/>
                <w:szCs w:val="18"/>
              </w:rPr>
              <w:t xml:space="preserve">2) </w:t>
            </w:r>
            <w:r w:rsidRPr="001D7C99">
              <w:rPr>
                <w:rFonts w:ascii="Arial" w:hAnsi="Arial" w:cs="Arial"/>
                <w:b/>
                <w:bCs/>
                <w:sz w:val="18"/>
                <w:szCs w:val="18"/>
              </w:rPr>
              <w:t xml:space="preserve">Shall </w:t>
            </w:r>
            <w:r w:rsidRPr="001D7C99">
              <w:rPr>
                <w:rFonts w:ascii="Arial" w:hAnsi="Arial" w:cs="Arial"/>
                <w:b/>
                <w:sz w:val="18"/>
                <w:szCs w:val="18"/>
              </w:rPr>
              <w:t>create a persistent audit log of Act</w:t>
            </w:r>
          </w:p>
          <w:p w:rsidR="00640785" w:rsidRDefault="00640785" w:rsidP="001D7C99">
            <w:pPr>
              <w:rPr>
                <w:rFonts w:ascii="Arial" w:hAnsi="Arial" w:cs="Arial"/>
                <w:b/>
                <w:sz w:val="18"/>
                <w:szCs w:val="18"/>
              </w:rPr>
            </w:pPr>
            <w:r w:rsidRPr="001D7C99">
              <w:rPr>
                <w:rFonts w:ascii="Arial" w:hAnsi="Arial" w:cs="Arial"/>
                <w:b/>
                <w:sz w:val="18"/>
                <w:szCs w:val="18"/>
              </w:rPr>
              <w:t>Record(s) de-identified or aliased.</w:t>
            </w:r>
          </w:p>
          <w:p w:rsidR="00640785" w:rsidRDefault="00640785" w:rsidP="001D7C99">
            <w:pPr>
              <w:rPr>
                <w:rFonts w:ascii="Arial" w:hAnsi="Arial" w:cs="Arial"/>
                <w:b/>
                <w:sz w:val="18"/>
                <w:szCs w:val="18"/>
              </w:rPr>
            </w:pPr>
          </w:p>
          <w:p w:rsidR="00640785" w:rsidRDefault="00640785" w:rsidP="001D7C99">
            <w:pPr>
              <w:rPr>
                <w:rFonts w:ascii="Arial" w:hAnsi="Arial" w:cs="Arial"/>
                <w:b/>
                <w:sz w:val="18"/>
                <w:szCs w:val="18"/>
              </w:rPr>
            </w:pPr>
            <w:r w:rsidRPr="001D7C99">
              <w:rPr>
                <w:rFonts w:ascii="Arial" w:hAnsi="Arial" w:cs="Arial"/>
                <w:b/>
                <w:sz w:val="18"/>
                <w:szCs w:val="18"/>
              </w:rPr>
              <w:t>Reference: ISO 21089-2004, Section 12.6.1.</w:t>
            </w:r>
          </w:p>
        </w:tc>
        <w:tc>
          <w:tcPr>
            <w:tcW w:w="2724" w:type="pct"/>
            <w:shd w:val="clear" w:color="auto" w:fill="auto"/>
          </w:tcPr>
          <w:p w:rsidR="00640785" w:rsidRPr="001D7C99" w:rsidRDefault="00640785" w:rsidP="001D7C99">
            <w:pPr>
              <w:rPr>
                <w:rFonts w:ascii="Arial" w:hAnsi="Arial" w:cs="Arial"/>
                <w:b/>
                <w:sz w:val="18"/>
                <w:szCs w:val="18"/>
              </w:rPr>
            </w:pPr>
            <w:r w:rsidRPr="001D7C99">
              <w:rPr>
                <w:rFonts w:ascii="Arial" w:hAnsi="Arial" w:cs="Arial"/>
                <w:b/>
                <w:sz w:val="18"/>
                <w:szCs w:val="18"/>
              </w:rPr>
              <w:t xml:space="preserve">1) </w:t>
            </w:r>
            <w:r w:rsidRPr="001D7C99">
              <w:rPr>
                <w:rFonts w:ascii="Arial" w:hAnsi="Arial" w:cs="Arial"/>
                <w:b/>
                <w:bCs/>
                <w:sz w:val="18"/>
                <w:szCs w:val="18"/>
              </w:rPr>
              <w:t xml:space="preserve">Shall </w:t>
            </w:r>
            <w:r w:rsidRPr="001D7C99">
              <w:rPr>
                <w:rFonts w:ascii="Arial" w:hAnsi="Arial" w:cs="Arial"/>
                <w:b/>
                <w:sz w:val="18"/>
                <w:szCs w:val="18"/>
              </w:rPr>
              <w:t xml:space="preserve">include audit trail event for Act Record </w:t>
            </w:r>
            <w:proofErr w:type="spellStart"/>
            <w:r w:rsidRPr="001D7C99">
              <w:rPr>
                <w:rFonts w:ascii="Arial" w:hAnsi="Arial" w:cs="Arial"/>
                <w:b/>
                <w:sz w:val="18"/>
                <w:szCs w:val="18"/>
              </w:rPr>
              <w:t>deidentification</w:t>
            </w:r>
            <w:proofErr w:type="spellEnd"/>
          </w:p>
          <w:p w:rsidR="00640785" w:rsidRDefault="00640785" w:rsidP="001D7C99">
            <w:pPr>
              <w:rPr>
                <w:rFonts w:ascii="Arial" w:hAnsi="Arial" w:cs="Arial"/>
                <w:b/>
                <w:sz w:val="18"/>
                <w:szCs w:val="18"/>
              </w:rPr>
            </w:pPr>
            <w:proofErr w:type="gramStart"/>
            <w:r w:rsidRPr="001D7C99">
              <w:rPr>
                <w:rFonts w:ascii="Arial" w:hAnsi="Arial" w:cs="Arial"/>
                <w:b/>
                <w:sz w:val="18"/>
                <w:szCs w:val="18"/>
              </w:rPr>
              <w:t>or</w:t>
            </w:r>
            <w:proofErr w:type="gramEnd"/>
            <w:r w:rsidRPr="001D7C99">
              <w:rPr>
                <w:rFonts w:ascii="Arial" w:hAnsi="Arial" w:cs="Arial"/>
                <w:b/>
                <w:sz w:val="18"/>
                <w:szCs w:val="18"/>
              </w:rPr>
              <w:t xml:space="preserve"> aliasing. [EHR/IM 3.19.7]</w:t>
            </w:r>
          </w:p>
        </w:tc>
        <w:tc>
          <w:tcPr>
            <w:tcW w:w="364" w:type="pct"/>
            <w:tcBorders>
              <w:top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0.13</w:t>
            </w:r>
          </w:p>
        </w:tc>
        <w:tc>
          <w:tcPr>
            <w:tcW w:w="2724" w:type="pct"/>
            <w:vMerge w:val="restart"/>
            <w:shd w:val="clear" w:color="auto" w:fill="FFCCCC"/>
          </w:tcPr>
          <w:p w:rsidR="00640785" w:rsidRPr="007A4413" w:rsidRDefault="00640785" w:rsidP="00D810A3">
            <w:pPr>
              <w:rPr>
                <w:rFonts w:ascii="Arial" w:hAnsi="Arial" w:cs="Arial"/>
                <w:sz w:val="18"/>
                <w:szCs w:val="18"/>
              </w:rPr>
            </w:pPr>
            <w:r w:rsidRPr="006303A2">
              <w:rPr>
                <w:rFonts w:ascii="Arial" w:hAnsi="Arial" w:cs="Arial"/>
                <w:sz w:val="18"/>
                <w:szCs w:val="18"/>
              </w:rPr>
              <w:t>IN.1.1, IN.1.2, IN.1.9, IN.2.2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Default="00640785" w:rsidP="00D810A3">
            <w:pPr>
              <w:jc w:val="center"/>
              <w:rPr>
                <w:rFonts w:ascii="Arial" w:hAnsi="Arial" w:cs="Arial"/>
                <w:b/>
                <w:sz w:val="18"/>
                <w:szCs w:val="18"/>
              </w:rPr>
            </w:pPr>
            <w:r>
              <w:rPr>
                <w:rFonts w:ascii="Arial" w:hAnsi="Arial" w:cs="Arial"/>
                <w:b/>
                <w:sz w:val="18"/>
                <w:szCs w:val="18"/>
              </w:rPr>
              <w:t>See</w:t>
            </w:r>
          </w:p>
          <w:p w:rsidR="00640785" w:rsidRPr="00015187" w:rsidRDefault="00640785" w:rsidP="00D810A3">
            <w:pPr>
              <w:jc w:val="center"/>
              <w:rPr>
                <w:rFonts w:ascii="Arial" w:hAnsi="Arial" w:cs="Arial"/>
                <w:b/>
                <w:sz w:val="18"/>
                <w:szCs w:val="18"/>
              </w:rPr>
            </w:pP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D810A3">
            <w:pPr>
              <w:rPr>
                <w:rFonts w:ascii="Arial" w:hAnsi="Arial" w:cs="Arial"/>
                <w:b/>
                <w:sz w:val="18"/>
                <w:szCs w:val="18"/>
              </w:rPr>
            </w:pPr>
            <w:r w:rsidRPr="006303A2">
              <w:rPr>
                <w:rFonts w:ascii="Arial" w:hAnsi="Arial" w:cs="Arial"/>
                <w:b/>
                <w:sz w:val="18"/>
                <w:szCs w:val="18"/>
              </w:rPr>
              <w:t>Re-identify Record(s)</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tcBorders>
            <w:shd w:val="clear" w:color="auto" w:fill="auto"/>
          </w:tcPr>
          <w:p w:rsidR="00640785" w:rsidRPr="006303A2" w:rsidRDefault="00640785" w:rsidP="006303A2">
            <w:pPr>
              <w:rPr>
                <w:rFonts w:ascii="Arial" w:hAnsi="Arial" w:cs="Arial"/>
                <w:b/>
                <w:sz w:val="18"/>
                <w:szCs w:val="18"/>
              </w:rPr>
            </w:pPr>
            <w:r w:rsidRPr="006303A2">
              <w:rPr>
                <w:rFonts w:ascii="Arial" w:hAnsi="Arial" w:cs="Arial"/>
                <w:b/>
                <w:sz w:val="18"/>
                <w:szCs w:val="18"/>
              </w:rPr>
              <w:t>Re-identify Record(s)</w:t>
            </w:r>
          </w:p>
          <w:p w:rsidR="00640785" w:rsidRPr="006303A2" w:rsidRDefault="00640785" w:rsidP="006303A2">
            <w:pPr>
              <w:rPr>
                <w:rFonts w:ascii="Arial" w:hAnsi="Arial" w:cs="Arial"/>
                <w:b/>
                <w:sz w:val="18"/>
                <w:szCs w:val="18"/>
              </w:rPr>
            </w:pPr>
            <w:r w:rsidRPr="006303A2">
              <w:rPr>
                <w:rFonts w:ascii="Arial" w:hAnsi="Arial" w:cs="Arial"/>
                <w:b/>
                <w:sz w:val="18"/>
                <w:szCs w:val="18"/>
              </w:rPr>
              <w:t>• When: Act Record(s) re-identified.</w:t>
            </w:r>
          </w:p>
          <w:p w:rsidR="00640785" w:rsidRPr="006303A2" w:rsidRDefault="00640785" w:rsidP="006303A2">
            <w:pPr>
              <w:rPr>
                <w:rFonts w:ascii="Arial" w:hAnsi="Arial" w:cs="Arial"/>
                <w:b/>
                <w:sz w:val="18"/>
                <w:szCs w:val="18"/>
              </w:rPr>
            </w:pPr>
            <w:r w:rsidRPr="006303A2">
              <w:rPr>
                <w:rFonts w:ascii="Arial" w:hAnsi="Arial" w:cs="Arial"/>
                <w:b/>
                <w:sz w:val="18"/>
                <w:szCs w:val="18"/>
              </w:rPr>
              <w:t>• Re-identification of Act Record(s) is the responsibility of the System – which invokes relevant rules.</w:t>
            </w:r>
          </w:p>
          <w:p w:rsidR="00640785" w:rsidRDefault="00640785" w:rsidP="006303A2">
            <w:pPr>
              <w:rPr>
                <w:rFonts w:ascii="Arial" w:hAnsi="Arial" w:cs="Arial"/>
                <w:b/>
                <w:sz w:val="18"/>
                <w:szCs w:val="18"/>
              </w:rPr>
            </w:pPr>
            <w:r w:rsidRPr="006303A2">
              <w:rPr>
                <w:rFonts w:ascii="Arial" w:hAnsi="Arial" w:cs="Arial"/>
                <w:b/>
                <w:sz w:val="18"/>
                <w:szCs w:val="18"/>
              </w:rPr>
              <w:t>• The System is responsible for initiating an audit/trace event showing Act Record(s) re-identified</w:t>
            </w:r>
          </w:p>
          <w:p w:rsidR="00640785" w:rsidRDefault="00640785" w:rsidP="006303A2">
            <w:pPr>
              <w:rPr>
                <w:rFonts w:ascii="Arial" w:hAnsi="Arial" w:cs="Arial"/>
                <w:b/>
                <w:sz w:val="18"/>
                <w:szCs w:val="18"/>
              </w:rPr>
            </w:pP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1) </w:t>
            </w:r>
            <w:r w:rsidRPr="006303A2">
              <w:rPr>
                <w:rFonts w:ascii="Arial" w:hAnsi="Arial" w:cs="Arial"/>
                <w:b/>
                <w:bCs/>
                <w:sz w:val="18"/>
                <w:szCs w:val="18"/>
              </w:rPr>
              <w:t xml:space="preserve">Shall </w:t>
            </w:r>
            <w:r w:rsidRPr="006303A2">
              <w:rPr>
                <w:rFonts w:ascii="Arial" w:hAnsi="Arial" w:cs="Arial"/>
                <w:b/>
                <w:sz w:val="18"/>
                <w:szCs w:val="18"/>
              </w:rPr>
              <w:t>permit Act Record(s) to be re-identified, if</w:t>
            </w:r>
          </w:p>
          <w:p w:rsidR="00640785" w:rsidRPr="006303A2" w:rsidRDefault="00640785" w:rsidP="006303A2">
            <w:pPr>
              <w:rPr>
                <w:rFonts w:ascii="Arial" w:hAnsi="Arial" w:cs="Arial"/>
                <w:b/>
                <w:sz w:val="18"/>
                <w:szCs w:val="18"/>
              </w:rPr>
            </w:pPr>
            <w:proofErr w:type="gramStart"/>
            <w:r w:rsidRPr="006303A2">
              <w:rPr>
                <w:rFonts w:ascii="Arial" w:hAnsi="Arial" w:cs="Arial"/>
                <w:b/>
                <w:sz w:val="18"/>
                <w:szCs w:val="18"/>
              </w:rPr>
              <w:t>previously</w:t>
            </w:r>
            <w:proofErr w:type="gramEnd"/>
            <w:r w:rsidRPr="006303A2">
              <w:rPr>
                <w:rFonts w:ascii="Arial" w:hAnsi="Arial" w:cs="Arial"/>
                <w:b/>
                <w:sz w:val="18"/>
                <w:szCs w:val="18"/>
              </w:rPr>
              <w:t xml:space="preserve"> aliased.</w:t>
            </w: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2) </w:t>
            </w:r>
            <w:r w:rsidRPr="006303A2">
              <w:rPr>
                <w:rFonts w:ascii="Arial" w:hAnsi="Arial" w:cs="Arial"/>
                <w:b/>
                <w:bCs/>
                <w:sz w:val="18"/>
                <w:szCs w:val="18"/>
              </w:rPr>
              <w:t xml:space="preserve">Shall </w:t>
            </w:r>
            <w:r w:rsidRPr="006303A2">
              <w:rPr>
                <w:rFonts w:ascii="Arial" w:hAnsi="Arial" w:cs="Arial"/>
                <w:b/>
                <w:sz w:val="18"/>
                <w:szCs w:val="18"/>
              </w:rPr>
              <w:t>create a persistent audit log of Act</w:t>
            </w:r>
          </w:p>
          <w:p w:rsidR="00640785" w:rsidRDefault="00640785" w:rsidP="006303A2">
            <w:pPr>
              <w:rPr>
                <w:rFonts w:ascii="Arial" w:hAnsi="Arial" w:cs="Arial"/>
                <w:b/>
                <w:sz w:val="18"/>
                <w:szCs w:val="18"/>
              </w:rPr>
            </w:pPr>
            <w:r w:rsidRPr="006303A2">
              <w:rPr>
                <w:rFonts w:ascii="Arial" w:hAnsi="Arial" w:cs="Arial"/>
                <w:b/>
                <w:sz w:val="18"/>
                <w:szCs w:val="18"/>
              </w:rPr>
              <w:t>Record(s) re-identified.</w:t>
            </w:r>
          </w:p>
          <w:p w:rsidR="00640785" w:rsidRDefault="00640785" w:rsidP="006303A2">
            <w:pPr>
              <w:rPr>
                <w:rFonts w:ascii="Arial" w:hAnsi="Arial" w:cs="Arial"/>
                <w:b/>
                <w:sz w:val="18"/>
                <w:szCs w:val="18"/>
              </w:rPr>
            </w:pPr>
          </w:p>
          <w:p w:rsidR="00640785" w:rsidRDefault="00640785" w:rsidP="006303A2">
            <w:pPr>
              <w:rPr>
                <w:rFonts w:ascii="Arial" w:hAnsi="Arial" w:cs="Arial"/>
                <w:b/>
                <w:sz w:val="18"/>
                <w:szCs w:val="18"/>
              </w:rPr>
            </w:pPr>
            <w:r w:rsidRPr="006303A2">
              <w:rPr>
                <w:rFonts w:ascii="Arial" w:hAnsi="Arial" w:cs="Arial"/>
                <w:b/>
                <w:sz w:val="18"/>
                <w:szCs w:val="18"/>
              </w:rPr>
              <w:t>ISO 21089-2004, Section 12.6.2.</w:t>
            </w:r>
          </w:p>
        </w:tc>
        <w:tc>
          <w:tcPr>
            <w:tcW w:w="2724" w:type="pct"/>
            <w:shd w:val="clear" w:color="auto" w:fill="auto"/>
          </w:tcPr>
          <w:p w:rsidR="00640785" w:rsidRPr="006303A2" w:rsidRDefault="00640785" w:rsidP="006303A2">
            <w:pPr>
              <w:rPr>
                <w:rFonts w:ascii="Arial" w:hAnsi="Arial" w:cs="Arial"/>
                <w:b/>
                <w:sz w:val="18"/>
                <w:szCs w:val="18"/>
              </w:rPr>
            </w:pPr>
            <w:r w:rsidRPr="006303A2">
              <w:rPr>
                <w:rFonts w:ascii="Arial" w:hAnsi="Arial" w:cs="Arial"/>
                <w:b/>
                <w:sz w:val="18"/>
                <w:szCs w:val="18"/>
              </w:rPr>
              <w:t xml:space="preserve">1) </w:t>
            </w:r>
            <w:r w:rsidRPr="006303A2">
              <w:rPr>
                <w:rFonts w:ascii="Arial" w:hAnsi="Arial" w:cs="Arial"/>
                <w:b/>
                <w:bCs/>
                <w:sz w:val="18"/>
                <w:szCs w:val="18"/>
              </w:rPr>
              <w:t xml:space="preserve">Shall </w:t>
            </w:r>
            <w:r w:rsidRPr="006303A2">
              <w:rPr>
                <w:rFonts w:ascii="Arial" w:hAnsi="Arial" w:cs="Arial"/>
                <w:b/>
                <w:sz w:val="18"/>
                <w:szCs w:val="18"/>
              </w:rPr>
              <w:t xml:space="preserve">include audit trail event for Act Record </w:t>
            </w:r>
            <w:proofErr w:type="spellStart"/>
            <w:r w:rsidRPr="006303A2">
              <w:rPr>
                <w:rFonts w:ascii="Arial" w:hAnsi="Arial" w:cs="Arial"/>
                <w:b/>
                <w:sz w:val="18"/>
                <w:szCs w:val="18"/>
              </w:rPr>
              <w:t>reidentification</w:t>
            </w:r>
            <w:proofErr w:type="spellEnd"/>
            <w:r w:rsidRPr="006303A2">
              <w:rPr>
                <w:rFonts w:ascii="Arial" w:hAnsi="Arial" w:cs="Arial"/>
                <w:b/>
                <w:sz w:val="18"/>
                <w:szCs w:val="18"/>
              </w:rPr>
              <w:t>.</w:t>
            </w:r>
          </w:p>
          <w:p w:rsidR="00640785" w:rsidRDefault="00640785" w:rsidP="006303A2">
            <w:pPr>
              <w:rPr>
                <w:rFonts w:ascii="Arial" w:hAnsi="Arial" w:cs="Arial"/>
                <w:b/>
                <w:sz w:val="18"/>
                <w:szCs w:val="18"/>
              </w:rPr>
            </w:pPr>
            <w:r w:rsidRPr="006303A2">
              <w:rPr>
                <w:rFonts w:ascii="Arial" w:hAnsi="Arial" w:cs="Arial"/>
                <w:b/>
                <w:sz w:val="18"/>
                <w:szCs w:val="18"/>
              </w:rPr>
              <w:t>[EHR/IM 3.19.7]</w:t>
            </w:r>
          </w:p>
        </w:tc>
        <w:tc>
          <w:tcPr>
            <w:tcW w:w="364" w:type="pct"/>
            <w:tcBorders>
              <w:top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0.14</w:t>
            </w:r>
          </w:p>
        </w:tc>
        <w:tc>
          <w:tcPr>
            <w:tcW w:w="2724" w:type="pct"/>
            <w:vMerge w:val="restart"/>
            <w:shd w:val="clear" w:color="auto" w:fill="FFCCCC"/>
          </w:tcPr>
          <w:p w:rsidR="00640785" w:rsidRPr="007A4413" w:rsidRDefault="00640785" w:rsidP="00D810A3">
            <w:pPr>
              <w:rPr>
                <w:rFonts w:ascii="Arial" w:hAnsi="Arial" w:cs="Arial"/>
                <w:sz w:val="18"/>
                <w:szCs w:val="18"/>
              </w:rPr>
            </w:pPr>
            <w:r>
              <w:rPr>
                <w:rFonts w:ascii="Arial" w:hAnsi="Arial" w:cs="Arial"/>
                <w:sz w:val="18"/>
                <w:szCs w:val="18"/>
              </w:rPr>
              <w:t>None specified</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Default="00640785" w:rsidP="00D810A3">
            <w:pPr>
              <w:jc w:val="center"/>
              <w:rPr>
                <w:rFonts w:ascii="Arial" w:hAnsi="Arial" w:cs="Arial"/>
                <w:b/>
                <w:sz w:val="18"/>
                <w:szCs w:val="18"/>
              </w:rPr>
            </w:pPr>
            <w:r>
              <w:rPr>
                <w:rFonts w:ascii="Arial" w:hAnsi="Arial" w:cs="Arial"/>
                <w:b/>
                <w:sz w:val="18"/>
                <w:szCs w:val="18"/>
              </w:rPr>
              <w:t>See</w:t>
            </w:r>
          </w:p>
          <w:p w:rsidR="00640785" w:rsidRPr="00015187" w:rsidRDefault="00640785" w:rsidP="00D810A3">
            <w:pPr>
              <w:jc w:val="center"/>
              <w:rPr>
                <w:rFonts w:ascii="Arial" w:hAnsi="Arial" w:cs="Arial"/>
                <w:b/>
                <w:sz w:val="18"/>
                <w:szCs w:val="18"/>
              </w:rPr>
            </w:pP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D810A3">
            <w:pPr>
              <w:rPr>
                <w:rFonts w:ascii="Arial" w:hAnsi="Arial" w:cs="Arial"/>
                <w:b/>
                <w:sz w:val="18"/>
                <w:szCs w:val="18"/>
              </w:rPr>
            </w:pPr>
            <w:r w:rsidRPr="006303A2">
              <w:rPr>
                <w:rFonts w:ascii="Arial" w:hAnsi="Arial" w:cs="Arial"/>
                <w:b/>
                <w:sz w:val="18"/>
                <w:szCs w:val="18"/>
              </w:rPr>
              <w:t>Converge Record(s)</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tcBorders>
            <w:shd w:val="clear" w:color="auto" w:fill="auto"/>
          </w:tcPr>
          <w:p w:rsidR="00640785" w:rsidRPr="006303A2" w:rsidRDefault="00640785" w:rsidP="006303A2">
            <w:pPr>
              <w:rPr>
                <w:rFonts w:ascii="Arial" w:hAnsi="Arial" w:cs="Arial"/>
                <w:b/>
                <w:sz w:val="18"/>
                <w:szCs w:val="18"/>
              </w:rPr>
            </w:pPr>
            <w:r w:rsidRPr="006303A2">
              <w:rPr>
                <w:rFonts w:ascii="Arial" w:hAnsi="Arial" w:cs="Arial"/>
                <w:b/>
                <w:sz w:val="18"/>
                <w:szCs w:val="18"/>
              </w:rPr>
              <w:t>Converge Record(s)</w:t>
            </w:r>
          </w:p>
          <w:p w:rsidR="00640785" w:rsidRPr="006303A2" w:rsidRDefault="00640785" w:rsidP="006303A2">
            <w:pPr>
              <w:rPr>
                <w:rFonts w:ascii="Arial" w:hAnsi="Arial" w:cs="Arial"/>
                <w:b/>
                <w:sz w:val="18"/>
                <w:szCs w:val="18"/>
              </w:rPr>
            </w:pPr>
            <w:r w:rsidRPr="006303A2">
              <w:rPr>
                <w:rFonts w:ascii="Arial" w:hAnsi="Arial" w:cs="Arial"/>
                <w:b/>
                <w:sz w:val="18"/>
                <w:szCs w:val="18"/>
              </w:rPr>
              <w:t>• When: Act Record(s) converged through derivation, summarization or aggregation.</w:t>
            </w:r>
          </w:p>
          <w:p w:rsidR="00640785" w:rsidRPr="006303A2" w:rsidRDefault="00640785" w:rsidP="006303A2">
            <w:pPr>
              <w:rPr>
                <w:rFonts w:ascii="Arial" w:hAnsi="Arial" w:cs="Arial"/>
                <w:b/>
                <w:sz w:val="18"/>
                <w:szCs w:val="18"/>
              </w:rPr>
            </w:pPr>
            <w:r w:rsidRPr="006303A2">
              <w:rPr>
                <w:rFonts w:ascii="Arial" w:hAnsi="Arial" w:cs="Arial"/>
                <w:b/>
                <w:sz w:val="18"/>
                <w:szCs w:val="18"/>
              </w:rPr>
              <w:t>• Convergence of Act Record(s) may be initiated by User command and/or rules-based algorithm.</w:t>
            </w:r>
          </w:p>
          <w:p w:rsidR="00640785" w:rsidRPr="006303A2" w:rsidRDefault="00640785" w:rsidP="006303A2">
            <w:pPr>
              <w:rPr>
                <w:rFonts w:ascii="Arial" w:hAnsi="Arial" w:cs="Arial"/>
                <w:b/>
                <w:sz w:val="18"/>
                <w:szCs w:val="18"/>
              </w:rPr>
            </w:pPr>
            <w:r w:rsidRPr="006303A2">
              <w:rPr>
                <w:rFonts w:ascii="Arial" w:hAnsi="Arial" w:cs="Arial"/>
                <w:b/>
                <w:sz w:val="18"/>
                <w:szCs w:val="18"/>
              </w:rPr>
              <w:t>• Convergence of Act Record(s) is the responsibility of the System – which invokes relevant rules.</w:t>
            </w:r>
          </w:p>
          <w:p w:rsidR="00640785" w:rsidRDefault="00640785" w:rsidP="006303A2">
            <w:pPr>
              <w:rPr>
                <w:rFonts w:ascii="Arial" w:hAnsi="Arial" w:cs="Arial"/>
                <w:b/>
                <w:sz w:val="18"/>
                <w:szCs w:val="18"/>
              </w:rPr>
            </w:pPr>
            <w:r w:rsidRPr="006303A2">
              <w:rPr>
                <w:rFonts w:ascii="Arial" w:hAnsi="Arial" w:cs="Arial"/>
                <w:b/>
                <w:sz w:val="18"/>
                <w:szCs w:val="18"/>
              </w:rPr>
              <w:t>• The System is responsible for initiating an audit/trace event showing Act Record(s) converged.</w:t>
            </w:r>
          </w:p>
          <w:p w:rsidR="00640785" w:rsidRDefault="00640785" w:rsidP="006303A2">
            <w:pPr>
              <w:rPr>
                <w:rFonts w:ascii="Arial" w:hAnsi="Arial" w:cs="Arial"/>
                <w:b/>
                <w:sz w:val="18"/>
                <w:szCs w:val="18"/>
              </w:rPr>
            </w:pP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1) </w:t>
            </w:r>
            <w:r w:rsidRPr="006303A2">
              <w:rPr>
                <w:rFonts w:ascii="Arial" w:hAnsi="Arial" w:cs="Arial"/>
                <w:b/>
                <w:bCs/>
                <w:sz w:val="18"/>
                <w:szCs w:val="18"/>
              </w:rPr>
              <w:t xml:space="preserve">Shall </w:t>
            </w:r>
            <w:r w:rsidRPr="006303A2">
              <w:rPr>
                <w:rFonts w:ascii="Arial" w:hAnsi="Arial" w:cs="Arial"/>
                <w:b/>
                <w:sz w:val="18"/>
                <w:szCs w:val="18"/>
              </w:rPr>
              <w:t>permit Act Record(s) to be converged,</w:t>
            </w:r>
          </w:p>
          <w:p w:rsidR="00640785" w:rsidRPr="006303A2" w:rsidRDefault="00640785" w:rsidP="006303A2">
            <w:pPr>
              <w:rPr>
                <w:rFonts w:ascii="Arial" w:hAnsi="Arial" w:cs="Arial"/>
                <w:b/>
                <w:sz w:val="18"/>
                <w:szCs w:val="18"/>
              </w:rPr>
            </w:pPr>
            <w:proofErr w:type="gramStart"/>
            <w:r w:rsidRPr="006303A2">
              <w:rPr>
                <w:rFonts w:ascii="Arial" w:hAnsi="Arial" w:cs="Arial"/>
                <w:b/>
                <w:sz w:val="18"/>
                <w:szCs w:val="18"/>
              </w:rPr>
              <w:t>including</w:t>
            </w:r>
            <w:proofErr w:type="gramEnd"/>
            <w:r w:rsidRPr="006303A2">
              <w:rPr>
                <w:rFonts w:ascii="Arial" w:hAnsi="Arial" w:cs="Arial"/>
                <w:b/>
                <w:sz w:val="18"/>
                <w:szCs w:val="18"/>
              </w:rPr>
              <w:t xml:space="preserve"> derivation of content, summarization,</w:t>
            </w:r>
          </w:p>
          <w:p w:rsidR="00640785" w:rsidRPr="006303A2" w:rsidRDefault="00640785" w:rsidP="006303A2">
            <w:pPr>
              <w:rPr>
                <w:rFonts w:ascii="Arial" w:hAnsi="Arial" w:cs="Arial"/>
                <w:b/>
                <w:sz w:val="18"/>
                <w:szCs w:val="18"/>
              </w:rPr>
            </w:pPr>
            <w:proofErr w:type="gramStart"/>
            <w:r w:rsidRPr="006303A2">
              <w:rPr>
                <w:rFonts w:ascii="Arial" w:hAnsi="Arial" w:cs="Arial"/>
                <w:b/>
                <w:sz w:val="18"/>
                <w:szCs w:val="18"/>
              </w:rPr>
              <w:t>aggregation</w:t>
            </w:r>
            <w:proofErr w:type="gramEnd"/>
            <w:r w:rsidRPr="006303A2">
              <w:rPr>
                <w:rFonts w:ascii="Arial" w:hAnsi="Arial" w:cs="Arial"/>
                <w:b/>
                <w:sz w:val="18"/>
                <w:szCs w:val="18"/>
              </w:rPr>
              <w:t>.</w:t>
            </w: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2) </w:t>
            </w:r>
            <w:r w:rsidRPr="006303A2">
              <w:rPr>
                <w:rFonts w:ascii="Arial" w:hAnsi="Arial" w:cs="Arial"/>
                <w:b/>
                <w:bCs/>
                <w:sz w:val="18"/>
                <w:szCs w:val="18"/>
              </w:rPr>
              <w:t xml:space="preserve">Shall </w:t>
            </w:r>
            <w:r w:rsidRPr="006303A2">
              <w:rPr>
                <w:rFonts w:ascii="Arial" w:hAnsi="Arial" w:cs="Arial"/>
                <w:b/>
                <w:sz w:val="18"/>
                <w:szCs w:val="18"/>
              </w:rPr>
              <w:t>create a persistent audit log of Act</w:t>
            </w:r>
          </w:p>
          <w:p w:rsidR="00640785" w:rsidRDefault="00640785" w:rsidP="006303A2">
            <w:pPr>
              <w:rPr>
                <w:rFonts w:ascii="Arial" w:hAnsi="Arial" w:cs="Arial"/>
                <w:b/>
                <w:sz w:val="18"/>
                <w:szCs w:val="18"/>
              </w:rPr>
            </w:pPr>
            <w:r w:rsidRPr="006303A2">
              <w:rPr>
                <w:rFonts w:ascii="Arial" w:hAnsi="Arial" w:cs="Arial"/>
                <w:b/>
                <w:sz w:val="18"/>
                <w:szCs w:val="18"/>
              </w:rPr>
              <w:t>Record(s) re-identified.</w:t>
            </w:r>
          </w:p>
          <w:p w:rsidR="00640785" w:rsidRDefault="00640785" w:rsidP="006303A2">
            <w:pPr>
              <w:rPr>
                <w:rFonts w:ascii="Arial" w:hAnsi="Arial" w:cs="Arial"/>
                <w:b/>
                <w:sz w:val="18"/>
                <w:szCs w:val="18"/>
              </w:rPr>
            </w:pPr>
          </w:p>
          <w:p w:rsidR="00640785" w:rsidRPr="00877DDD" w:rsidRDefault="00640785" w:rsidP="00877DDD">
            <w:pPr>
              <w:rPr>
                <w:rFonts w:ascii="Arial" w:hAnsi="Arial" w:cs="Arial"/>
                <w:b/>
                <w:sz w:val="18"/>
                <w:szCs w:val="18"/>
              </w:rPr>
            </w:pPr>
            <w:r w:rsidRPr="00877DDD">
              <w:rPr>
                <w:rFonts w:ascii="Arial" w:hAnsi="Arial" w:cs="Arial"/>
                <w:b/>
                <w:sz w:val="18"/>
                <w:szCs w:val="18"/>
              </w:rPr>
              <w:t>Except for content translation, this Lifecycle Model assumes that the Act Record may only be verified, attested or</w:t>
            </w:r>
          </w:p>
          <w:p w:rsidR="00640785" w:rsidRPr="00877DDD" w:rsidRDefault="00640785" w:rsidP="00877DDD">
            <w:pPr>
              <w:rPr>
                <w:rFonts w:ascii="Arial" w:hAnsi="Arial" w:cs="Arial"/>
                <w:b/>
                <w:sz w:val="18"/>
                <w:szCs w:val="18"/>
              </w:rPr>
            </w:pPr>
            <w:proofErr w:type="gramStart"/>
            <w:r w:rsidRPr="00877DDD">
              <w:rPr>
                <w:rFonts w:ascii="Arial" w:hAnsi="Arial" w:cs="Arial"/>
                <w:b/>
                <w:sz w:val="18"/>
                <w:szCs w:val="18"/>
              </w:rPr>
              <w:t>amended</w:t>
            </w:r>
            <w:proofErr w:type="gramEnd"/>
            <w:r w:rsidRPr="00877DDD">
              <w:rPr>
                <w:rFonts w:ascii="Arial" w:hAnsi="Arial" w:cs="Arial"/>
                <w:b/>
                <w:sz w:val="18"/>
                <w:szCs w:val="18"/>
              </w:rPr>
              <w:t xml:space="preserve"> by events occurring in the Source System. The following table shows the applicability of EHR lifecycle events to</w:t>
            </w:r>
          </w:p>
          <w:p w:rsidR="00640785" w:rsidRPr="00877DDD" w:rsidRDefault="00640785" w:rsidP="00877DDD">
            <w:pPr>
              <w:rPr>
                <w:rFonts w:ascii="Arial" w:hAnsi="Arial" w:cs="Arial"/>
                <w:b/>
                <w:sz w:val="18"/>
                <w:szCs w:val="18"/>
              </w:rPr>
            </w:pPr>
            <w:r w:rsidRPr="00877DDD">
              <w:rPr>
                <w:rFonts w:ascii="Arial" w:hAnsi="Arial" w:cs="Arial"/>
                <w:b/>
                <w:sz w:val="18"/>
                <w:szCs w:val="18"/>
              </w:rPr>
              <w:t>System roles of source, mediator and receiver:</w:t>
            </w:r>
          </w:p>
          <w:p w:rsidR="00640785" w:rsidRPr="00877DDD" w:rsidRDefault="00640785" w:rsidP="00877DDD">
            <w:pPr>
              <w:rPr>
                <w:rFonts w:ascii="Arial" w:hAnsi="Arial" w:cs="Arial"/>
                <w:b/>
                <w:sz w:val="18"/>
                <w:szCs w:val="18"/>
              </w:rPr>
            </w:pPr>
          </w:p>
          <w:p w:rsidR="00640785" w:rsidRDefault="00640785" w:rsidP="00877DDD">
            <w:pPr>
              <w:tabs>
                <w:tab w:val="left" w:pos="288"/>
              </w:tabs>
              <w:rPr>
                <w:rFonts w:ascii="Arial" w:hAnsi="Arial" w:cs="Arial"/>
                <w:b/>
                <w:sz w:val="18"/>
                <w:szCs w:val="18"/>
              </w:rPr>
            </w:pPr>
          </w:p>
          <w:p w:rsidR="00640785" w:rsidRDefault="00640785" w:rsidP="006303A2">
            <w:pPr>
              <w:rPr>
                <w:rFonts w:ascii="Arial" w:hAnsi="Arial" w:cs="Arial"/>
                <w:b/>
                <w:sz w:val="18"/>
                <w:szCs w:val="18"/>
              </w:rPr>
            </w:pPr>
            <w:r w:rsidRPr="006303A2">
              <w:rPr>
                <w:rFonts w:ascii="Arial" w:hAnsi="Arial" w:cs="Arial"/>
                <w:b/>
                <w:sz w:val="18"/>
                <w:szCs w:val="18"/>
              </w:rPr>
              <w:t>ISO 21089-2004, Section 12.7.</w:t>
            </w:r>
          </w:p>
        </w:tc>
        <w:tc>
          <w:tcPr>
            <w:tcW w:w="2724" w:type="pct"/>
            <w:shd w:val="clear" w:color="auto" w:fill="auto"/>
          </w:tcPr>
          <w:p w:rsidR="00640785" w:rsidRPr="006303A2" w:rsidRDefault="00640785" w:rsidP="006303A2">
            <w:pPr>
              <w:rPr>
                <w:rFonts w:ascii="Arial" w:hAnsi="Arial" w:cs="Arial"/>
                <w:b/>
                <w:sz w:val="18"/>
                <w:szCs w:val="18"/>
              </w:rPr>
            </w:pPr>
            <w:r w:rsidRPr="006303A2">
              <w:rPr>
                <w:rFonts w:ascii="Arial" w:hAnsi="Arial" w:cs="Arial"/>
                <w:b/>
                <w:sz w:val="18"/>
                <w:szCs w:val="18"/>
              </w:rPr>
              <w:t xml:space="preserve">1) </w:t>
            </w:r>
            <w:r w:rsidRPr="006303A2">
              <w:rPr>
                <w:rFonts w:ascii="Arial" w:hAnsi="Arial" w:cs="Arial"/>
                <w:b/>
                <w:bCs/>
                <w:sz w:val="18"/>
                <w:szCs w:val="18"/>
              </w:rPr>
              <w:t xml:space="preserve">Shall </w:t>
            </w:r>
            <w:r w:rsidRPr="006303A2">
              <w:rPr>
                <w:rFonts w:ascii="Arial" w:hAnsi="Arial" w:cs="Arial"/>
                <w:b/>
                <w:sz w:val="18"/>
                <w:szCs w:val="18"/>
              </w:rPr>
              <w:t>include audit trail event for Act Record</w:t>
            </w:r>
          </w:p>
          <w:p w:rsidR="00640785" w:rsidRDefault="00640785" w:rsidP="006303A2">
            <w:pPr>
              <w:rPr>
                <w:rFonts w:ascii="Arial" w:hAnsi="Arial" w:cs="Arial"/>
                <w:b/>
                <w:sz w:val="18"/>
                <w:szCs w:val="18"/>
              </w:rPr>
            </w:pPr>
            <w:proofErr w:type="gramStart"/>
            <w:r w:rsidRPr="006303A2">
              <w:rPr>
                <w:rFonts w:ascii="Arial" w:hAnsi="Arial" w:cs="Arial"/>
                <w:b/>
                <w:sz w:val="18"/>
                <w:szCs w:val="18"/>
              </w:rPr>
              <w:t>transmittal</w:t>
            </w:r>
            <w:proofErr w:type="gramEnd"/>
            <w:r w:rsidRPr="006303A2">
              <w:rPr>
                <w:rFonts w:ascii="Arial" w:hAnsi="Arial" w:cs="Arial"/>
                <w:b/>
                <w:sz w:val="18"/>
                <w:szCs w:val="18"/>
              </w:rPr>
              <w:t>/disclosure.</w:t>
            </w:r>
          </w:p>
        </w:tc>
        <w:tc>
          <w:tcPr>
            <w:tcW w:w="364" w:type="pct"/>
            <w:tcBorders>
              <w:top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0.15</w:t>
            </w:r>
          </w:p>
        </w:tc>
        <w:tc>
          <w:tcPr>
            <w:tcW w:w="2724" w:type="pct"/>
            <w:vMerge w:val="restart"/>
            <w:shd w:val="clear" w:color="auto" w:fill="FFCCCC"/>
          </w:tcPr>
          <w:p w:rsidR="00640785" w:rsidRPr="00C34CD2" w:rsidRDefault="00640785" w:rsidP="00C34CD2">
            <w:pPr>
              <w:rPr>
                <w:rFonts w:ascii="Arial" w:hAnsi="Arial" w:cs="Arial"/>
                <w:sz w:val="18"/>
                <w:szCs w:val="18"/>
              </w:rPr>
            </w:pPr>
            <w:r w:rsidRPr="00C34CD2">
              <w:rPr>
                <w:rFonts w:ascii="Arial" w:hAnsi="Arial" w:cs="Arial"/>
                <w:sz w:val="18"/>
                <w:szCs w:val="18"/>
              </w:rPr>
              <w:t>DC.1.1.1, IN.1.1, IN.1.2,</w:t>
            </w:r>
          </w:p>
          <w:p w:rsidR="00640785" w:rsidRPr="007A4413" w:rsidRDefault="00640785" w:rsidP="00C34CD2">
            <w:pPr>
              <w:rPr>
                <w:rFonts w:ascii="Arial" w:hAnsi="Arial" w:cs="Arial"/>
                <w:sz w:val="18"/>
                <w:szCs w:val="18"/>
              </w:rPr>
            </w:pPr>
            <w:r w:rsidRPr="00C34CD2">
              <w:rPr>
                <w:rFonts w:ascii="Arial" w:hAnsi="Arial" w:cs="Arial"/>
                <w:sz w:val="18"/>
                <w:szCs w:val="18"/>
              </w:rPr>
              <w:t>IN.2.1, IN.2.2, IN.2.5.1-2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Default="00640785" w:rsidP="00D810A3">
            <w:pPr>
              <w:jc w:val="center"/>
              <w:rPr>
                <w:rFonts w:ascii="Arial" w:hAnsi="Arial" w:cs="Arial"/>
                <w:b/>
                <w:sz w:val="18"/>
                <w:szCs w:val="18"/>
              </w:rPr>
            </w:pPr>
            <w:r>
              <w:rPr>
                <w:rFonts w:ascii="Arial" w:hAnsi="Arial" w:cs="Arial"/>
                <w:b/>
                <w:sz w:val="18"/>
                <w:szCs w:val="18"/>
              </w:rPr>
              <w:t>See</w:t>
            </w:r>
          </w:p>
          <w:p w:rsidR="00640785" w:rsidRPr="00015187" w:rsidRDefault="00640785" w:rsidP="00D810A3">
            <w:pPr>
              <w:jc w:val="center"/>
              <w:rPr>
                <w:rFonts w:ascii="Arial" w:hAnsi="Arial" w:cs="Arial"/>
                <w:b/>
                <w:sz w:val="18"/>
                <w:szCs w:val="18"/>
              </w:rPr>
            </w:pP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D810A3">
            <w:pPr>
              <w:rPr>
                <w:rFonts w:ascii="Arial" w:hAnsi="Arial" w:cs="Arial"/>
                <w:b/>
                <w:sz w:val="18"/>
                <w:szCs w:val="18"/>
              </w:rPr>
            </w:pPr>
            <w:r w:rsidRPr="006303A2">
              <w:rPr>
                <w:rFonts w:ascii="Arial" w:hAnsi="Arial" w:cs="Arial"/>
                <w:b/>
                <w:sz w:val="18"/>
                <w:szCs w:val="18"/>
              </w:rPr>
              <w:t>Archive Record(s)</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bottom w:val="single" w:sz="4" w:space="0" w:color="auto"/>
            </w:tcBorders>
            <w:shd w:val="clear" w:color="auto" w:fill="auto"/>
          </w:tcPr>
          <w:p w:rsidR="00640785" w:rsidRPr="006303A2" w:rsidRDefault="00640785" w:rsidP="006303A2">
            <w:pPr>
              <w:rPr>
                <w:rFonts w:ascii="Arial" w:hAnsi="Arial" w:cs="Arial"/>
                <w:b/>
                <w:sz w:val="18"/>
                <w:szCs w:val="18"/>
              </w:rPr>
            </w:pPr>
            <w:r w:rsidRPr="006303A2">
              <w:rPr>
                <w:rFonts w:ascii="Arial" w:hAnsi="Arial" w:cs="Arial"/>
                <w:b/>
                <w:sz w:val="18"/>
                <w:szCs w:val="18"/>
              </w:rPr>
              <w:t>Archive Record(s)</w:t>
            </w:r>
          </w:p>
          <w:p w:rsidR="00640785" w:rsidRPr="006303A2" w:rsidRDefault="00640785" w:rsidP="006303A2">
            <w:pPr>
              <w:rPr>
                <w:rFonts w:ascii="Arial" w:hAnsi="Arial" w:cs="Arial"/>
                <w:b/>
                <w:sz w:val="18"/>
                <w:szCs w:val="18"/>
              </w:rPr>
            </w:pPr>
            <w:r w:rsidRPr="006303A2">
              <w:rPr>
                <w:rFonts w:ascii="Arial" w:hAnsi="Arial" w:cs="Arial"/>
                <w:b/>
                <w:sz w:val="18"/>
                <w:szCs w:val="18"/>
              </w:rPr>
              <w:t>• When: Act Record(s) archived – typically to off-line (less readily available) storage media.</w:t>
            </w:r>
          </w:p>
          <w:p w:rsidR="00640785" w:rsidRPr="006303A2" w:rsidRDefault="00640785" w:rsidP="006303A2">
            <w:pPr>
              <w:rPr>
                <w:rFonts w:ascii="Arial" w:hAnsi="Arial" w:cs="Arial"/>
                <w:b/>
                <w:sz w:val="18"/>
                <w:szCs w:val="18"/>
              </w:rPr>
            </w:pPr>
            <w:r w:rsidRPr="006303A2">
              <w:rPr>
                <w:rFonts w:ascii="Arial" w:hAnsi="Arial" w:cs="Arial"/>
                <w:b/>
                <w:sz w:val="18"/>
                <w:szCs w:val="18"/>
              </w:rPr>
              <w:t>• Archival of Act Record(s) may be initiated by User command.</w:t>
            </w:r>
          </w:p>
          <w:p w:rsidR="00640785" w:rsidRPr="006303A2" w:rsidRDefault="00640785" w:rsidP="006303A2">
            <w:pPr>
              <w:rPr>
                <w:rFonts w:ascii="Arial" w:hAnsi="Arial" w:cs="Arial"/>
                <w:b/>
                <w:sz w:val="18"/>
                <w:szCs w:val="18"/>
              </w:rPr>
            </w:pPr>
            <w:r w:rsidRPr="006303A2">
              <w:rPr>
                <w:rFonts w:ascii="Arial" w:hAnsi="Arial" w:cs="Arial"/>
                <w:b/>
                <w:sz w:val="18"/>
                <w:szCs w:val="18"/>
              </w:rPr>
              <w:t>• Archival of Act Record(s) is the responsibility of the System – which invokes relevant rules.</w:t>
            </w:r>
          </w:p>
          <w:p w:rsidR="00640785" w:rsidRDefault="00640785" w:rsidP="006303A2">
            <w:pPr>
              <w:rPr>
                <w:rFonts w:ascii="Arial" w:hAnsi="Arial" w:cs="Arial"/>
                <w:b/>
                <w:sz w:val="18"/>
                <w:szCs w:val="18"/>
              </w:rPr>
            </w:pPr>
            <w:r w:rsidRPr="006303A2">
              <w:rPr>
                <w:rFonts w:ascii="Arial" w:hAnsi="Arial" w:cs="Arial"/>
                <w:b/>
                <w:sz w:val="18"/>
                <w:szCs w:val="18"/>
              </w:rPr>
              <w:t>• The System is responsible for initiating an audit/trace event showing Act Record(s) archived.</w:t>
            </w:r>
          </w:p>
          <w:p w:rsidR="00640785" w:rsidRDefault="00640785" w:rsidP="006303A2">
            <w:pPr>
              <w:rPr>
                <w:rFonts w:ascii="Arial" w:hAnsi="Arial" w:cs="Arial"/>
                <w:b/>
                <w:sz w:val="18"/>
                <w:szCs w:val="18"/>
              </w:rPr>
            </w:pP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1) </w:t>
            </w:r>
            <w:r w:rsidRPr="006303A2">
              <w:rPr>
                <w:rFonts w:ascii="Arial" w:hAnsi="Arial" w:cs="Arial"/>
                <w:b/>
                <w:bCs/>
                <w:sz w:val="18"/>
                <w:szCs w:val="18"/>
              </w:rPr>
              <w:t xml:space="preserve">Shall </w:t>
            </w:r>
            <w:r w:rsidRPr="006303A2">
              <w:rPr>
                <w:rFonts w:ascii="Arial" w:hAnsi="Arial" w:cs="Arial"/>
                <w:b/>
                <w:sz w:val="18"/>
                <w:szCs w:val="18"/>
              </w:rPr>
              <w:t>permit Act Record(s) to be archived for</w:t>
            </w:r>
          </w:p>
          <w:p w:rsidR="00640785" w:rsidRPr="006303A2" w:rsidRDefault="00640785" w:rsidP="006303A2">
            <w:pPr>
              <w:rPr>
                <w:rFonts w:ascii="Arial" w:hAnsi="Arial" w:cs="Arial"/>
                <w:b/>
                <w:sz w:val="18"/>
                <w:szCs w:val="18"/>
              </w:rPr>
            </w:pPr>
            <w:proofErr w:type="gramStart"/>
            <w:r w:rsidRPr="006303A2">
              <w:rPr>
                <w:rFonts w:ascii="Arial" w:hAnsi="Arial" w:cs="Arial"/>
                <w:b/>
                <w:sz w:val="18"/>
                <w:szCs w:val="18"/>
              </w:rPr>
              <w:t>long</w:t>
            </w:r>
            <w:proofErr w:type="gramEnd"/>
            <w:r w:rsidRPr="006303A2">
              <w:rPr>
                <w:rFonts w:ascii="Arial" w:hAnsi="Arial" w:cs="Arial"/>
                <w:b/>
                <w:sz w:val="18"/>
                <w:szCs w:val="18"/>
              </w:rPr>
              <w:t>-term retention.</w:t>
            </w:r>
          </w:p>
          <w:p w:rsidR="00640785" w:rsidRPr="006303A2" w:rsidRDefault="00640785" w:rsidP="006303A2">
            <w:pPr>
              <w:rPr>
                <w:rFonts w:ascii="Arial" w:hAnsi="Arial" w:cs="Arial"/>
                <w:b/>
                <w:sz w:val="18"/>
                <w:szCs w:val="18"/>
              </w:rPr>
            </w:pPr>
            <w:r w:rsidRPr="006303A2">
              <w:rPr>
                <w:rFonts w:ascii="Arial" w:hAnsi="Arial" w:cs="Arial"/>
                <w:b/>
                <w:sz w:val="18"/>
                <w:szCs w:val="18"/>
              </w:rPr>
              <w:t xml:space="preserve">2) </w:t>
            </w:r>
            <w:r w:rsidRPr="006303A2">
              <w:rPr>
                <w:rFonts w:ascii="Arial" w:hAnsi="Arial" w:cs="Arial"/>
                <w:b/>
                <w:bCs/>
                <w:sz w:val="18"/>
                <w:szCs w:val="18"/>
              </w:rPr>
              <w:t xml:space="preserve">Shall </w:t>
            </w:r>
            <w:r w:rsidRPr="006303A2">
              <w:rPr>
                <w:rFonts w:ascii="Arial" w:hAnsi="Arial" w:cs="Arial"/>
                <w:b/>
                <w:sz w:val="18"/>
                <w:szCs w:val="18"/>
              </w:rPr>
              <w:t>create a persistent audit log of Act</w:t>
            </w:r>
          </w:p>
          <w:p w:rsidR="00640785" w:rsidRDefault="00640785" w:rsidP="006303A2">
            <w:pPr>
              <w:rPr>
                <w:rFonts w:ascii="Arial" w:hAnsi="Arial" w:cs="Arial"/>
                <w:b/>
                <w:sz w:val="18"/>
                <w:szCs w:val="18"/>
              </w:rPr>
            </w:pPr>
            <w:r w:rsidRPr="006303A2">
              <w:rPr>
                <w:rFonts w:ascii="Arial" w:hAnsi="Arial" w:cs="Arial"/>
                <w:b/>
                <w:sz w:val="18"/>
                <w:szCs w:val="18"/>
              </w:rPr>
              <w:t>Record(s) archived.</w:t>
            </w:r>
          </w:p>
          <w:p w:rsidR="00640785" w:rsidRDefault="00640785" w:rsidP="006303A2">
            <w:pPr>
              <w:rPr>
                <w:rFonts w:ascii="Arial" w:hAnsi="Arial" w:cs="Arial"/>
                <w:b/>
                <w:sz w:val="18"/>
                <w:szCs w:val="18"/>
              </w:rPr>
            </w:pPr>
          </w:p>
          <w:p w:rsidR="00640785" w:rsidRDefault="00640785" w:rsidP="006303A2">
            <w:pPr>
              <w:rPr>
                <w:rFonts w:ascii="Arial" w:hAnsi="Arial" w:cs="Arial"/>
                <w:b/>
                <w:sz w:val="18"/>
                <w:szCs w:val="18"/>
              </w:rPr>
            </w:pPr>
            <w:r w:rsidRPr="00C34CD2">
              <w:rPr>
                <w:rFonts w:ascii="Arial" w:hAnsi="Arial" w:cs="Arial"/>
                <w:b/>
                <w:sz w:val="18"/>
                <w:szCs w:val="18"/>
              </w:rPr>
              <w:t>ISO 21089-2004, Section 12.10.</w:t>
            </w:r>
          </w:p>
        </w:tc>
        <w:tc>
          <w:tcPr>
            <w:tcW w:w="2724" w:type="pct"/>
            <w:shd w:val="clear" w:color="auto" w:fill="auto"/>
          </w:tcPr>
          <w:p w:rsidR="00640785" w:rsidRDefault="00640785" w:rsidP="00C34CD2">
            <w:pPr>
              <w:rPr>
                <w:rFonts w:ascii="Arial" w:hAnsi="Arial" w:cs="Arial"/>
                <w:b/>
                <w:sz w:val="18"/>
                <w:szCs w:val="18"/>
              </w:rPr>
            </w:pPr>
            <w:r w:rsidRPr="00C34CD2">
              <w:rPr>
                <w:rFonts w:ascii="Arial" w:hAnsi="Arial" w:cs="Arial"/>
                <w:b/>
                <w:sz w:val="18"/>
                <w:szCs w:val="18"/>
              </w:rPr>
              <w:t xml:space="preserve">1) </w:t>
            </w:r>
            <w:r w:rsidRPr="00C34CD2">
              <w:rPr>
                <w:rFonts w:ascii="Arial" w:hAnsi="Arial" w:cs="Arial"/>
                <w:b/>
                <w:bCs/>
                <w:sz w:val="18"/>
                <w:szCs w:val="18"/>
              </w:rPr>
              <w:t xml:space="preserve">Shall </w:t>
            </w:r>
            <w:r w:rsidRPr="00C34CD2">
              <w:rPr>
                <w:rFonts w:ascii="Arial" w:hAnsi="Arial" w:cs="Arial"/>
                <w:b/>
                <w:sz w:val="18"/>
                <w:szCs w:val="18"/>
              </w:rPr>
              <w:t>include audit trail event for Act Record</w:t>
            </w:r>
            <w:r>
              <w:rPr>
                <w:rFonts w:ascii="Arial" w:hAnsi="Arial" w:cs="Arial"/>
                <w:b/>
                <w:sz w:val="18"/>
                <w:szCs w:val="18"/>
              </w:rPr>
              <w:t xml:space="preserve"> </w:t>
            </w:r>
            <w:r w:rsidRPr="00C34CD2">
              <w:rPr>
                <w:rFonts w:ascii="Arial" w:hAnsi="Arial" w:cs="Arial"/>
                <w:b/>
                <w:sz w:val="18"/>
                <w:szCs w:val="18"/>
              </w:rPr>
              <w:t>archival.</w:t>
            </w:r>
          </w:p>
        </w:tc>
        <w:tc>
          <w:tcPr>
            <w:tcW w:w="364" w:type="pct"/>
            <w:tcBorders>
              <w:top w:val="single" w:sz="4" w:space="0" w:color="auto"/>
              <w:bottom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0.16</w:t>
            </w:r>
          </w:p>
        </w:tc>
        <w:tc>
          <w:tcPr>
            <w:tcW w:w="2724" w:type="pct"/>
            <w:vMerge w:val="restart"/>
            <w:shd w:val="clear" w:color="auto" w:fill="FFCCCC"/>
          </w:tcPr>
          <w:p w:rsidR="00640785" w:rsidRPr="00C34CD2" w:rsidRDefault="00640785" w:rsidP="00C34CD2">
            <w:pPr>
              <w:rPr>
                <w:rFonts w:ascii="Arial" w:hAnsi="Arial" w:cs="Arial"/>
                <w:sz w:val="18"/>
                <w:szCs w:val="18"/>
              </w:rPr>
            </w:pPr>
            <w:r w:rsidRPr="00C34CD2">
              <w:rPr>
                <w:rFonts w:ascii="Arial" w:hAnsi="Arial" w:cs="Arial"/>
                <w:sz w:val="18"/>
                <w:szCs w:val="18"/>
              </w:rPr>
              <w:t>S.2.2, IN.1.1, IN.1.2, IN.2.1,</w:t>
            </w:r>
          </w:p>
          <w:p w:rsidR="00640785" w:rsidRPr="007A4413" w:rsidRDefault="00640785" w:rsidP="00C34CD2">
            <w:pPr>
              <w:rPr>
                <w:rFonts w:ascii="Arial" w:hAnsi="Arial" w:cs="Arial"/>
                <w:sz w:val="18"/>
                <w:szCs w:val="18"/>
              </w:rPr>
            </w:pPr>
            <w:r w:rsidRPr="00C34CD2">
              <w:rPr>
                <w:rFonts w:ascii="Arial" w:hAnsi="Arial" w:cs="Arial"/>
                <w:sz w:val="18"/>
                <w:szCs w:val="18"/>
              </w:rPr>
              <w:t>IN.2.2, IN.2.5.1-2</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Default="00640785" w:rsidP="00D810A3">
            <w:pPr>
              <w:jc w:val="center"/>
              <w:rPr>
                <w:rFonts w:ascii="Arial" w:hAnsi="Arial" w:cs="Arial"/>
                <w:b/>
                <w:sz w:val="18"/>
                <w:szCs w:val="18"/>
              </w:rPr>
            </w:pPr>
            <w:r>
              <w:rPr>
                <w:rFonts w:ascii="Arial" w:hAnsi="Arial" w:cs="Arial"/>
                <w:b/>
                <w:sz w:val="18"/>
                <w:szCs w:val="18"/>
              </w:rPr>
              <w:t>See</w:t>
            </w:r>
          </w:p>
          <w:p w:rsidR="00640785" w:rsidRPr="00015187" w:rsidRDefault="00640785" w:rsidP="00D810A3">
            <w:pPr>
              <w:jc w:val="center"/>
              <w:rPr>
                <w:rFonts w:ascii="Arial" w:hAnsi="Arial" w:cs="Arial"/>
                <w:b/>
                <w:sz w:val="18"/>
                <w:szCs w:val="18"/>
              </w:rPr>
            </w:pP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D810A3">
            <w:pPr>
              <w:rPr>
                <w:rFonts w:ascii="Arial" w:hAnsi="Arial" w:cs="Arial"/>
                <w:b/>
                <w:sz w:val="18"/>
                <w:szCs w:val="18"/>
              </w:rPr>
            </w:pPr>
            <w:r w:rsidRPr="00C34CD2">
              <w:rPr>
                <w:rFonts w:ascii="Arial" w:hAnsi="Arial" w:cs="Arial"/>
                <w:b/>
                <w:sz w:val="18"/>
                <w:szCs w:val="18"/>
              </w:rPr>
              <w:t>Destroy or Identify Record(s) as Missing</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bottom w:val="single" w:sz="4" w:space="0" w:color="auto"/>
            </w:tcBorders>
            <w:shd w:val="clear" w:color="auto" w:fill="auto"/>
          </w:tcPr>
          <w:p w:rsidR="00640785" w:rsidRPr="00C34CD2" w:rsidRDefault="00640785" w:rsidP="00C34CD2">
            <w:pPr>
              <w:rPr>
                <w:rFonts w:ascii="Arial" w:hAnsi="Arial" w:cs="Arial"/>
                <w:b/>
                <w:sz w:val="18"/>
                <w:szCs w:val="18"/>
              </w:rPr>
            </w:pPr>
            <w:r w:rsidRPr="00C34CD2">
              <w:rPr>
                <w:rFonts w:ascii="Arial" w:hAnsi="Arial" w:cs="Arial"/>
                <w:b/>
                <w:sz w:val="18"/>
                <w:szCs w:val="18"/>
              </w:rPr>
              <w:t>Destroy or Identify Record(s) as Missing</w:t>
            </w:r>
          </w:p>
          <w:p w:rsidR="00640785" w:rsidRPr="00C34CD2" w:rsidRDefault="00640785" w:rsidP="00C34CD2">
            <w:pPr>
              <w:rPr>
                <w:rFonts w:ascii="Arial" w:hAnsi="Arial" w:cs="Arial"/>
                <w:b/>
                <w:sz w:val="18"/>
                <w:szCs w:val="18"/>
              </w:rPr>
            </w:pPr>
            <w:r w:rsidRPr="00C34CD2">
              <w:rPr>
                <w:rFonts w:ascii="Arial" w:hAnsi="Arial" w:cs="Arial"/>
                <w:b/>
                <w:sz w:val="18"/>
                <w:szCs w:val="18"/>
              </w:rPr>
              <w:t>• When: Act Record(s) destroyed or identified as missing.</w:t>
            </w:r>
          </w:p>
          <w:p w:rsidR="00640785" w:rsidRPr="00C34CD2" w:rsidRDefault="00640785" w:rsidP="00C34CD2">
            <w:pPr>
              <w:rPr>
                <w:rFonts w:ascii="Arial" w:hAnsi="Arial" w:cs="Arial"/>
                <w:b/>
                <w:sz w:val="18"/>
                <w:szCs w:val="18"/>
              </w:rPr>
            </w:pPr>
            <w:r w:rsidRPr="00C34CD2">
              <w:rPr>
                <w:rFonts w:ascii="Arial" w:hAnsi="Arial" w:cs="Arial"/>
                <w:b/>
                <w:sz w:val="18"/>
                <w:szCs w:val="18"/>
              </w:rPr>
              <w:t>• Destruction typically occurs after conclusion of the legal retention period.</w:t>
            </w:r>
          </w:p>
          <w:p w:rsidR="00640785" w:rsidRPr="00C34CD2" w:rsidRDefault="00640785" w:rsidP="00C34CD2">
            <w:pPr>
              <w:rPr>
                <w:rFonts w:ascii="Arial" w:hAnsi="Arial" w:cs="Arial"/>
                <w:b/>
                <w:sz w:val="18"/>
                <w:szCs w:val="18"/>
              </w:rPr>
            </w:pPr>
            <w:r w:rsidRPr="00C34CD2">
              <w:rPr>
                <w:rFonts w:ascii="Arial" w:hAnsi="Arial" w:cs="Arial"/>
                <w:b/>
                <w:sz w:val="18"/>
                <w:szCs w:val="18"/>
              </w:rPr>
              <w:t>• Destruction of Act Record(s) may be initiated by User command.</w:t>
            </w:r>
          </w:p>
          <w:p w:rsidR="00640785" w:rsidRPr="00C34CD2" w:rsidRDefault="00640785" w:rsidP="00C34CD2">
            <w:pPr>
              <w:rPr>
                <w:rFonts w:ascii="Arial" w:hAnsi="Arial" w:cs="Arial"/>
                <w:b/>
                <w:sz w:val="18"/>
                <w:szCs w:val="18"/>
              </w:rPr>
            </w:pPr>
            <w:r w:rsidRPr="00C34CD2">
              <w:rPr>
                <w:rFonts w:ascii="Arial" w:hAnsi="Arial" w:cs="Arial"/>
                <w:b/>
                <w:sz w:val="18"/>
                <w:szCs w:val="18"/>
              </w:rPr>
              <w:t>• Destruction of Act Record(s) is the responsibility of the System – which invokes relevant rules.</w:t>
            </w:r>
          </w:p>
          <w:p w:rsidR="00640785" w:rsidRPr="00C34CD2" w:rsidRDefault="00640785" w:rsidP="00C34CD2">
            <w:pPr>
              <w:rPr>
                <w:rFonts w:ascii="Arial" w:hAnsi="Arial" w:cs="Arial"/>
                <w:b/>
                <w:sz w:val="18"/>
                <w:szCs w:val="18"/>
              </w:rPr>
            </w:pPr>
            <w:r w:rsidRPr="00C34CD2">
              <w:rPr>
                <w:rFonts w:ascii="Arial" w:hAnsi="Arial" w:cs="Arial"/>
                <w:b/>
                <w:sz w:val="18"/>
                <w:szCs w:val="18"/>
              </w:rPr>
              <w:t>• The System is responsible for initiating an audit/trace event showing Act Record(s) destroyed or identified</w:t>
            </w:r>
          </w:p>
          <w:p w:rsidR="00640785" w:rsidRDefault="00640785" w:rsidP="00C34CD2">
            <w:pPr>
              <w:rPr>
                <w:rFonts w:ascii="Arial" w:hAnsi="Arial" w:cs="Arial"/>
                <w:b/>
                <w:sz w:val="18"/>
                <w:szCs w:val="18"/>
              </w:rPr>
            </w:pPr>
            <w:proofErr w:type="gramStart"/>
            <w:r w:rsidRPr="00C34CD2">
              <w:rPr>
                <w:rFonts w:ascii="Arial" w:hAnsi="Arial" w:cs="Arial"/>
                <w:b/>
                <w:sz w:val="18"/>
                <w:szCs w:val="18"/>
              </w:rPr>
              <w:t>as</w:t>
            </w:r>
            <w:proofErr w:type="gramEnd"/>
            <w:r w:rsidRPr="00C34CD2">
              <w:rPr>
                <w:rFonts w:ascii="Arial" w:hAnsi="Arial" w:cs="Arial"/>
                <w:b/>
                <w:sz w:val="18"/>
                <w:szCs w:val="18"/>
              </w:rPr>
              <w:t xml:space="preserve"> missing.</w:t>
            </w:r>
          </w:p>
          <w:p w:rsidR="00640785" w:rsidRDefault="00640785" w:rsidP="00C34CD2">
            <w:pPr>
              <w:rPr>
                <w:rFonts w:ascii="Arial" w:hAnsi="Arial" w:cs="Arial"/>
                <w:b/>
                <w:sz w:val="18"/>
                <w:szCs w:val="18"/>
              </w:rPr>
            </w:pPr>
          </w:p>
          <w:p w:rsidR="00640785" w:rsidRPr="00C34CD2" w:rsidRDefault="00640785" w:rsidP="00C34CD2">
            <w:pPr>
              <w:rPr>
                <w:rFonts w:ascii="Arial" w:hAnsi="Arial" w:cs="Arial"/>
                <w:b/>
                <w:sz w:val="18"/>
                <w:szCs w:val="18"/>
              </w:rPr>
            </w:pPr>
            <w:r w:rsidRPr="00C34CD2">
              <w:rPr>
                <w:rFonts w:ascii="Arial" w:hAnsi="Arial" w:cs="Arial"/>
                <w:b/>
                <w:sz w:val="18"/>
                <w:szCs w:val="18"/>
              </w:rPr>
              <w:t xml:space="preserve">1) </w:t>
            </w:r>
            <w:r w:rsidRPr="00C34CD2">
              <w:rPr>
                <w:rFonts w:ascii="Arial" w:hAnsi="Arial" w:cs="Arial"/>
                <w:b/>
                <w:bCs/>
                <w:sz w:val="18"/>
                <w:szCs w:val="18"/>
              </w:rPr>
              <w:t xml:space="preserve">Shall </w:t>
            </w:r>
            <w:r w:rsidRPr="00C34CD2">
              <w:rPr>
                <w:rFonts w:ascii="Arial" w:hAnsi="Arial" w:cs="Arial"/>
                <w:b/>
                <w:sz w:val="18"/>
                <w:szCs w:val="18"/>
              </w:rPr>
              <w:t>permit Act Record(s) to be permanently</w:t>
            </w:r>
          </w:p>
          <w:p w:rsidR="00640785" w:rsidRPr="00C34CD2" w:rsidRDefault="00640785" w:rsidP="00C34CD2">
            <w:pPr>
              <w:rPr>
                <w:rFonts w:ascii="Arial" w:hAnsi="Arial" w:cs="Arial"/>
                <w:b/>
                <w:sz w:val="18"/>
                <w:szCs w:val="18"/>
              </w:rPr>
            </w:pPr>
            <w:proofErr w:type="gramStart"/>
            <w:r w:rsidRPr="00C34CD2">
              <w:rPr>
                <w:rFonts w:ascii="Arial" w:hAnsi="Arial" w:cs="Arial"/>
                <w:b/>
                <w:sz w:val="18"/>
                <w:szCs w:val="18"/>
              </w:rPr>
              <w:t>destroyed</w:t>
            </w:r>
            <w:proofErr w:type="gramEnd"/>
            <w:r w:rsidRPr="00C34CD2">
              <w:rPr>
                <w:rFonts w:ascii="Arial" w:hAnsi="Arial" w:cs="Arial"/>
                <w:b/>
                <w:sz w:val="18"/>
                <w:szCs w:val="18"/>
              </w:rPr>
              <w:t xml:space="preserve"> in accordance with legal retention</w:t>
            </w:r>
          </w:p>
          <w:p w:rsidR="00640785" w:rsidRPr="00C34CD2" w:rsidRDefault="00640785" w:rsidP="00C34CD2">
            <w:pPr>
              <w:rPr>
                <w:rFonts w:ascii="Arial" w:hAnsi="Arial" w:cs="Arial"/>
                <w:b/>
                <w:sz w:val="18"/>
                <w:szCs w:val="18"/>
              </w:rPr>
            </w:pPr>
            <w:proofErr w:type="gramStart"/>
            <w:r w:rsidRPr="00C34CD2">
              <w:rPr>
                <w:rFonts w:ascii="Arial" w:hAnsi="Arial" w:cs="Arial"/>
                <w:b/>
                <w:sz w:val="18"/>
                <w:szCs w:val="18"/>
              </w:rPr>
              <w:t>requirements</w:t>
            </w:r>
            <w:proofErr w:type="gramEnd"/>
            <w:r w:rsidRPr="00C34CD2">
              <w:rPr>
                <w:rFonts w:ascii="Arial" w:hAnsi="Arial" w:cs="Arial"/>
                <w:b/>
                <w:sz w:val="18"/>
                <w:szCs w:val="18"/>
              </w:rPr>
              <w:t>.</w:t>
            </w:r>
          </w:p>
          <w:p w:rsidR="00640785" w:rsidRPr="00C34CD2" w:rsidRDefault="00640785" w:rsidP="00C34CD2">
            <w:pPr>
              <w:rPr>
                <w:rFonts w:ascii="Arial" w:hAnsi="Arial" w:cs="Arial"/>
                <w:b/>
                <w:sz w:val="18"/>
                <w:szCs w:val="18"/>
              </w:rPr>
            </w:pPr>
            <w:r w:rsidRPr="00C34CD2">
              <w:rPr>
                <w:rFonts w:ascii="Arial" w:hAnsi="Arial" w:cs="Arial"/>
                <w:b/>
                <w:sz w:val="18"/>
                <w:szCs w:val="18"/>
              </w:rPr>
              <w:t xml:space="preserve">2) </w:t>
            </w:r>
            <w:r w:rsidRPr="00C34CD2">
              <w:rPr>
                <w:rFonts w:ascii="Arial" w:hAnsi="Arial" w:cs="Arial"/>
                <w:b/>
                <w:bCs/>
                <w:sz w:val="18"/>
                <w:szCs w:val="18"/>
              </w:rPr>
              <w:t xml:space="preserve">Shall </w:t>
            </w:r>
            <w:r w:rsidRPr="00C34CD2">
              <w:rPr>
                <w:rFonts w:ascii="Arial" w:hAnsi="Arial" w:cs="Arial"/>
                <w:b/>
                <w:sz w:val="18"/>
                <w:szCs w:val="18"/>
              </w:rPr>
              <w:t>create a persistent audit log of Act</w:t>
            </w:r>
          </w:p>
          <w:p w:rsidR="00640785" w:rsidRDefault="00640785" w:rsidP="00C34CD2">
            <w:pPr>
              <w:rPr>
                <w:rFonts w:ascii="Arial" w:hAnsi="Arial" w:cs="Arial"/>
                <w:b/>
                <w:sz w:val="18"/>
                <w:szCs w:val="18"/>
              </w:rPr>
            </w:pPr>
            <w:r w:rsidRPr="00C34CD2">
              <w:rPr>
                <w:rFonts w:ascii="Arial" w:hAnsi="Arial" w:cs="Arial"/>
                <w:b/>
                <w:sz w:val="18"/>
                <w:szCs w:val="18"/>
              </w:rPr>
              <w:t>Record(s) loss or destruction.</w:t>
            </w:r>
          </w:p>
          <w:p w:rsidR="00640785" w:rsidRDefault="00640785" w:rsidP="00C34CD2">
            <w:pPr>
              <w:rPr>
                <w:rFonts w:ascii="Arial" w:hAnsi="Arial" w:cs="Arial"/>
                <w:b/>
                <w:sz w:val="18"/>
                <w:szCs w:val="18"/>
              </w:rPr>
            </w:pPr>
          </w:p>
          <w:p w:rsidR="00640785" w:rsidRDefault="00640785" w:rsidP="00C34CD2">
            <w:pPr>
              <w:rPr>
                <w:rFonts w:ascii="Arial" w:hAnsi="Arial" w:cs="Arial"/>
                <w:b/>
                <w:sz w:val="18"/>
                <w:szCs w:val="18"/>
              </w:rPr>
            </w:pPr>
            <w:r w:rsidRPr="00C34CD2">
              <w:rPr>
                <w:rFonts w:ascii="Arial" w:hAnsi="Arial" w:cs="Arial"/>
                <w:b/>
                <w:sz w:val="18"/>
                <w:szCs w:val="18"/>
              </w:rPr>
              <w:t>ISO 21089-2004, Section 12.11.</w:t>
            </w:r>
          </w:p>
        </w:tc>
        <w:tc>
          <w:tcPr>
            <w:tcW w:w="2724" w:type="pct"/>
            <w:shd w:val="clear" w:color="auto" w:fill="auto"/>
          </w:tcPr>
          <w:p w:rsidR="00640785" w:rsidRDefault="00640785" w:rsidP="00C34CD2">
            <w:pPr>
              <w:rPr>
                <w:rFonts w:ascii="Arial" w:hAnsi="Arial" w:cs="Arial"/>
                <w:b/>
                <w:sz w:val="18"/>
                <w:szCs w:val="18"/>
              </w:rPr>
            </w:pPr>
            <w:r w:rsidRPr="00C34CD2">
              <w:rPr>
                <w:rFonts w:ascii="Arial" w:hAnsi="Arial" w:cs="Arial"/>
                <w:b/>
                <w:sz w:val="18"/>
                <w:szCs w:val="18"/>
              </w:rPr>
              <w:t xml:space="preserve">1) </w:t>
            </w:r>
            <w:r w:rsidRPr="00C34CD2">
              <w:rPr>
                <w:rFonts w:ascii="Arial" w:hAnsi="Arial" w:cs="Arial"/>
                <w:b/>
                <w:bCs/>
                <w:sz w:val="18"/>
                <w:szCs w:val="18"/>
              </w:rPr>
              <w:t xml:space="preserve">Shall </w:t>
            </w:r>
            <w:r w:rsidRPr="00C34CD2">
              <w:rPr>
                <w:rFonts w:ascii="Arial" w:hAnsi="Arial" w:cs="Arial"/>
                <w:b/>
                <w:sz w:val="18"/>
                <w:szCs w:val="18"/>
              </w:rPr>
              <w:t>include audit trail event for Act Record</w:t>
            </w:r>
            <w:r>
              <w:rPr>
                <w:rFonts w:ascii="Arial" w:hAnsi="Arial" w:cs="Arial"/>
                <w:b/>
                <w:sz w:val="18"/>
                <w:szCs w:val="18"/>
              </w:rPr>
              <w:t xml:space="preserve"> </w:t>
            </w:r>
            <w:r w:rsidRPr="00C34CD2">
              <w:rPr>
                <w:rFonts w:ascii="Arial" w:hAnsi="Arial" w:cs="Arial"/>
                <w:b/>
                <w:sz w:val="18"/>
                <w:szCs w:val="18"/>
              </w:rPr>
              <w:t>destruction.</w:t>
            </w:r>
          </w:p>
        </w:tc>
        <w:tc>
          <w:tcPr>
            <w:tcW w:w="364" w:type="pct"/>
            <w:tcBorders>
              <w:top w:val="single" w:sz="4" w:space="0" w:color="auto"/>
              <w:bottom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IN</w:t>
            </w:r>
            <w:r w:rsidRPr="00015187">
              <w:rPr>
                <w:rFonts w:ascii="Arial" w:hAnsi="Arial" w:cs="Arial"/>
                <w:b/>
                <w:sz w:val="18"/>
                <w:szCs w:val="18"/>
              </w:rPr>
              <w:t xml:space="preserve"> 1</w:t>
            </w:r>
            <w:r>
              <w:rPr>
                <w:rFonts w:ascii="Arial" w:hAnsi="Arial" w:cs="Arial"/>
                <w:b/>
                <w:sz w:val="18"/>
                <w:szCs w:val="18"/>
              </w:rPr>
              <w:t>0.17</w:t>
            </w:r>
          </w:p>
        </w:tc>
        <w:tc>
          <w:tcPr>
            <w:tcW w:w="2724" w:type="pct"/>
            <w:vMerge w:val="restart"/>
            <w:shd w:val="clear" w:color="auto" w:fill="FFCCCC"/>
          </w:tcPr>
          <w:p w:rsidR="00640785" w:rsidRPr="007A4413" w:rsidRDefault="00640785" w:rsidP="00D810A3">
            <w:pPr>
              <w:rPr>
                <w:rFonts w:ascii="Arial" w:hAnsi="Arial" w:cs="Arial"/>
                <w:sz w:val="18"/>
                <w:szCs w:val="18"/>
              </w:rPr>
            </w:pPr>
            <w:r w:rsidRPr="0034256C">
              <w:rPr>
                <w:rFonts w:ascii="Arial" w:hAnsi="Arial" w:cs="Arial"/>
                <w:sz w:val="18"/>
                <w:szCs w:val="18"/>
              </w:rPr>
              <w:t>DC1.1.1</w:t>
            </w:r>
          </w:p>
        </w:tc>
        <w:tc>
          <w:tcPr>
            <w:tcW w:w="364" w:type="pct"/>
            <w:vMerge w:val="restart"/>
            <w:tcBorders>
              <w:top w:val="single" w:sz="4" w:space="0" w:color="auto"/>
            </w:tcBorders>
            <w:shd w:val="clear" w:color="auto" w:fill="FFCCCC"/>
          </w:tcPr>
          <w:p w:rsidR="00640785" w:rsidRDefault="00640785" w:rsidP="00D810A3">
            <w:pPr>
              <w:jc w:val="center"/>
              <w:rPr>
                <w:rFonts w:ascii="Arial" w:hAnsi="Arial" w:cs="Arial"/>
                <w:b/>
                <w:sz w:val="18"/>
                <w:szCs w:val="18"/>
              </w:rPr>
            </w:pPr>
            <w:r>
              <w:rPr>
                <w:rFonts w:ascii="Arial" w:hAnsi="Arial" w:cs="Arial"/>
                <w:b/>
                <w:sz w:val="18"/>
                <w:szCs w:val="18"/>
              </w:rPr>
              <w:t>Function</w:t>
            </w:r>
          </w:p>
          <w:p w:rsidR="00640785" w:rsidRDefault="00640785" w:rsidP="00D810A3">
            <w:pPr>
              <w:jc w:val="center"/>
              <w:rPr>
                <w:rFonts w:ascii="Arial" w:hAnsi="Arial" w:cs="Arial"/>
                <w:b/>
                <w:sz w:val="18"/>
                <w:szCs w:val="18"/>
              </w:rPr>
            </w:pPr>
            <w:r>
              <w:rPr>
                <w:rFonts w:ascii="Arial" w:hAnsi="Arial" w:cs="Arial"/>
                <w:b/>
                <w:sz w:val="18"/>
                <w:szCs w:val="18"/>
              </w:rPr>
              <w:t>Level</w:t>
            </w:r>
          </w:p>
          <w:p w:rsidR="00640785" w:rsidRDefault="00640785" w:rsidP="00D810A3">
            <w:pPr>
              <w:jc w:val="center"/>
              <w:rPr>
                <w:rFonts w:ascii="Arial" w:hAnsi="Arial" w:cs="Arial"/>
                <w:b/>
                <w:sz w:val="18"/>
                <w:szCs w:val="18"/>
              </w:rPr>
            </w:pPr>
            <w:r>
              <w:rPr>
                <w:rFonts w:ascii="Arial" w:hAnsi="Arial" w:cs="Arial"/>
                <w:b/>
                <w:sz w:val="18"/>
                <w:szCs w:val="18"/>
              </w:rPr>
              <w:t>See</w:t>
            </w:r>
          </w:p>
          <w:p w:rsidR="00640785" w:rsidRPr="00015187" w:rsidRDefault="00640785" w:rsidP="00D810A3">
            <w:pPr>
              <w:jc w:val="center"/>
              <w:rPr>
                <w:rFonts w:ascii="Arial" w:hAnsi="Arial" w:cs="Arial"/>
                <w:b/>
                <w:sz w:val="18"/>
                <w:szCs w:val="18"/>
              </w:rPr>
            </w:pPr>
            <w:r>
              <w:rPr>
                <w:rFonts w:ascii="Arial" w:hAnsi="Arial" w:cs="Arial"/>
                <w:b/>
                <w:sz w:val="18"/>
                <w:szCs w:val="18"/>
              </w:rPr>
              <w:t>Also</w:t>
            </w:r>
          </w:p>
        </w:tc>
        <w:tc>
          <w:tcPr>
            <w:tcW w:w="121" w:type="pct"/>
            <w:vMerge w:val="restart"/>
            <w:shd w:val="clear" w:color="auto" w:fill="FFCCCC"/>
          </w:tcPr>
          <w:p w:rsidR="00640785" w:rsidRPr="00015187" w:rsidRDefault="00640785" w:rsidP="00D810A3">
            <w:pPr>
              <w:jc w:val="right"/>
              <w:rPr>
                <w:rFonts w:ascii="Arial" w:hAnsi="Arial" w:cs="Arial"/>
                <w:b/>
                <w:sz w:val="18"/>
                <w:szCs w:val="18"/>
              </w:rPr>
            </w:pPr>
          </w:p>
        </w:tc>
        <w:tc>
          <w:tcPr>
            <w:tcW w:w="90" w:type="pct"/>
            <w:vMerge w:val="restart"/>
            <w:shd w:val="clear" w:color="auto" w:fill="FFCCCC"/>
          </w:tcPr>
          <w:p w:rsidR="00640785" w:rsidRPr="00015187" w:rsidRDefault="00640785" w:rsidP="00D810A3">
            <w:pPr>
              <w:jc w:val="right"/>
              <w:rPr>
                <w:rFonts w:ascii="Arial" w:hAnsi="Arial" w:cs="Arial"/>
                <w:b/>
                <w:sz w:val="18"/>
                <w:szCs w:val="18"/>
              </w:rPr>
            </w:pPr>
          </w:p>
        </w:tc>
        <w:tc>
          <w:tcPr>
            <w:tcW w:w="91" w:type="pct"/>
            <w:vMerge w:val="restart"/>
            <w:shd w:val="clear" w:color="auto" w:fill="FFCCCC"/>
          </w:tcPr>
          <w:p w:rsidR="00640785" w:rsidRPr="00015187" w:rsidRDefault="00640785" w:rsidP="00D810A3">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Pr="00015187" w:rsidRDefault="00640785" w:rsidP="00D810A3">
            <w:pPr>
              <w:rPr>
                <w:rFonts w:ascii="Arial" w:hAnsi="Arial" w:cs="Arial"/>
                <w:b/>
                <w:sz w:val="18"/>
                <w:szCs w:val="18"/>
              </w:rPr>
            </w:pPr>
            <w:r>
              <w:rPr>
                <w:rFonts w:ascii="Arial" w:hAnsi="Arial" w:cs="Arial"/>
                <w:b/>
                <w:sz w:val="18"/>
                <w:szCs w:val="18"/>
              </w:rPr>
              <w:t>Header</w:t>
            </w:r>
          </w:p>
        </w:tc>
        <w:tc>
          <w:tcPr>
            <w:tcW w:w="2724" w:type="pct"/>
            <w:vMerge/>
            <w:shd w:val="clear" w:color="auto" w:fill="FFCCCC"/>
          </w:tcPr>
          <w:p w:rsidR="00640785" w:rsidRPr="00015187" w:rsidRDefault="00640785" w:rsidP="00D810A3">
            <w:pPr>
              <w:jc w:val="right"/>
              <w:rPr>
                <w:rFonts w:ascii="Arial" w:hAnsi="Arial" w:cs="Arial"/>
                <w:b/>
                <w:sz w:val="18"/>
                <w:szCs w:val="18"/>
              </w:rPr>
            </w:pPr>
          </w:p>
        </w:tc>
        <w:tc>
          <w:tcPr>
            <w:tcW w:w="364" w:type="pct"/>
            <w:vMerge/>
            <w:shd w:val="clear" w:color="auto" w:fill="FFCCCC"/>
          </w:tcPr>
          <w:p w:rsidR="00640785" w:rsidRDefault="00640785" w:rsidP="00D810A3">
            <w:pPr>
              <w:jc w:val="center"/>
              <w:rPr>
                <w:rFonts w:ascii="Arial" w:hAnsi="Arial" w:cs="Arial"/>
                <w:b/>
                <w:sz w:val="18"/>
                <w:szCs w:val="18"/>
              </w:rPr>
            </w:pPr>
          </w:p>
        </w:tc>
        <w:tc>
          <w:tcPr>
            <w:tcW w:w="121" w:type="pct"/>
            <w:vMerge/>
            <w:shd w:val="clear" w:color="auto" w:fill="FFCCCC"/>
          </w:tcPr>
          <w:p w:rsidR="00640785" w:rsidRPr="00015187" w:rsidRDefault="00640785" w:rsidP="00D810A3">
            <w:pPr>
              <w:jc w:val="right"/>
              <w:rPr>
                <w:rFonts w:ascii="Arial" w:hAnsi="Arial" w:cs="Arial"/>
                <w:b/>
                <w:sz w:val="18"/>
                <w:szCs w:val="18"/>
              </w:rPr>
            </w:pPr>
          </w:p>
        </w:tc>
        <w:tc>
          <w:tcPr>
            <w:tcW w:w="90" w:type="pct"/>
            <w:vMerge/>
            <w:shd w:val="clear" w:color="auto" w:fill="FFCCCC"/>
          </w:tcPr>
          <w:p w:rsidR="00640785" w:rsidRPr="00015187" w:rsidRDefault="00640785" w:rsidP="00D810A3">
            <w:pPr>
              <w:jc w:val="right"/>
              <w:rPr>
                <w:rFonts w:ascii="Arial" w:hAnsi="Arial" w:cs="Arial"/>
                <w:b/>
                <w:sz w:val="18"/>
                <w:szCs w:val="18"/>
              </w:rPr>
            </w:pPr>
          </w:p>
        </w:tc>
        <w:tc>
          <w:tcPr>
            <w:tcW w:w="91" w:type="pct"/>
            <w:vMerge/>
            <w:shd w:val="clear" w:color="auto" w:fill="FFCCCC"/>
          </w:tcPr>
          <w:p w:rsidR="00640785" w:rsidRPr="00015187" w:rsidRDefault="00640785" w:rsidP="00D810A3">
            <w:pPr>
              <w:jc w:val="right"/>
              <w:rPr>
                <w:rFonts w:ascii="Arial" w:hAnsi="Arial" w:cs="Arial"/>
                <w:b/>
                <w:sz w:val="18"/>
                <w:szCs w:val="18"/>
              </w:rPr>
            </w:pPr>
          </w:p>
        </w:tc>
      </w:tr>
      <w:tr w:rsidR="00640785" w:rsidRPr="00015187">
        <w:tc>
          <w:tcPr>
            <w:tcW w:w="1610" w:type="pct"/>
            <w:shd w:val="clear" w:color="auto" w:fill="FFCCCC"/>
          </w:tcPr>
          <w:p w:rsidR="00640785" w:rsidRPr="00015187" w:rsidRDefault="00640785" w:rsidP="00D810A3">
            <w:pPr>
              <w:rPr>
                <w:rFonts w:ascii="Arial" w:hAnsi="Arial" w:cs="Arial"/>
                <w:b/>
                <w:sz w:val="18"/>
                <w:szCs w:val="18"/>
              </w:rPr>
            </w:pPr>
            <w:r w:rsidRPr="00C34CD2">
              <w:rPr>
                <w:rFonts w:ascii="Arial" w:hAnsi="Arial" w:cs="Arial"/>
                <w:b/>
                <w:sz w:val="18"/>
                <w:szCs w:val="18"/>
              </w:rPr>
              <w:t>Deprecate Record(s)</w:t>
            </w:r>
          </w:p>
        </w:tc>
        <w:tc>
          <w:tcPr>
            <w:tcW w:w="2724" w:type="pct"/>
            <w:vMerge/>
            <w:shd w:val="clear" w:color="auto" w:fill="FFCCCC"/>
          </w:tcPr>
          <w:p w:rsidR="00640785" w:rsidRPr="00015187" w:rsidRDefault="00640785" w:rsidP="00D810A3">
            <w:pPr>
              <w:jc w:val="right"/>
              <w:rPr>
                <w:rFonts w:ascii="Arial" w:hAnsi="Arial" w:cs="Arial"/>
                <w:sz w:val="18"/>
                <w:szCs w:val="18"/>
              </w:rPr>
            </w:pPr>
          </w:p>
        </w:tc>
        <w:tc>
          <w:tcPr>
            <w:tcW w:w="364" w:type="pct"/>
            <w:vMerge/>
            <w:shd w:val="clear" w:color="auto" w:fill="FFCCCC"/>
          </w:tcPr>
          <w:p w:rsidR="00640785" w:rsidRPr="00015187" w:rsidRDefault="00640785" w:rsidP="00D810A3">
            <w:pPr>
              <w:jc w:val="right"/>
              <w:rPr>
                <w:rFonts w:ascii="Arial" w:hAnsi="Arial" w:cs="Arial"/>
                <w:sz w:val="18"/>
                <w:szCs w:val="18"/>
              </w:rPr>
            </w:pPr>
          </w:p>
        </w:tc>
        <w:tc>
          <w:tcPr>
            <w:tcW w:w="121" w:type="pct"/>
            <w:vMerge/>
            <w:shd w:val="clear" w:color="auto" w:fill="FFCCCC"/>
          </w:tcPr>
          <w:p w:rsidR="00640785" w:rsidRPr="00015187" w:rsidRDefault="00640785" w:rsidP="00D810A3">
            <w:pPr>
              <w:jc w:val="right"/>
              <w:rPr>
                <w:rFonts w:ascii="Arial" w:hAnsi="Arial" w:cs="Arial"/>
                <w:sz w:val="18"/>
                <w:szCs w:val="18"/>
              </w:rPr>
            </w:pPr>
          </w:p>
        </w:tc>
        <w:tc>
          <w:tcPr>
            <w:tcW w:w="90" w:type="pct"/>
            <w:vMerge/>
            <w:shd w:val="clear" w:color="auto" w:fill="FFCCCC"/>
          </w:tcPr>
          <w:p w:rsidR="00640785" w:rsidRPr="00015187" w:rsidRDefault="00640785" w:rsidP="00D810A3">
            <w:pPr>
              <w:jc w:val="right"/>
              <w:rPr>
                <w:rFonts w:ascii="Arial" w:hAnsi="Arial" w:cs="Arial"/>
                <w:sz w:val="18"/>
                <w:szCs w:val="18"/>
              </w:rPr>
            </w:pPr>
          </w:p>
        </w:tc>
        <w:tc>
          <w:tcPr>
            <w:tcW w:w="91" w:type="pct"/>
            <w:vMerge/>
            <w:shd w:val="clear" w:color="auto" w:fill="FFCCCC"/>
          </w:tcPr>
          <w:p w:rsidR="00640785" w:rsidRPr="00015187" w:rsidRDefault="00640785" w:rsidP="00D810A3">
            <w:pPr>
              <w:jc w:val="right"/>
              <w:rPr>
                <w:rFonts w:ascii="Arial" w:hAnsi="Arial" w:cs="Arial"/>
                <w:sz w:val="18"/>
                <w:szCs w:val="18"/>
              </w:rPr>
            </w:pPr>
          </w:p>
        </w:tc>
      </w:tr>
      <w:tr w:rsidR="00640785" w:rsidRPr="00015187">
        <w:trPr>
          <w:trHeight w:val="156"/>
        </w:trPr>
        <w:tc>
          <w:tcPr>
            <w:tcW w:w="1610" w:type="pct"/>
            <w:tcBorders>
              <w:top w:val="single" w:sz="4" w:space="0" w:color="auto"/>
              <w:bottom w:val="single" w:sz="4" w:space="0" w:color="auto"/>
            </w:tcBorders>
            <w:shd w:val="clear" w:color="auto" w:fill="auto"/>
          </w:tcPr>
          <w:p w:rsidR="00640785" w:rsidRPr="00C34CD2" w:rsidRDefault="00640785" w:rsidP="00C34CD2">
            <w:pPr>
              <w:rPr>
                <w:rFonts w:ascii="Arial" w:hAnsi="Arial" w:cs="Arial"/>
                <w:b/>
                <w:sz w:val="18"/>
                <w:szCs w:val="18"/>
              </w:rPr>
            </w:pPr>
            <w:r w:rsidRPr="00C34CD2">
              <w:rPr>
                <w:rFonts w:ascii="Arial" w:hAnsi="Arial" w:cs="Arial"/>
                <w:b/>
                <w:sz w:val="18"/>
                <w:szCs w:val="18"/>
              </w:rPr>
              <w:t>Deprecate Record(s)</w:t>
            </w:r>
          </w:p>
          <w:p w:rsidR="00640785" w:rsidRPr="00C34CD2" w:rsidRDefault="00640785" w:rsidP="00C34CD2">
            <w:pPr>
              <w:rPr>
                <w:rFonts w:ascii="Arial" w:hAnsi="Arial" w:cs="Arial"/>
                <w:b/>
                <w:sz w:val="18"/>
                <w:szCs w:val="18"/>
              </w:rPr>
            </w:pPr>
            <w:r w:rsidRPr="00C34CD2">
              <w:rPr>
                <w:rFonts w:ascii="Arial" w:hAnsi="Arial" w:cs="Arial"/>
                <w:b/>
                <w:sz w:val="18"/>
                <w:szCs w:val="18"/>
              </w:rPr>
              <w:t>• When: Act Record(s) are deprecated, if found to be improperly identified or otherwise invalid.</w:t>
            </w:r>
          </w:p>
          <w:p w:rsidR="00640785" w:rsidRPr="00C34CD2" w:rsidRDefault="00640785" w:rsidP="00C34CD2">
            <w:pPr>
              <w:rPr>
                <w:rFonts w:ascii="Arial" w:hAnsi="Arial" w:cs="Arial"/>
                <w:b/>
                <w:sz w:val="18"/>
                <w:szCs w:val="18"/>
              </w:rPr>
            </w:pPr>
            <w:r w:rsidRPr="00C34CD2">
              <w:rPr>
                <w:rFonts w:ascii="Arial" w:hAnsi="Arial" w:cs="Arial"/>
                <w:b/>
                <w:sz w:val="18"/>
                <w:szCs w:val="18"/>
              </w:rPr>
              <w:t>• Deprecation of Act Record(s) may be initiated by User command.</w:t>
            </w:r>
          </w:p>
          <w:p w:rsidR="00640785" w:rsidRPr="00C34CD2" w:rsidRDefault="00640785" w:rsidP="00C34CD2">
            <w:pPr>
              <w:rPr>
                <w:rFonts w:ascii="Arial" w:hAnsi="Arial" w:cs="Arial"/>
                <w:b/>
                <w:sz w:val="18"/>
                <w:szCs w:val="18"/>
              </w:rPr>
            </w:pPr>
            <w:r w:rsidRPr="00C34CD2">
              <w:rPr>
                <w:rFonts w:ascii="Arial" w:hAnsi="Arial" w:cs="Arial"/>
                <w:b/>
                <w:sz w:val="18"/>
                <w:szCs w:val="18"/>
              </w:rPr>
              <w:t>• Deprecation of Act Record(s) is the responsibility of the System – which invokes relevant rules.</w:t>
            </w:r>
          </w:p>
          <w:p w:rsidR="00640785" w:rsidRDefault="00640785" w:rsidP="00C34CD2">
            <w:pPr>
              <w:rPr>
                <w:rFonts w:ascii="Arial" w:hAnsi="Arial" w:cs="Arial"/>
                <w:b/>
                <w:sz w:val="18"/>
                <w:szCs w:val="18"/>
              </w:rPr>
            </w:pPr>
            <w:r w:rsidRPr="00C34CD2">
              <w:rPr>
                <w:rFonts w:ascii="Arial" w:hAnsi="Arial" w:cs="Arial"/>
                <w:b/>
                <w:sz w:val="18"/>
                <w:szCs w:val="18"/>
              </w:rPr>
              <w:t>• The System is responsible for initiating an audit/trace event showing Act Record(s) deprecated.</w:t>
            </w:r>
          </w:p>
          <w:p w:rsidR="00640785" w:rsidRDefault="00640785" w:rsidP="00C34CD2">
            <w:pPr>
              <w:rPr>
                <w:rFonts w:ascii="Arial" w:hAnsi="Arial" w:cs="Arial"/>
                <w:b/>
                <w:sz w:val="18"/>
                <w:szCs w:val="18"/>
              </w:rPr>
            </w:pPr>
          </w:p>
          <w:p w:rsidR="00640785" w:rsidRPr="0034256C" w:rsidRDefault="00640785" w:rsidP="0034256C">
            <w:pPr>
              <w:rPr>
                <w:rFonts w:ascii="Arial" w:hAnsi="Arial" w:cs="Arial"/>
                <w:b/>
                <w:sz w:val="18"/>
                <w:szCs w:val="18"/>
              </w:rPr>
            </w:pPr>
            <w:r w:rsidRPr="0034256C">
              <w:rPr>
                <w:rFonts w:ascii="Arial" w:hAnsi="Arial" w:cs="Arial"/>
                <w:b/>
                <w:sz w:val="18"/>
                <w:szCs w:val="18"/>
              </w:rPr>
              <w:t xml:space="preserve">1) </w:t>
            </w:r>
            <w:r w:rsidRPr="0034256C">
              <w:rPr>
                <w:rFonts w:ascii="Arial" w:hAnsi="Arial" w:cs="Arial"/>
                <w:b/>
                <w:bCs/>
                <w:sz w:val="18"/>
                <w:szCs w:val="18"/>
              </w:rPr>
              <w:t xml:space="preserve">Shall </w:t>
            </w:r>
            <w:r w:rsidRPr="0034256C">
              <w:rPr>
                <w:rFonts w:ascii="Arial" w:hAnsi="Arial" w:cs="Arial"/>
                <w:b/>
                <w:sz w:val="18"/>
                <w:szCs w:val="18"/>
              </w:rPr>
              <w:t>permit Act Record(s) to be deprecated if</w:t>
            </w:r>
          </w:p>
          <w:p w:rsidR="00640785" w:rsidRPr="0034256C" w:rsidRDefault="00640785" w:rsidP="0034256C">
            <w:pPr>
              <w:rPr>
                <w:rFonts w:ascii="Arial" w:hAnsi="Arial" w:cs="Arial"/>
                <w:b/>
                <w:sz w:val="18"/>
                <w:szCs w:val="18"/>
              </w:rPr>
            </w:pPr>
            <w:proofErr w:type="gramStart"/>
            <w:r w:rsidRPr="0034256C">
              <w:rPr>
                <w:rFonts w:ascii="Arial" w:hAnsi="Arial" w:cs="Arial"/>
                <w:b/>
                <w:sz w:val="18"/>
                <w:szCs w:val="18"/>
              </w:rPr>
              <w:t>improperly</w:t>
            </w:r>
            <w:proofErr w:type="gramEnd"/>
            <w:r w:rsidRPr="0034256C">
              <w:rPr>
                <w:rFonts w:ascii="Arial" w:hAnsi="Arial" w:cs="Arial"/>
                <w:b/>
                <w:sz w:val="18"/>
                <w:szCs w:val="18"/>
              </w:rPr>
              <w:t xml:space="preserve"> identified or otherwise invalid.</w:t>
            </w:r>
          </w:p>
          <w:p w:rsidR="00640785" w:rsidRPr="0034256C" w:rsidRDefault="00640785" w:rsidP="0034256C">
            <w:pPr>
              <w:rPr>
                <w:rFonts w:ascii="Arial" w:hAnsi="Arial" w:cs="Arial"/>
                <w:b/>
                <w:sz w:val="18"/>
                <w:szCs w:val="18"/>
              </w:rPr>
            </w:pPr>
            <w:r w:rsidRPr="0034256C">
              <w:rPr>
                <w:rFonts w:ascii="Arial" w:hAnsi="Arial" w:cs="Arial"/>
                <w:b/>
                <w:sz w:val="18"/>
                <w:szCs w:val="18"/>
              </w:rPr>
              <w:t xml:space="preserve">2) </w:t>
            </w:r>
            <w:r w:rsidRPr="0034256C">
              <w:rPr>
                <w:rFonts w:ascii="Arial" w:hAnsi="Arial" w:cs="Arial"/>
                <w:b/>
                <w:bCs/>
                <w:sz w:val="18"/>
                <w:szCs w:val="18"/>
              </w:rPr>
              <w:t xml:space="preserve">Shall </w:t>
            </w:r>
            <w:r w:rsidRPr="0034256C">
              <w:rPr>
                <w:rFonts w:ascii="Arial" w:hAnsi="Arial" w:cs="Arial"/>
                <w:b/>
                <w:sz w:val="18"/>
                <w:szCs w:val="18"/>
              </w:rPr>
              <w:t>create a persistent audit log of Act</w:t>
            </w:r>
          </w:p>
          <w:p w:rsidR="00640785" w:rsidRDefault="00640785" w:rsidP="0034256C">
            <w:pPr>
              <w:rPr>
                <w:rFonts w:ascii="Arial" w:hAnsi="Arial" w:cs="Arial"/>
                <w:b/>
                <w:sz w:val="18"/>
                <w:szCs w:val="18"/>
              </w:rPr>
            </w:pPr>
            <w:r w:rsidRPr="0034256C">
              <w:rPr>
                <w:rFonts w:ascii="Arial" w:hAnsi="Arial" w:cs="Arial"/>
                <w:b/>
                <w:sz w:val="18"/>
                <w:szCs w:val="18"/>
              </w:rPr>
              <w:t>Record(s) deprecation.</w:t>
            </w:r>
          </w:p>
          <w:p w:rsidR="00640785" w:rsidRDefault="00640785" w:rsidP="0034256C">
            <w:pPr>
              <w:rPr>
                <w:rFonts w:ascii="Arial" w:hAnsi="Arial" w:cs="Arial"/>
                <w:b/>
                <w:sz w:val="18"/>
                <w:szCs w:val="18"/>
              </w:rPr>
            </w:pPr>
          </w:p>
          <w:p w:rsidR="00640785" w:rsidRDefault="00640785" w:rsidP="00C34CD2">
            <w:pPr>
              <w:rPr>
                <w:rFonts w:ascii="Arial" w:hAnsi="Arial" w:cs="Arial"/>
                <w:b/>
                <w:sz w:val="18"/>
                <w:szCs w:val="18"/>
              </w:rPr>
            </w:pPr>
            <w:r w:rsidRPr="0034256C">
              <w:rPr>
                <w:rFonts w:ascii="Arial" w:hAnsi="Arial" w:cs="Arial"/>
                <w:b/>
                <w:sz w:val="18"/>
                <w:szCs w:val="18"/>
              </w:rPr>
              <w:t>ISO 21089-2004, Section 12.</w:t>
            </w:r>
          </w:p>
        </w:tc>
        <w:tc>
          <w:tcPr>
            <w:tcW w:w="2724" w:type="pct"/>
            <w:shd w:val="clear" w:color="auto" w:fill="auto"/>
          </w:tcPr>
          <w:p w:rsidR="00640785" w:rsidRPr="0034256C" w:rsidRDefault="00640785" w:rsidP="0034256C">
            <w:pPr>
              <w:rPr>
                <w:rFonts w:ascii="Arial" w:hAnsi="Arial" w:cs="Arial"/>
                <w:b/>
                <w:sz w:val="18"/>
                <w:szCs w:val="18"/>
              </w:rPr>
            </w:pPr>
            <w:r w:rsidRPr="0034256C">
              <w:rPr>
                <w:rFonts w:ascii="Arial" w:hAnsi="Arial" w:cs="Arial"/>
                <w:b/>
                <w:sz w:val="18"/>
                <w:szCs w:val="18"/>
              </w:rPr>
              <w:t xml:space="preserve">1) </w:t>
            </w:r>
            <w:r w:rsidRPr="0034256C">
              <w:rPr>
                <w:rFonts w:ascii="Arial" w:hAnsi="Arial" w:cs="Arial"/>
                <w:b/>
                <w:bCs/>
                <w:sz w:val="18"/>
                <w:szCs w:val="18"/>
              </w:rPr>
              <w:t xml:space="preserve">Shall </w:t>
            </w:r>
            <w:r w:rsidRPr="0034256C">
              <w:rPr>
                <w:rFonts w:ascii="Arial" w:hAnsi="Arial" w:cs="Arial"/>
                <w:b/>
                <w:sz w:val="18"/>
                <w:szCs w:val="18"/>
              </w:rPr>
              <w:t>include audit trail event for Act Record</w:t>
            </w:r>
          </w:p>
          <w:p w:rsidR="00640785" w:rsidRDefault="00640785" w:rsidP="0034256C">
            <w:pPr>
              <w:rPr>
                <w:rFonts w:ascii="Arial" w:hAnsi="Arial" w:cs="Arial"/>
                <w:b/>
                <w:sz w:val="18"/>
                <w:szCs w:val="18"/>
              </w:rPr>
            </w:pPr>
            <w:proofErr w:type="gramStart"/>
            <w:r w:rsidRPr="0034256C">
              <w:rPr>
                <w:rFonts w:ascii="Arial" w:hAnsi="Arial" w:cs="Arial"/>
                <w:b/>
                <w:sz w:val="18"/>
                <w:szCs w:val="18"/>
              </w:rPr>
              <w:t>deprecation</w:t>
            </w:r>
            <w:proofErr w:type="gramEnd"/>
            <w:r w:rsidRPr="0034256C">
              <w:rPr>
                <w:rFonts w:ascii="Arial" w:hAnsi="Arial" w:cs="Arial"/>
                <w:b/>
                <w:sz w:val="18"/>
                <w:szCs w:val="18"/>
              </w:rPr>
              <w:t>.</w:t>
            </w:r>
          </w:p>
        </w:tc>
        <w:tc>
          <w:tcPr>
            <w:tcW w:w="364" w:type="pct"/>
            <w:tcBorders>
              <w:top w:val="single" w:sz="4" w:space="0" w:color="auto"/>
              <w:bottom w:val="single" w:sz="4" w:space="0" w:color="auto"/>
            </w:tcBorders>
            <w:shd w:val="clear" w:color="auto" w:fill="auto"/>
          </w:tcPr>
          <w:p w:rsidR="00640785" w:rsidRDefault="00640785" w:rsidP="0026501A">
            <w:pPr>
              <w:jc w:val="center"/>
              <w:rPr>
                <w:rFonts w:ascii="Arial" w:hAnsi="Arial" w:cs="Arial"/>
                <w:b/>
                <w:sz w:val="18"/>
                <w:szCs w:val="18"/>
              </w:rPr>
            </w:pPr>
          </w:p>
        </w:tc>
        <w:tc>
          <w:tcPr>
            <w:tcW w:w="121" w:type="pct"/>
            <w:shd w:val="clear" w:color="auto" w:fill="auto"/>
          </w:tcPr>
          <w:p w:rsidR="00640785" w:rsidRPr="00015187" w:rsidRDefault="00640785" w:rsidP="0026501A">
            <w:pPr>
              <w:jc w:val="right"/>
              <w:rPr>
                <w:rFonts w:ascii="Arial" w:hAnsi="Arial" w:cs="Arial"/>
                <w:b/>
                <w:sz w:val="18"/>
                <w:szCs w:val="18"/>
              </w:rPr>
            </w:pPr>
          </w:p>
        </w:tc>
        <w:tc>
          <w:tcPr>
            <w:tcW w:w="90" w:type="pct"/>
            <w:shd w:val="clear" w:color="auto" w:fill="auto"/>
          </w:tcPr>
          <w:p w:rsidR="00640785" w:rsidRPr="00015187" w:rsidRDefault="00640785" w:rsidP="0026501A">
            <w:pPr>
              <w:jc w:val="right"/>
              <w:rPr>
                <w:rFonts w:ascii="Arial" w:hAnsi="Arial" w:cs="Arial"/>
                <w:b/>
                <w:sz w:val="18"/>
                <w:szCs w:val="18"/>
              </w:rPr>
            </w:pPr>
          </w:p>
        </w:tc>
        <w:tc>
          <w:tcPr>
            <w:tcW w:w="91" w:type="pct"/>
            <w:shd w:val="clear" w:color="auto" w:fill="auto"/>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bottom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bottom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r w:rsidR="00640785" w:rsidRPr="00015187">
        <w:trPr>
          <w:trHeight w:val="156"/>
        </w:trPr>
        <w:tc>
          <w:tcPr>
            <w:tcW w:w="1610" w:type="pct"/>
            <w:tcBorders>
              <w:top w:val="single" w:sz="4" w:space="0" w:color="auto"/>
            </w:tcBorders>
            <w:shd w:val="clear" w:color="auto" w:fill="FFCCCC"/>
          </w:tcPr>
          <w:p w:rsidR="00640785" w:rsidRDefault="00640785" w:rsidP="0026501A">
            <w:pPr>
              <w:rPr>
                <w:rFonts w:ascii="Arial" w:hAnsi="Arial" w:cs="Arial"/>
                <w:b/>
                <w:sz w:val="18"/>
                <w:szCs w:val="18"/>
              </w:rPr>
            </w:pPr>
          </w:p>
        </w:tc>
        <w:tc>
          <w:tcPr>
            <w:tcW w:w="2724" w:type="pct"/>
            <w:shd w:val="clear" w:color="auto" w:fill="FFCCCC"/>
          </w:tcPr>
          <w:p w:rsidR="00640785" w:rsidRDefault="00640785" w:rsidP="0026501A">
            <w:pPr>
              <w:jc w:val="right"/>
              <w:rPr>
                <w:rFonts w:ascii="Arial" w:hAnsi="Arial" w:cs="Arial"/>
                <w:b/>
                <w:sz w:val="18"/>
                <w:szCs w:val="18"/>
              </w:rPr>
            </w:pPr>
          </w:p>
        </w:tc>
        <w:tc>
          <w:tcPr>
            <w:tcW w:w="364" w:type="pct"/>
            <w:tcBorders>
              <w:top w:val="single" w:sz="4" w:space="0" w:color="auto"/>
            </w:tcBorders>
            <w:shd w:val="clear" w:color="auto" w:fill="FFCCCC"/>
          </w:tcPr>
          <w:p w:rsidR="00640785" w:rsidRDefault="00640785" w:rsidP="0026501A">
            <w:pPr>
              <w:jc w:val="center"/>
              <w:rPr>
                <w:rFonts w:ascii="Arial" w:hAnsi="Arial" w:cs="Arial"/>
                <w:b/>
                <w:sz w:val="18"/>
                <w:szCs w:val="18"/>
              </w:rPr>
            </w:pPr>
          </w:p>
        </w:tc>
        <w:tc>
          <w:tcPr>
            <w:tcW w:w="121" w:type="pct"/>
            <w:shd w:val="clear" w:color="auto" w:fill="FFCCCC"/>
          </w:tcPr>
          <w:p w:rsidR="00640785" w:rsidRPr="00015187" w:rsidRDefault="00640785" w:rsidP="0026501A">
            <w:pPr>
              <w:jc w:val="right"/>
              <w:rPr>
                <w:rFonts w:ascii="Arial" w:hAnsi="Arial" w:cs="Arial"/>
                <w:b/>
                <w:sz w:val="18"/>
                <w:szCs w:val="18"/>
              </w:rPr>
            </w:pPr>
          </w:p>
        </w:tc>
        <w:tc>
          <w:tcPr>
            <w:tcW w:w="90" w:type="pct"/>
            <w:shd w:val="clear" w:color="auto" w:fill="FFCCCC"/>
          </w:tcPr>
          <w:p w:rsidR="00640785" w:rsidRPr="00015187" w:rsidRDefault="00640785" w:rsidP="0026501A">
            <w:pPr>
              <w:jc w:val="right"/>
              <w:rPr>
                <w:rFonts w:ascii="Arial" w:hAnsi="Arial" w:cs="Arial"/>
                <w:b/>
                <w:sz w:val="18"/>
                <w:szCs w:val="18"/>
              </w:rPr>
            </w:pPr>
          </w:p>
        </w:tc>
        <w:tc>
          <w:tcPr>
            <w:tcW w:w="91" w:type="pct"/>
            <w:shd w:val="clear" w:color="auto" w:fill="FFCCCC"/>
          </w:tcPr>
          <w:p w:rsidR="00640785" w:rsidRPr="00015187" w:rsidRDefault="00640785" w:rsidP="0026501A">
            <w:pPr>
              <w:jc w:val="right"/>
              <w:rPr>
                <w:rFonts w:ascii="Arial" w:hAnsi="Arial" w:cs="Arial"/>
                <w:b/>
                <w:sz w:val="18"/>
                <w:szCs w:val="18"/>
              </w:rPr>
            </w:pPr>
          </w:p>
        </w:tc>
      </w:tr>
    </w:tbl>
    <w:p w:rsidR="00526B9B" w:rsidRPr="00626F80" w:rsidRDefault="00526B9B" w:rsidP="001D7C99">
      <w:pPr>
        <w:rPr>
          <w:rFonts w:ascii="Arial" w:hAnsi="Arial" w:cs="Arial"/>
          <w:sz w:val="18"/>
          <w:szCs w:val="18"/>
        </w:rPr>
      </w:pPr>
    </w:p>
    <w:sectPr w:rsidR="00526B9B" w:rsidRPr="00626F80" w:rsidSect="00626F80">
      <w:pgSz w:w="16839" w:h="11907" w:orient="landscape" w:code="9"/>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11FD4"/>
    <w:multiLevelType w:val="hybridMultilevel"/>
    <w:tmpl w:val="6F8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433A3"/>
    <w:multiLevelType w:val="hybridMultilevel"/>
    <w:tmpl w:val="8746055A"/>
    <w:lvl w:ilvl="0" w:tplc="2E6A0680">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compat/>
  <w:rsids>
    <w:rsidRoot w:val="00875F01"/>
    <w:rsid w:val="00015187"/>
    <w:rsid w:val="00017DCF"/>
    <w:rsid w:val="0006076E"/>
    <w:rsid w:val="00070C68"/>
    <w:rsid w:val="00075B24"/>
    <w:rsid w:val="000925AC"/>
    <w:rsid w:val="00092CF5"/>
    <w:rsid w:val="000D4587"/>
    <w:rsid w:val="000F0B0B"/>
    <w:rsid w:val="0012602F"/>
    <w:rsid w:val="00132529"/>
    <w:rsid w:val="00132B4B"/>
    <w:rsid w:val="00142B61"/>
    <w:rsid w:val="001A32D1"/>
    <w:rsid w:val="001C1913"/>
    <w:rsid w:val="001C2EA5"/>
    <w:rsid w:val="001D7C99"/>
    <w:rsid w:val="001F53DB"/>
    <w:rsid w:val="00201D2E"/>
    <w:rsid w:val="0026501A"/>
    <w:rsid w:val="00286AE7"/>
    <w:rsid w:val="002C0213"/>
    <w:rsid w:val="00312B20"/>
    <w:rsid w:val="003133C9"/>
    <w:rsid w:val="00321A8D"/>
    <w:rsid w:val="00323346"/>
    <w:rsid w:val="003238E5"/>
    <w:rsid w:val="0034256C"/>
    <w:rsid w:val="00356139"/>
    <w:rsid w:val="00397229"/>
    <w:rsid w:val="003A7FEA"/>
    <w:rsid w:val="003D26F7"/>
    <w:rsid w:val="003D4051"/>
    <w:rsid w:val="00401714"/>
    <w:rsid w:val="004114F4"/>
    <w:rsid w:val="00415809"/>
    <w:rsid w:val="00421EE6"/>
    <w:rsid w:val="00482CBB"/>
    <w:rsid w:val="004C493C"/>
    <w:rsid w:val="004D7F9D"/>
    <w:rsid w:val="004E142C"/>
    <w:rsid w:val="00513663"/>
    <w:rsid w:val="00526B9B"/>
    <w:rsid w:val="00554EB0"/>
    <w:rsid w:val="005640B1"/>
    <w:rsid w:val="00580BAA"/>
    <w:rsid w:val="00600C8B"/>
    <w:rsid w:val="00626F80"/>
    <w:rsid w:val="006303A2"/>
    <w:rsid w:val="00640785"/>
    <w:rsid w:val="00652C51"/>
    <w:rsid w:val="00676DFD"/>
    <w:rsid w:val="006A419A"/>
    <w:rsid w:val="006A52C1"/>
    <w:rsid w:val="006C18DA"/>
    <w:rsid w:val="006F66F5"/>
    <w:rsid w:val="00701B94"/>
    <w:rsid w:val="007175AF"/>
    <w:rsid w:val="0072529C"/>
    <w:rsid w:val="007332B6"/>
    <w:rsid w:val="00737E35"/>
    <w:rsid w:val="007551FB"/>
    <w:rsid w:val="00793C15"/>
    <w:rsid w:val="007A4413"/>
    <w:rsid w:val="007B76E7"/>
    <w:rsid w:val="007D7E0B"/>
    <w:rsid w:val="007F0954"/>
    <w:rsid w:val="007F1485"/>
    <w:rsid w:val="007F4610"/>
    <w:rsid w:val="00875F01"/>
    <w:rsid w:val="00877DDD"/>
    <w:rsid w:val="008A3594"/>
    <w:rsid w:val="008A36D0"/>
    <w:rsid w:val="008C4CE3"/>
    <w:rsid w:val="008F5604"/>
    <w:rsid w:val="009135C6"/>
    <w:rsid w:val="00955F6B"/>
    <w:rsid w:val="00995D5E"/>
    <w:rsid w:val="009A4589"/>
    <w:rsid w:val="009B18BF"/>
    <w:rsid w:val="009C48B8"/>
    <w:rsid w:val="009E6758"/>
    <w:rsid w:val="00A05854"/>
    <w:rsid w:val="00A159C7"/>
    <w:rsid w:val="00A424F8"/>
    <w:rsid w:val="00A51A38"/>
    <w:rsid w:val="00A75E3D"/>
    <w:rsid w:val="00A815BF"/>
    <w:rsid w:val="00A86296"/>
    <w:rsid w:val="00AA629B"/>
    <w:rsid w:val="00AA6B9F"/>
    <w:rsid w:val="00AE081A"/>
    <w:rsid w:val="00B0112B"/>
    <w:rsid w:val="00B55DBA"/>
    <w:rsid w:val="00BB0E2D"/>
    <w:rsid w:val="00BD7E80"/>
    <w:rsid w:val="00BE1948"/>
    <w:rsid w:val="00BF031B"/>
    <w:rsid w:val="00BF2D85"/>
    <w:rsid w:val="00C34CD2"/>
    <w:rsid w:val="00C42E4C"/>
    <w:rsid w:val="00C830C0"/>
    <w:rsid w:val="00C91529"/>
    <w:rsid w:val="00C91554"/>
    <w:rsid w:val="00CA66B7"/>
    <w:rsid w:val="00CC1F45"/>
    <w:rsid w:val="00CC3D14"/>
    <w:rsid w:val="00CE5D83"/>
    <w:rsid w:val="00CF2B75"/>
    <w:rsid w:val="00D32861"/>
    <w:rsid w:val="00D3326A"/>
    <w:rsid w:val="00D54AE5"/>
    <w:rsid w:val="00D810A3"/>
    <w:rsid w:val="00D843FB"/>
    <w:rsid w:val="00D9585B"/>
    <w:rsid w:val="00DE7AE7"/>
    <w:rsid w:val="00E047BF"/>
    <w:rsid w:val="00E2419D"/>
    <w:rsid w:val="00E27A87"/>
    <w:rsid w:val="00E349FD"/>
    <w:rsid w:val="00E65B98"/>
    <w:rsid w:val="00E667D7"/>
    <w:rsid w:val="00E7397D"/>
    <w:rsid w:val="00E827F0"/>
    <w:rsid w:val="00EB4DEF"/>
    <w:rsid w:val="00ED63F6"/>
    <w:rsid w:val="00F03707"/>
    <w:rsid w:val="00F11298"/>
    <w:rsid w:val="00F45C3D"/>
    <w:rsid w:val="00F4712C"/>
    <w:rsid w:val="00F70144"/>
    <w:rsid w:val="00F72D02"/>
    <w:rsid w:val="00F91AA8"/>
    <w:rsid w:val="00FC43D5"/>
    <w:rsid w:val="00FF102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14"/>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6A52C1"/>
    <w:pPr>
      <w:keepNext/>
      <w:keepLines/>
      <w:spacing w:before="360" w:after="24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autoRedefine/>
    <w:uiPriority w:val="9"/>
    <w:unhideWhenUsed/>
    <w:qFormat/>
    <w:rsid w:val="006A52C1"/>
    <w:pPr>
      <w:keepNext/>
      <w:keepLines/>
      <w:spacing w:after="240"/>
      <w:ind w:left="360"/>
      <w:outlineLvl w:val="1"/>
    </w:pPr>
    <w:rPr>
      <w:rFonts w:eastAsiaTheme="majorEastAsia" w:cstheme="majorBidi"/>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A52C1"/>
    <w:rPr>
      <w:rFonts w:ascii="Times New Roman" w:eastAsiaTheme="majorEastAsia" w:hAnsi="Times New Roman" w:cstheme="majorBidi"/>
      <w:b/>
      <w:bCs/>
      <w:color w:val="000000" w:themeColor="text1"/>
      <w:sz w:val="24"/>
      <w:szCs w:val="28"/>
      <w:u w:val="single"/>
    </w:rPr>
  </w:style>
  <w:style w:type="paragraph" w:styleId="Title">
    <w:name w:val="Title"/>
    <w:basedOn w:val="Normal"/>
    <w:next w:val="Normal"/>
    <w:link w:val="TitleChar"/>
    <w:uiPriority w:val="10"/>
    <w:qFormat/>
    <w:rsid w:val="00CC3D14"/>
    <w:pPr>
      <w:pBdr>
        <w:bottom w:val="single" w:sz="8" w:space="4" w:color="4F81BD" w:themeColor="accent1"/>
      </w:pBdr>
      <w:spacing w:after="240"/>
      <w:contextualSpacing/>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CC3D14"/>
    <w:rPr>
      <w:rFonts w:ascii="Times New Roman" w:eastAsiaTheme="majorEastAsia" w:hAnsi="Times New Roman" w:cstheme="majorBidi"/>
      <w:color w:val="000000" w:themeColor="text1"/>
      <w:spacing w:val="5"/>
      <w:kern w:val="28"/>
      <w:sz w:val="32"/>
      <w:szCs w:val="52"/>
    </w:rPr>
  </w:style>
  <w:style w:type="paragraph" w:styleId="Subtitle">
    <w:name w:val="Subtitle"/>
    <w:basedOn w:val="Normal"/>
    <w:next w:val="Normal"/>
    <w:link w:val="SubtitleChar"/>
    <w:uiPriority w:val="11"/>
    <w:qFormat/>
    <w:rsid w:val="00CC3D14"/>
    <w:pPr>
      <w:numPr>
        <w:ilvl w:val="1"/>
      </w:numPr>
      <w:spacing w:after="240"/>
      <w:jc w:val="cente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CC3D14"/>
    <w:rPr>
      <w:rFonts w:ascii="Times New Roman" w:eastAsiaTheme="majorEastAsia" w:hAnsi="Times New Roman" w:cstheme="majorBidi"/>
      <w:b/>
      <w:iCs/>
      <w:spacing w:val="15"/>
      <w:sz w:val="28"/>
      <w:szCs w:val="24"/>
    </w:rPr>
  </w:style>
  <w:style w:type="character" w:customStyle="1" w:styleId="Heading2Char">
    <w:name w:val="Heading 2 Char"/>
    <w:basedOn w:val="DefaultParagraphFont"/>
    <w:link w:val="Heading2"/>
    <w:uiPriority w:val="9"/>
    <w:rsid w:val="006A52C1"/>
    <w:rPr>
      <w:rFonts w:ascii="Times New Roman" w:eastAsiaTheme="majorEastAsia" w:hAnsi="Times New Roman" w:cstheme="majorBidi"/>
      <w:b/>
      <w:bCs/>
      <w:sz w:val="24"/>
      <w:szCs w:val="26"/>
    </w:rPr>
  </w:style>
  <w:style w:type="table" w:styleId="TableGrid">
    <w:name w:val="Table Grid"/>
    <w:basedOn w:val="TableNormal"/>
    <w:uiPriority w:val="59"/>
    <w:rsid w:val="00875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F01"/>
    <w:rPr>
      <w:rFonts w:ascii="Tahoma" w:hAnsi="Tahoma" w:cs="Tahoma"/>
      <w:sz w:val="16"/>
      <w:szCs w:val="16"/>
    </w:rPr>
  </w:style>
  <w:style w:type="character" w:customStyle="1" w:styleId="BalloonTextChar">
    <w:name w:val="Balloon Text Char"/>
    <w:basedOn w:val="DefaultParagraphFont"/>
    <w:link w:val="BalloonText"/>
    <w:uiPriority w:val="99"/>
    <w:semiHidden/>
    <w:rsid w:val="00875F01"/>
    <w:rPr>
      <w:rFonts w:ascii="Tahoma" w:hAnsi="Tahoma" w:cs="Tahoma"/>
      <w:sz w:val="16"/>
      <w:szCs w:val="16"/>
    </w:rPr>
  </w:style>
  <w:style w:type="paragraph" w:styleId="ListParagraph">
    <w:name w:val="List Paragraph"/>
    <w:basedOn w:val="Normal"/>
    <w:uiPriority w:val="34"/>
    <w:qFormat/>
    <w:rsid w:val="00600C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3032</Words>
  <Characters>17285</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Mon</dc:creator>
  <cp:lastModifiedBy>Gary Dickinson</cp:lastModifiedBy>
  <cp:revision>5</cp:revision>
  <dcterms:created xsi:type="dcterms:W3CDTF">2011-05-03T03:36:00Z</dcterms:created>
  <dcterms:modified xsi:type="dcterms:W3CDTF">2011-05-03T04:01:00Z</dcterms:modified>
</cp:coreProperties>
</file>