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D" w:rsidRPr="009F503C" w:rsidRDefault="000907AD" w:rsidP="009F503C">
      <w:pPr>
        <w:spacing w:after="40" w:line="260" w:lineRule="exact"/>
        <w:jc w:val="center"/>
        <w:rPr>
          <w:b/>
        </w:rPr>
      </w:pPr>
      <w:r w:rsidRPr="009F503C">
        <w:rPr>
          <w:b/>
        </w:rPr>
        <w:t>(</w:t>
      </w:r>
      <w:r w:rsidRPr="009F503C">
        <w:rPr>
          <w:b/>
        </w:rPr>
        <w:t>PGD Header Ballot C</w:t>
      </w:r>
      <w:r w:rsidRPr="009F503C">
        <w:rPr>
          <w:b/>
        </w:rPr>
        <w:t>omment #57)</w:t>
      </w:r>
    </w:p>
    <w:p w:rsidR="000907AD" w:rsidRDefault="000907AD" w:rsidP="00D36FF1">
      <w:pPr>
        <w:spacing w:after="40" w:line="260" w:lineRule="exact"/>
      </w:pPr>
    </w:p>
    <w:p w:rsidR="000907AD" w:rsidRPr="009F503C" w:rsidRDefault="000907AD" w:rsidP="00D36FF1">
      <w:pPr>
        <w:spacing w:after="40" w:line="260" w:lineRule="exact"/>
        <w:rPr>
          <w:b/>
        </w:rPr>
      </w:pPr>
      <w:r w:rsidRPr="009F503C">
        <w:rPr>
          <w:b/>
        </w:rPr>
        <w:t xml:space="preserve">Proposed </w:t>
      </w:r>
      <w:r w:rsidR="00D36FF1" w:rsidRPr="009F503C">
        <w:rPr>
          <w:b/>
        </w:rPr>
        <w:t xml:space="preserve">fix </w:t>
      </w:r>
      <w:r w:rsidRPr="009F503C">
        <w:rPr>
          <w:b/>
        </w:rPr>
        <w:t xml:space="preserve">for </w:t>
      </w:r>
      <w:r w:rsidR="00D36FF1" w:rsidRPr="009F503C">
        <w:rPr>
          <w:b/>
        </w:rPr>
        <w:t>in</w:t>
      </w:r>
      <w:r w:rsidRPr="009F503C">
        <w:rPr>
          <w:b/>
        </w:rPr>
        <w:t>formant constraint in Universal Realm PGD Header Template</w:t>
      </w:r>
    </w:p>
    <w:p w:rsidR="00D36FF1" w:rsidRDefault="00D36FF1" w:rsidP="00D36FF1">
      <w:r>
        <w:t>Modify 2.2.4 15.a.iii</w:t>
      </w:r>
    </w:p>
    <w:p w:rsidR="00D36FF1" w:rsidRDefault="00D36FF1" w:rsidP="00D36FF1">
      <w:pPr>
        <w:spacing w:after="40" w:line="260" w:lineRule="exact"/>
      </w:pPr>
      <w:bookmarkStart w:id="0" w:name="_GoBack"/>
      <w:bookmarkEnd w:id="0"/>
    </w:p>
    <w:p w:rsidR="00D36FF1" w:rsidRDefault="00D36FF1" w:rsidP="00D36FF1">
      <w:pPr>
        <w:spacing w:after="40" w:line="260" w:lineRule="exact"/>
      </w:pPr>
    </w:p>
    <w:p w:rsidR="00DE626C" w:rsidRDefault="00D36FF1" w:rsidP="00DE626C">
      <w:pPr>
        <w:pStyle w:val="ListParagraph"/>
        <w:numPr>
          <w:ilvl w:val="0"/>
          <w:numId w:val="2"/>
        </w:numPr>
        <w:spacing w:after="40" w:line="260" w:lineRule="exact"/>
      </w:pPr>
      <w:r>
        <w:t xml:space="preserve">When the informant is an </w:t>
      </w:r>
      <w:r w:rsidRPr="00D36FF1">
        <w:t xml:space="preserve">assignedEntity </w:t>
      </w:r>
      <w:r w:rsidR="005B20F8">
        <w:rPr>
          <w:b/>
          <w:caps/>
          <w:sz w:val="16"/>
        </w:rPr>
        <w:t>May</w:t>
      </w:r>
      <w:r w:rsidRPr="00D36FF1">
        <w:t xml:space="preserve"> contain zero or one [0..1] code</w:t>
      </w:r>
      <w:r w:rsidR="00DE626C">
        <w:t xml:space="preserve"> </w:t>
      </w:r>
      <w:r w:rsidR="00DE626C" w:rsidRPr="00680975">
        <w:t xml:space="preserve"> (</w:t>
      </w:r>
      <w:r w:rsidR="00DE626C" w:rsidRPr="00DE626C">
        <w:rPr>
          <w:b/>
        </w:rPr>
        <w:t>NEWCONF:xxxxx</w:t>
      </w:r>
      <w:r w:rsidR="00DE626C" w:rsidRPr="00F5271B">
        <w:t>).</w:t>
      </w:r>
      <w:r>
        <w:t>.</w:t>
      </w:r>
      <w:r w:rsidR="00DE626C">
        <w:t xml:space="preserve"> </w:t>
      </w:r>
    </w:p>
    <w:p w:rsidR="00D36FF1" w:rsidRPr="00F5271B" w:rsidRDefault="00D36FF1" w:rsidP="00DE626C">
      <w:pPr>
        <w:pStyle w:val="ListParagraph"/>
        <w:numPr>
          <w:ilvl w:val="0"/>
          <w:numId w:val="2"/>
        </w:numPr>
        <w:spacing w:after="40" w:line="260" w:lineRule="exact"/>
      </w:pPr>
      <w:r>
        <w:t>When the informant is a relatedEntity it</w:t>
      </w:r>
      <w:r w:rsidRPr="00AD5777">
        <w:t xml:space="preserve"> </w:t>
      </w:r>
      <w:r w:rsidRPr="00D31F6B">
        <w:rPr>
          <w:rStyle w:val="keyword"/>
        </w:rPr>
        <w:t>SH</w:t>
      </w:r>
      <w:r w:rsidR="007215EF">
        <w:rPr>
          <w:rStyle w:val="keyword"/>
        </w:rPr>
        <w:t>OULD</w:t>
      </w:r>
      <w:r w:rsidRPr="00CF2289">
        <w:t xml:space="preserve"> contain one [1</w:t>
      </w:r>
      <w:r w:rsidRPr="00E34E4D">
        <w:t xml:space="preserve">..1] </w:t>
      </w:r>
      <w:r w:rsidRPr="00E34E4D">
        <w:rPr>
          <w:rStyle w:val="XMLnameBold"/>
        </w:rPr>
        <w:t>code</w:t>
      </w:r>
      <w:bookmarkStart w:id="1" w:name="C_16787"/>
      <w:bookmarkEnd w:id="1"/>
      <w:r w:rsidRPr="00680975">
        <w:t xml:space="preserve"> (</w:t>
      </w:r>
      <w:r w:rsidRPr="00DE626C">
        <w:rPr>
          <w:b/>
        </w:rPr>
        <w:t>NEWCONF:xxxxx</w:t>
      </w:r>
      <w:r w:rsidRPr="00F5271B">
        <w:t>).</w:t>
      </w:r>
    </w:p>
    <w:p w:rsidR="00D36FF1" w:rsidRDefault="00D36FF1" w:rsidP="00D36FF1">
      <w:pPr>
        <w:numPr>
          <w:ilvl w:val="3"/>
          <w:numId w:val="1"/>
        </w:numPr>
        <w:spacing w:after="40" w:line="260" w:lineRule="exact"/>
        <w:ind w:left="3284"/>
        <w:rPr>
          <w:rStyle w:val="XMLname"/>
          <w:noProof w:val="0"/>
        </w:rPr>
      </w:pPr>
      <w:r w:rsidRPr="00CB7867">
        <w:t xml:space="preserve">The code, </w:t>
      </w:r>
      <w:r w:rsidR="007215EF">
        <w:rPr>
          <w:rStyle w:val="keyword"/>
        </w:rPr>
        <w:t>SHOULD</w:t>
      </w:r>
      <w:r w:rsidRPr="00CB7867">
        <w:t xml:space="preserve"> contain exactly one [1..1] </w:t>
      </w:r>
      <w:r w:rsidRPr="00CB7867">
        <w:rPr>
          <w:rStyle w:val="XMLnameBold"/>
        </w:rPr>
        <w:t>@code</w:t>
      </w:r>
      <w:r w:rsidRPr="00CB7867">
        <w:t xml:space="preserve">, which </w:t>
      </w:r>
      <w:r w:rsidRPr="00CB7867">
        <w:rPr>
          <w:rStyle w:val="keyword"/>
        </w:rPr>
        <w:t>SHOULD</w:t>
      </w:r>
      <w:r w:rsidRPr="00CB7867">
        <w:t xml:space="preserve"> be selected from </w:t>
      </w:r>
      <w:bookmarkStart w:id="2" w:name="C_16788"/>
      <w:bookmarkEnd w:id="2"/>
      <w:r w:rsidRPr="00CB7867">
        <w:t xml:space="preserve">the </w:t>
      </w:r>
      <w:r w:rsidRPr="00CB7867">
        <w:rPr>
          <w:rStyle w:val="XMLname"/>
        </w:rPr>
        <w:t>PersonalRelationshipRoleType value set PLUS ResponsibleParty PLUS  (</w:t>
      </w:r>
      <w:r w:rsidRPr="00CB7867">
        <w:rPr>
          <w:rStyle w:val="XMLname"/>
          <w:b/>
        </w:rPr>
        <w:t>NEWCONF:xxxxx</w:t>
      </w:r>
      <w:r w:rsidRPr="00CB7867">
        <w:rPr>
          <w:rStyle w:val="XMLname"/>
        </w:rPr>
        <w:t xml:space="preserve">) </w:t>
      </w:r>
    </w:p>
    <w:p w:rsidR="007215EF" w:rsidRDefault="007215EF" w:rsidP="007215EF">
      <w:pPr>
        <w:spacing w:after="40" w:line="260" w:lineRule="exact"/>
        <w:rPr>
          <w:rStyle w:val="XMLname"/>
        </w:rPr>
      </w:pPr>
    </w:p>
    <w:p w:rsidR="000907AD" w:rsidRPr="009F503C" w:rsidRDefault="000907AD" w:rsidP="000907AD">
      <w:pPr>
        <w:spacing w:after="40" w:line="260" w:lineRule="exact"/>
        <w:rPr>
          <w:b/>
        </w:rPr>
      </w:pPr>
      <w:r w:rsidRPr="009F503C">
        <w:rPr>
          <w:b/>
        </w:rPr>
        <w:t>Proposed fix for in</w:t>
      </w:r>
      <w:r w:rsidRPr="009F503C">
        <w:rPr>
          <w:b/>
        </w:rPr>
        <w:t>formant constraint in US</w:t>
      </w:r>
      <w:r w:rsidRPr="009F503C">
        <w:rPr>
          <w:b/>
        </w:rPr>
        <w:t>l Realm PGD Header Template</w:t>
      </w:r>
    </w:p>
    <w:p w:rsidR="000907AD" w:rsidRDefault="000907AD" w:rsidP="000907AD">
      <w:pPr>
        <w:spacing w:after="40" w:line="260" w:lineRule="exact"/>
      </w:pPr>
      <w:r>
        <w:t>Modify 3.2.4</w:t>
      </w:r>
    </w:p>
    <w:p w:rsidR="007215EF" w:rsidRDefault="005B20F8" w:rsidP="007215EF">
      <w:pPr>
        <w:spacing w:after="40" w:line="260" w:lineRule="exact"/>
      </w:pPr>
      <w:r>
        <w:t xml:space="preserve">Insert after conformance 9947 </w:t>
      </w:r>
      <w:r w:rsidR="00DE626C">
        <w:t xml:space="preserve">shown as </w:t>
      </w:r>
      <w:r>
        <w:t xml:space="preserve">inheritted </w:t>
      </w:r>
      <w:r w:rsidR="00DE626C">
        <w:t xml:space="preserve">from </w:t>
      </w:r>
      <w:r>
        <w:t xml:space="preserve">US Realm General Header </w:t>
      </w:r>
      <w:r w:rsidR="00DE626C">
        <w:t xml:space="preserve">conformances </w:t>
      </w:r>
      <w:r>
        <w:t>for Informant.</w:t>
      </w:r>
      <w:r w:rsidR="00DE626C">
        <w:t xml:space="preserve"> (We would not be changing the current US Realm general Header conformance #9947 in the US PGD Header template.)</w:t>
      </w:r>
    </w:p>
    <w:p w:rsidR="005B20F8" w:rsidRDefault="005B20F8" w:rsidP="007215EF">
      <w:pPr>
        <w:spacing w:after="40" w:line="260" w:lineRule="exact"/>
      </w:pPr>
    </w:p>
    <w:p w:rsidR="007215EF" w:rsidRPr="00F5271B" w:rsidRDefault="007215EF" w:rsidP="00DE626C">
      <w:pPr>
        <w:pStyle w:val="ListParagraph"/>
        <w:numPr>
          <w:ilvl w:val="0"/>
          <w:numId w:val="3"/>
        </w:numPr>
        <w:spacing w:after="40" w:line="260" w:lineRule="exact"/>
      </w:pPr>
      <w:r>
        <w:t>When the informant is a relatedEntity it</w:t>
      </w:r>
      <w:r w:rsidRPr="00AD5777">
        <w:t xml:space="preserve"> </w:t>
      </w:r>
      <w:r w:rsidRPr="00D31F6B">
        <w:rPr>
          <w:rStyle w:val="keyword"/>
        </w:rPr>
        <w:t>SH</w:t>
      </w:r>
      <w:r>
        <w:rPr>
          <w:rStyle w:val="keyword"/>
        </w:rPr>
        <w:t>OULD</w:t>
      </w:r>
      <w:r w:rsidRPr="00CF2289">
        <w:t xml:space="preserve"> contain one [1</w:t>
      </w:r>
      <w:r w:rsidRPr="00E34E4D">
        <w:t xml:space="preserve">..1] </w:t>
      </w:r>
      <w:r w:rsidRPr="00E34E4D">
        <w:rPr>
          <w:rStyle w:val="XMLnameBold"/>
        </w:rPr>
        <w:t>code</w:t>
      </w:r>
      <w:r w:rsidRPr="00680975">
        <w:t xml:space="preserve"> (</w:t>
      </w:r>
      <w:r w:rsidRPr="00D36FF1">
        <w:rPr>
          <w:b/>
        </w:rPr>
        <w:t>NEWCONF:xxxxx</w:t>
      </w:r>
      <w:r w:rsidRPr="00F5271B">
        <w:t>).</w:t>
      </w:r>
    </w:p>
    <w:p w:rsidR="007215EF" w:rsidRPr="00CB7867" w:rsidRDefault="007215EF" w:rsidP="00DE626C">
      <w:pPr>
        <w:numPr>
          <w:ilvl w:val="3"/>
          <w:numId w:val="3"/>
        </w:numPr>
        <w:spacing w:after="40" w:line="260" w:lineRule="exact"/>
        <w:ind w:left="3284"/>
        <w:rPr>
          <w:rStyle w:val="XMLname"/>
          <w:noProof w:val="0"/>
        </w:rPr>
      </w:pPr>
      <w:r w:rsidRPr="00CB7867">
        <w:t xml:space="preserve">The code, </w:t>
      </w:r>
      <w:r>
        <w:rPr>
          <w:rStyle w:val="keyword"/>
        </w:rPr>
        <w:t>SHOULD</w:t>
      </w:r>
      <w:r w:rsidRPr="00CB7867">
        <w:t xml:space="preserve"> contain exactly one [1..1] </w:t>
      </w:r>
      <w:r w:rsidRPr="00CB7867">
        <w:rPr>
          <w:rStyle w:val="XMLnameBold"/>
        </w:rPr>
        <w:t>@code</w:t>
      </w:r>
      <w:r w:rsidRPr="00CB7867">
        <w:t xml:space="preserve">, which </w:t>
      </w:r>
      <w:r w:rsidRPr="00CB7867">
        <w:rPr>
          <w:rStyle w:val="keyword"/>
        </w:rPr>
        <w:t>SHOULD</w:t>
      </w:r>
      <w:r w:rsidRPr="00CB7867">
        <w:t xml:space="preserve"> be selected from the </w:t>
      </w:r>
      <w:r w:rsidRPr="00CB7867">
        <w:rPr>
          <w:rStyle w:val="XMLname"/>
        </w:rPr>
        <w:t>PersonalRelationshipRoleType value set PLUS ResponsibleParty PLUS  (</w:t>
      </w:r>
      <w:r w:rsidRPr="00CB7867">
        <w:rPr>
          <w:rStyle w:val="XMLname"/>
          <w:b/>
        </w:rPr>
        <w:t>NEWCONF:xxxxx</w:t>
      </w:r>
      <w:r w:rsidRPr="00CB7867">
        <w:rPr>
          <w:rStyle w:val="XMLname"/>
        </w:rPr>
        <w:t xml:space="preserve">) </w:t>
      </w:r>
    </w:p>
    <w:p w:rsidR="000907AD" w:rsidRDefault="000907AD" w:rsidP="007215EF">
      <w:pPr>
        <w:spacing w:after="40" w:line="260" w:lineRule="exact"/>
        <w:rPr>
          <w:rStyle w:val="XMLname"/>
          <w:noProof w:val="0"/>
        </w:rPr>
      </w:pPr>
    </w:p>
    <w:p w:rsidR="007215EF" w:rsidRPr="00CB7867" w:rsidRDefault="000907AD" w:rsidP="007215EF">
      <w:pPr>
        <w:spacing w:after="40" w:line="260" w:lineRule="exact"/>
        <w:rPr>
          <w:rStyle w:val="XMLname"/>
          <w:noProof w:val="0"/>
        </w:rPr>
      </w:pPr>
      <w:r>
        <w:rPr>
          <w:rStyle w:val="XMLname"/>
          <w:noProof w:val="0"/>
        </w:rPr>
        <w:t xml:space="preserve">Note regarding iii. </w:t>
      </w:r>
      <w:proofErr w:type="gramStart"/>
      <w:r>
        <w:rPr>
          <w:rStyle w:val="XMLname"/>
          <w:noProof w:val="0"/>
        </w:rPr>
        <w:t>1.:</w:t>
      </w:r>
      <w:proofErr w:type="gramEnd"/>
      <w:r>
        <w:rPr>
          <w:rStyle w:val="XMLname"/>
          <w:noProof w:val="0"/>
        </w:rPr>
        <w:t xml:space="preserve">  The new value set approved to be defined in this PGD IG will replace the expressed union of prior value sets. This wording will be fixed through the processing of a different ballot comment.</w:t>
      </w:r>
    </w:p>
    <w:sectPr w:rsidR="007215EF" w:rsidRPr="00CB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A07"/>
    <w:multiLevelType w:val="hybridMultilevel"/>
    <w:tmpl w:val="EBFCB106"/>
    <w:lvl w:ilvl="0" w:tplc="7B3E54AE">
      <w:start w:val="3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BDE1032"/>
    <w:multiLevelType w:val="multilevel"/>
    <w:tmpl w:val="43AA3A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>
    <w:nsid w:val="69A47768"/>
    <w:multiLevelType w:val="hybridMultilevel"/>
    <w:tmpl w:val="E746FC52"/>
    <w:lvl w:ilvl="0" w:tplc="6896C1D6">
      <w:start w:val="3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F1"/>
    <w:rsid w:val="000907AD"/>
    <w:rsid w:val="00115655"/>
    <w:rsid w:val="005B20F8"/>
    <w:rsid w:val="007215EF"/>
    <w:rsid w:val="00844519"/>
    <w:rsid w:val="009F503C"/>
    <w:rsid w:val="00D36FF1"/>
    <w:rsid w:val="00D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F1"/>
    <w:pPr>
      <w:spacing w:after="0" w:line="240" w:lineRule="auto"/>
    </w:pPr>
    <w:rPr>
      <w:rFonts w:ascii="Bookman Old Style" w:eastAsia="Times New Roman" w:hAnsi="Bookman Old Style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">
    <w:name w:val="keyword"/>
    <w:rsid w:val="00D36FF1"/>
    <w:rPr>
      <w:rFonts w:ascii="Bookman Old Style" w:hAnsi="Bookman Old Style"/>
      <w:b/>
      <w:caps/>
      <w:sz w:val="16"/>
    </w:rPr>
  </w:style>
  <w:style w:type="character" w:customStyle="1" w:styleId="XMLname">
    <w:name w:val="XMLname"/>
    <w:qFormat/>
    <w:rsid w:val="00D36FF1"/>
    <w:rPr>
      <w:rFonts w:ascii="Courier New" w:hAnsi="Courier New" w:cs="TimesNewRomanPSMT"/>
      <w:sz w:val="20"/>
      <w:lang w:eastAsia="en-US"/>
    </w:rPr>
  </w:style>
  <w:style w:type="character" w:customStyle="1" w:styleId="XMLnameBold">
    <w:name w:val="XMLnameBold"/>
    <w:rsid w:val="00D36FF1"/>
    <w:rPr>
      <w:rFonts w:ascii="Courier New" w:hAnsi="Courier New" w:cs="TimesNewRomanPSMT"/>
      <w:b/>
      <w:bCs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3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F1"/>
    <w:pPr>
      <w:spacing w:after="0" w:line="240" w:lineRule="auto"/>
    </w:pPr>
    <w:rPr>
      <w:rFonts w:ascii="Bookman Old Style" w:eastAsia="Times New Roman" w:hAnsi="Bookman Old Style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">
    <w:name w:val="keyword"/>
    <w:rsid w:val="00D36FF1"/>
    <w:rPr>
      <w:rFonts w:ascii="Bookman Old Style" w:hAnsi="Bookman Old Style"/>
      <w:b/>
      <w:caps/>
      <w:sz w:val="16"/>
    </w:rPr>
  </w:style>
  <w:style w:type="character" w:customStyle="1" w:styleId="XMLname">
    <w:name w:val="XMLname"/>
    <w:qFormat/>
    <w:rsid w:val="00D36FF1"/>
    <w:rPr>
      <w:rFonts w:ascii="Courier New" w:hAnsi="Courier New" w:cs="TimesNewRomanPSMT"/>
      <w:sz w:val="20"/>
      <w:lang w:eastAsia="en-US"/>
    </w:rPr>
  </w:style>
  <w:style w:type="character" w:customStyle="1" w:styleId="XMLnameBold">
    <w:name w:val="XMLnameBold"/>
    <w:rsid w:val="00D36FF1"/>
    <w:rPr>
      <w:rFonts w:ascii="Courier New" w:hAnsi="Courier New" w:cs="TimesNewRomanPSMT"/>
      <w:b/>
      <w:bCs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3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2013-04-05T16:24:00Z</dcterms:created>
  <dcterms:modified xsi:type="dcterms:W3CDTF">2013-04-06T16:08:00Z</dcterms:modified>
</cp:coreProperties>
</file>