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A1" w:rsidRDefault="00CF1CA1" w:rsidP="00CF1CA1">
      <w:pPr>
        <w:rPr>
          <w:rFonts w:ascii="Siemens Serif" w:hAnsi="Siemens Serif"/>
        </w:rPr>
      </w:pPr>
      <w:r>
        <w:rPr>
          <w:rFonts w:ascii="Siemens Serif" w:hAnsi="Siemens Serif"/>
        </w:rPr>
        <w:t xml:space="preserve">Implementation Group Meeting, October </w:t>
      </w:r>
      <w:r w:rsidR="0063344A">
        <w:rPr>
          <w:rFonts w:ascii="Siemens Serif" w:hAnsi="Siemens Serif"/>
        </w:rPr>
        <w:t>10</w:t>
      </w:r>
      <w:r>
        <w:rPr>
          <w:rFonts w:ascii="Siemens Serif" w:hAnsi="Siemens Serif"/>
        </w:rPr>
        <w:t>, 2014</w:t>
      </w:r>
    </w:p>
    <w:p w:rsidR="00CF1CA1" w:rsidRDefault="00CF1CA1" w:rsidP="00CF1CA1">
      <w:pPr>
        <w:rPr>
          <w:rFonts w:ascii="Siemens Serif" w:hAnsi="Siemens Serif"/>
        </w:rPr>
      </w:pPr>
    </w:p>
    <w:p w:rsidR="00CF1CA1" w:rsidRDefault="00CF1CA1" w:rsidP="00CF1CA1">
      <w:pPr>
        <w:rPr>
          <w:rFonts w:ascii="Siemens Serif" w:hAnsi="Siemens Serif"/>
        </w:rPr>
      </w:pPr>
      <w:r>
        <w:rPr>
          <w:rFonts w:ascii="Siemens Serif" w:hAnsi="Siemens Serif"/>
        </w:rPr>
        <w:t>Participants: Hans Buitendijk, Calvin Beebe, Grant Wood</w:t>
      </w:r>
      <w:r w:rsidR="0063344A">
        <w:rPr>
          <w:rFonts w:ascii="Siemens Serif" w:hAnsi="Siemens Serif"/>
        </w:rPr>
        <w:t xml:space="preserve">, </w:t>
      </w:r>
      <w:r w:rsidR="0063344A">
        <w:rPr>
          <w:rFonts w:ascii="Siemens Serif" w:hAnsi="Siemens Serif"/>
        </w:rPr>
        <w:t>Melanie Hilliard</w:t>
      </w:r>
      <w:r w:rsidR="0063344A">
        <w:rPr>
          <w:rFonts w:ascii="Siemens Serif" w:hAnsi="Siemens Serif"/>
        </w:rPr>
        <w:t xml:space="preserve">, </w:t>
      </w:r>
      <w:r w:rsidR="0063344A">
        <w:rPr>
          <w:rFonts w:ascii="Siemens Serif" w:hAnsi="Siemens Serif"/>
        </w:rPr>
        <w:t>Austin Kreisler</w:t>
      </w:r>
    </w:p>
    <w:p w:rsidR="00CF1CA1" w:rsidRDefault="00CF1CA1" w:rsidP="00CF1CA1">
      <w:pPr>
        <w:rPr>
          <w:rFonts w:ascii="Siemens Serif" w:hAnsi="Siemens Serif"/>
        </w:rPr>
      </w:pPr>
    </w:p>
    <w:p w:rsidR="00CF1CA1" w:rsidRDefault="00CF1CA1" w:rsidP="00CF1CA1">
      <w:pPr>
        <w:rPr>
          <w:rFonts w:ascii="Siemens Serif" w:hAnsi="Siemens Serif"/>
        </w:rPr>
      </w:pPr>
      <w:r>
        <w:rPr>
          <w:rFonts w:ascii="Siemens Serif" w:hAnsi="Siemens Serif"/>
        </w:rPr>
        <w:t xml:space="preserve">Regrets: </w:t>
      </w:r>
      <w:r w:rsidR="0063344A">
        <w:rPr>
          <w:rFonts w:ascii="Siemens Serif" w:hAnsi="Siemens Serif"/>
        </w:rPr>
        <w:t>Doug Fridsma,</w:t>
      </w:r>
    </w:p>
    <w:p w:rsidR="00752340" w:rsidRDefault="00752340"/>
    <w:p w:rsidR="00CF1CA1" w:rsidRDefault="00CF1CA1">
      <w:r>
        <w:t>Agenda:</w:t>
      </w:r>
    </w:p>
    <w:p w:rsidR="00CF1CA1" w:rsidRDefault="00CF1CA1"/>
    <w:p w:rsidR="00CF1CA1" w:rsidRDefault="00CF1CA1" w:rsidP="00CF1CA1">
      <w:pPr>
        <w:pStyle w:val="ListParagraph"/>
        <w:numPr>
          <w:ilvl w:val="0"/>
          <w:numId w:val="1"/>
        </w:numPr>
      </w:pPr>
      <w:r>
        <w:t>Meeting Minutes</w:t>
      </w:r>
    </w:p>
    <w:p w:rsidR="00CF1CA1" w:rsidRDefault="00CF1CA1" w:rsidP="00CF1CA1">
      <w:pPr>
        <w:pStyle w:val="ListParagraph"/>
        <w:numPr>
          <w:ilvl w:val="0"/>
          <w:numId w:val="1"/>
        </w:numPr>
      </w:pPr>
      <w:r>
        <w:t>Meeting Schedule</w:t>
      </w:r>
    </w:p>
    <w:tbl>
      <w:tblPr>
        <w:tblW w:w="153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847"/>
        <w:gridCol w:w="1073"/>
        <w:gridCol w:w="847"/>
        <w:gridCol w:w="1073"/>
        <w:gridCol w:w="847"/>
        <w:gridCol w:w="1073"/>
        <w:gridCol w:w="847"/>
        <w:gridCol w:w="1073"/>
        <w:gridCol w:w="847"/>
        <w:gridCol w:w="1073"/>
        <w:gridCol w:w="847"/>
        <w:gridCol w:w="1073"/>
        <w:gridCol w:w="847"/>
        <w:gridCol w:w="1073"/>
        <w:gridCol w:w="847"/>
      </w:tblGrid>
      <w:tr w:rsidR="0063344A" w:rsidTr="0063344A">
        <w:trPr>
          <w:trHeight w:val="255"/>
        </w:trPr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Pr="0063344A" w:rsidRDefault="0063344A" w:rsidP="006334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44A">
              <w:rPr>
                <w:rFonts w:ascii="Arial" w:hAnsi="Arial" w:cs="Arial"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7</w:t>
            </w:r>
          </w:p>
        </w:tc>
        <w:tc>
          <w:tcPr>
            <w:tcW w:w="19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 8</w:t>
            </w:r>
          </w:p>
        </w:tc>
      </w:tr>
      <w:tr w:rsidR="0063344A" w:rsidTr="0063344A">
        <w:trPr>
          <w:trHeight w:val="255"/>
        </w:trPr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</w:tr>
      <w:tr w:rsidR="0063344A" w:rsidTr="0063344A">
        <w:trPr>
          <w:trHeight w:val="255"/>
        </w:trPr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344A" w:rsidTr="0063344A">
        <w:trPr>
          <w:trHeight w:val="255"/>
        </w:trPr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344A" w:rsidRDefault="006334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3344A" w:rsidRDefault="0063344A" w:rsidP="0063344A">
      <w:pPr>
        <w:rPr>
          <w:rFonts w:ascii="Siemens Serif" w:hAnsi="Siemens Serif"/>
        </w:rPr>
      </w:pPr>
    </w:p>
    <w:p w:rsidR="0063344A" w:rsidRDefault="0063344A" w:rsidP="0063344A"/>
    <w:p w:rsidR="00CF1CA1" w:rsidRDefault="00CF1CA1" w:rsidP="00CF1CA1">
      <w:pPr>
        <w:pStyle w:val="ListParagraph"/>
        <w:numPr>
          <w:ilvl w:val="0"/>
          <w:numId w:val="1"/>
        </w:numPr>
      </w:pPr>
      <w:r>
        <w:t>Implementation Board members</w:t>
      </w:r>
    </w:p>
    <w:p w:rsidR="0063344A" w:rsidRDefault="0063344A" w:rsidP="00CF1CA1">
      <w:pPr>
        <w:pStyle w:val="ListParagraph"/>
        <w:numPr>
          <w:ilvl w:val="1"/>
          <w:numId w:val="1"/>
        </w:numPr>
      </w:pPr>
      <w:r>
        <w:t>No Board members’ proposals yet</w:t>
      </w:r>
    </w:p>
    <w:p w:rsidR="00CF1CA1" w:rsidRDefault="00CF1CA1" w:rsidP="00CF1CA1">
      <w:pPr>
        <w:pStyle w:val="ListParagraph"/>
        <w:numPr>
          <w:ilvl w:val="1"/>
          <w:numId w:val="1"/>
        </w:numPr>
      </w:pPr>
      <w:r>
        <w:t xml:space="preserve">CGIT </w:t>
      </w:r>
      <w:r w:rsidR="0063344A">
        <w:t>e-mail out.  No response yet.</w:t>
      </w:r>
    </w:p>
    <w:p w:rsidR="00CF1CA1" w:rsidRDefault="00CF1CA1" w:rsidP="00CF1CA1">
      <w:pPr>
        <w:pStyle w:val="ListParagraph"/>
        <w:numPr>
          <w:ilvl w:val="1"/>
          <w:numId w:val="1"/>
        </w:numPr>
      </w:pPr>
      <w:r>
        <w:t xml:space="preserve">TSC </w:t>
      </w:r>
      <w:r w:rsidR="0063344A">
        <w:t>e-mail out.  No response yet.</w:t>
      </w:r>
    </w:p>
    <w:p w:rsidR="00CF1CA1" w:rsidRDefault="0063344A" w:rsidP="00CF1CA1">
      <w:pPr>
        <w:pStyle w:val="ListParagraph"/>
        <w:numPr>
          <w:ilvl w:val="1"/>
          <w:numId w:val="1"/>
        </w:numPr>
      </w:pPr>
      <w:r>
        <w:t>Todd/Chris/Keith (IHE) e-mail out.  No response yet.</w:t>
      </w:r>
    </w:p>
    <w:p w:rsidR="00CF1CA1" w:rsidRDefault="00CF1CA1" w:rsidP="00CF1CA1">
      <w:pPr>
        <w:pStyle w:val="ListParagraph"/>
        <w:numPr>
          <w:ilvl w:val="1"/>
          <w:numId w:val="1"/>
        </w:numPr>
      </w:pPr>
      <w:r>
        <w:t>Grant to contact Dave Shafer</w:t>
      </w:r>
    </w:p>
    <w:p w:rsidR="00CF1CA1" w:rsidRDefault="006603C4" w:rsidP="00CF1CA1">
      <w:pPr>
        <w:pStyle w:val="ListParagraph"/>
        <w:numPr>
          <w:ilvl w:val="1"/>
          <w:numId w:val="1"/>
        </w:numPr>
      </w:pPr>
      <w:r>
        <w:t>Reach out to a FHIR implementer – Hans to bring up at FMG.</w:t>
      </w:r>
    </w:p>
    <w:p w:rsidR="0071653D" w:rsidRDefault="0063344A" w:rsidP="00CF1CA1">
      <w:pPr>
        <w:pStyle w:val="ListParagraph"/>
        <w:numPr>
          <w:ilvl w:val="1"/>
          <w:numId w:val="1"/>
        </w:numPr>
      </w:pPr>
      <w:r>
        <w:t xml:space="preserve">James Agnew (HAPI), </w:t>
      </w:r>
      <w:proofErr w:type="spellStart"/>
      <w:r>
        <w:t>Yeb</w:t>
      </w:r>
      <w:proofErr w:type="spellEnd"/>
      <w:r>
        <w:t xml:space="preserve"> </w:t>
      </w:r>
      <w:proofErr w:type="spellStart"/>
      <w:r>
        <w:t>Havinga</w:t>
      </w:r>
      <w:proofErr w:type="spellEnd"/>
      <w:r>
        <w:t xml:space="preserve"> (MGRID), Gordon </w:t>
      </w:r>
      <w:proofErr w:type="spellStart"/>
      <w:r>
        <w:t>Raup</w:t>
      </w:r>
      <w:proofErr w:type="spellEnd"/>
      <w:r>
        <w:t xml:space="preserve"> (DATUIT)</w:t>
      </w:r>
      <w:r>
        <w:t xml:space="preserve">, </w:t>
      </w:r>
      <w:proofErr w:type="spellStart"/>
      <w:r>
        <w:t>Yosh</w:t>
      </w:r>
      <w:proofErr w:type="spellEnd"/>
      <w:r>
        <w:t xml:space="preserve"> </w:t>
      </w:r>
      <w:proofErr w:type="gramStart"/>
      <w:r>
        <w:t>Mandel  (</w:t>
      </w:r>
      <w:proofErr w:type="gramEnd"/>
      <w:r>
        <w:t>SMART, FHIR).</w:t>
      </w:r>
    </w:p>
    <w:p w:rsidR="0063344A" w:rsidRDefault="0071653D" w:rsidP="0071653D">
      <w:pPr>
        <w:pStyle w:val="ListParagraph"/>
        <w:numPr>
          <w:ilvl w:val="0"/>
          <w:numId w:val="1"/>
        </w:numPr>
      </w:pPr>
      <w:r>
        <w:t>Put materials on the WIKI with common sense, e.g., no financial planning, but other materials fine.</w:t>
      </w:r>
      <w:r w:rsidR="0063344A">
        <w:t xml:space="preserve">  </w:t>
      </w:r>
    </w:p>
    <w:p w:rsidR="00CF1CA1" w:rsidRDefault="00CF1CA1" w:rsidP="00CF1CA1">
      <w:pPr>
        <w:pStyle w:val="ListParagraph"/>
        <w:numPr>
          <w:ilvl w:val="0"/>
          <w:numId w:val="1"/>
        </w:numPr>
      </w:pPr>
      <w:r>
        <w:t>HIMSS</w:t>
      </w:r>
    </w:p>
    <w:p w:rsidR="00CF1CA1" w:rsidRPr="00CF1CA1" w:rsidRDefault="00CF1CA1" w:rsidP="00CF1CA1">
      <w:pPr>
        <w:pStyle w:val="ListParagraph"/>
        <w:numPr>
          <w:ilvl w:val="1"/>
          <w:numId w:val="1"/>
        </w:numPr>
      </w:pPr>
      <w:r w:rsidRPr="006603C4">
        <w:t>Melanie:</w:t>
      </w:r>
    </w:p>
    <w:p w:rsidR="00CF1CA1" w:rsidRDefault="0071653D" w:rsidP="00CF1CA1">
      <w:pPr>
        <w:pStyle w:val="ListParagraph"/>
        <w:numPr>
          <w:ilvl w:val="2"/>
          <w:numId w:val="1"/>
        </w:numPr>
      </w:pPr>
      <w:r>
        <w:t>In contact with IHE folks to meet next week to identify opportunities.</w:t>
      </w:r>
    </w:p>
    <w:p w:rsidR="0071653D" w:rsidRDefault="0071653D" w:rsidP="0071653D">
      <w:pPr>
        <w:pStyle w:val="ListParagraph"/>
        <w:numPr>
          <w:ilvl w:val="1"/>
          <w:numId w:val="1"/>
        </w:numPr>
      </w:pPr>
      <w:r>
        <w:t>Agreed to have a HL7 presentation with Focus Group slant to get some feedback.  Prizes for survey.</w:t>
      </w:r>
    </w:p>
    <w:p w:rsidR="00CF1CA1" w:rsidRDefault="006603C4" w:rsidP="00CF1CA1">
      <w:pPr>
        <w:pStyle w:val="ListParagraph"/>
        <w:numPr>
          <w:ilvl w:val="1"/>
          <w:numId w:val="1"/>
        </w:numPr>
      </w:pPr>
      <w:r>
        <w:t>ONC exe</w:t>
      </w:r>
      <w:r w:rsidR="00CF1CA1">
        <w:t>mplar opportunity.</w:t>
      </w:r>
    </w:p>
    <w:p w:rsidR="00CF1CA1" w:rsidRDefault="00CF1CA1" w:rsidP="00CF1CA1">
      <w:pPr>
        <w:pStyle w:val="ListParagraph"/>
        <w:numPr>
          <w:ilvl w:val="2"/>
          <w:numId w:val="1"/>
        </w:numPr>
      </w:pPr>
      <w:r>
        <w:t xml:space="preserve">Doug </w:t>
      </w:r>
      <w:r w:rsidR="0071653D">
        <w:t>provided contacts, but not followed up yet.</w:t>
      </w:r>
    </w:p>
    <w:p w:rsidR="00DA4AEE" w:rsidRDefault="00DA4AEE" w:rsidP="0071653D">
      <w:pPr>
        <w:pStyle w:val="ListParagraph"/>
        <w:numPr>
          <w:ilvl w:val="2"/>
          <w:numId w:val="1"/>
        </w:numPr>
      </w:pPr>
      <w:proofErr w:type="spellStart"/>
      <w:r>
        <w:t>Sweetspot</w:t>
      </w:r>
      <w:proofErr w:type="spellEnd"/>
      <w:r>
        <w:t xml:space="preserve"> for branding with ONC projects would be “we get things done”.  We have solid standards / implementation guides and they work.</w:t>
      </w:r>
    </w:p>
    <w:p w:rsidR="00DA4AEE" w:rsidRDefault="00DA4AEE" w:rsidP="00DA4AEE">
      <w:pPr>
        <w:pStyle w:val="ListParagraph"/>
        <w:numPr>
          <w:ilvl w:val="2"/>
          <w:numId w:val="1"/>
        </w:numPr>
      </w:pPr>
      <w:r>
        <w:t>Need to be solution focused, not come across as chasing the next shiny thing.</w:t>
      </w:r>
    </w:p>
    <w:p w:rsidR="0071653D" w:rsidRDefault="00355C3B" w:rsidP="00DA4AEE">
      <w:pPr>
        <w:pStyle w:val="ListParagraph"/>
        <w:numPr>
          <w:ilvl w:val="1"/>
          <w:numId w:val="1"/>
        </w:numPr>
      </w:pPr>
      <w:r>
        <w:t xml:space="preserve">Create an initial draft of what we would pitch in 3-5 minutes what we are </w:t>
      </w:r>
      <w:proofErr w:type="gramStart"/>
      <w:r>
        <w:t>doing,</w:t>
      </w:r>
      <w:proofErr w:type="gramEnd"/>
      <w:r>
        <w:t xml:space="preserve"> plan to do for implementers that can be woven into other presentations. </w:t>
      </w:r>
    </w:p>
    <w:p w:rsidR="00DA4AEE" w:rsidRDefault="00355C3B" w:rsidP="0071653D">
      <w:pPr>
        <w:pStyle w:val="ListParagraph"/>
        <w:numPr>
          <w:ilvl w:val="2"/>
          <w:numId w:val="1"/>
        </w:numPr>
      </w:pPr>
      <w:r>
        <w:t>Calvin, Austin to take a first stab.</w:t>
      </w:r>
    </w:p>
    <w:p w:rsidR="00CF1CA1" w:rsidRDefault="00CF1CA1" w:rsidP="00CF1CA1">
      <w:pPr>
        <w:pStyle w:val="ListParagraph"/>
        <w:numPr>
          <w:ilvl w:val="0"/>
          <w:numId w:val="1"/>
        </w:numPr>
      </w:pPr>
      <w:r>
        <w:t>Article</w:t>
      </w:r>
    </w:p>
    <w:p w:rsidR="0071653D" w:rsidRDefault="0071653D" w:rsidP="0071653D">
      <w:pPr>
        <w:pStyle w:val="ListParagraph"/>
        <w:numPr>
          <w:ilvl w:val="1"/>
          <w:numId w:val="1"/>
        </w:numPr>
      </w:pPr>
      <w:r>
        <w:t>Outline by Grant:</w:t>
      </w:r>
    </w:p>
    <w:p w:rsidR="0071653D" w:rsidRDefault="0071653D" w:rsidP="0071653D">
      <w:pPr>
        <w:pStyle w:val="ListParagraph"/>
        <w:numPr>
          <w:ilvl w:val="2"/>
          <w:numId w:val="1"/>
        </w:numPr>
        <w:spacing w:after="200" w:line="276" w:lineRule="auto"/>
      </w:pPr>
      <w:r>
        <w:t>Current market for HL7 members is limited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HL7 a well-respected international SDO for the past 25 years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Success comes from the thousands of domain experts who have committed time and expense to the products and services HL7 offers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lastRenderedPageBreak/>
        <w:t>Efforts to attract new members are ongoing, through membership benefits, stakeholder-focused summits, and policy conferences</w:t>
      </w:r>
    </w:p>
    <w:p w:rsidR="0071653D" w:rsidRDefault="0071653D" w:rsidP="0071653D">
      <w:pPr>
        <w:pStyle w:val="ListParagraph"/>
        <w:numPr>
          <w:ilvl w:val="2"/>
          <w:numId w:val="1"/>
        </w:numPr>
        <w:spacing w:after="200" w:line="276" w:lineRule="auto"/>
      </w:pPr>
      <w:r>
        <w:t>Market for the implementer could be 10 times bigger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There are far more implementers than standards developers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The implementer plays a key role in successful standards adoption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A board project has begun to consider the idea of a separate and distinct membership offering and experience for implementers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They will not be part of the working group meetings, but hold their own, with their own processes and goals</w:t>
      </w:r>
    </w:p>
    <w:p w:rsidR="0071653D" w:rsidRDefault="0071653D" w:rsidP="0071653D">
      <w:pPr>
        <w:pStyle w:val="ListParagraph"/>
        <w:numPr>
          <w:ilvl w:val="2"/>
          <w:numId w:val="1"/>
        </w:numPr>
        <w:spacing w:after="200" w:line="276" w:lineRule="auto"/>
      </w:pPr>
      <w:r>
        <w:t>What is the definition of an implementer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Implementers are the primary consumers of the standards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They are programmers and analysts who must interpret HL7 standards to incorporate them into systems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Implementers are usually software developers ,but are also integrators who use HL7 standards for data exchange, end users, and the beneficiaries of the standard</w:t>
      </w:r>
    </w:p>
    <w:p w:rsidR="0071653D" w:rsidRDefault="0071653D" w:rsidP="0071653D">
      <w:pPr>
        <w:pStyle w:val="ListParagraph"/>
        <w:numPr>
          <w:ilvl w:val="2"/>
          <w:numId w:val="1"/>
        </w:numPr>
        <w:spacing w:after="200" w:line="276" w:lineRule="auto"/>
      </w:pPr>
      <w:r>
        <w:t>Work of the Implementation Board Project Team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We should look at this as a start-up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Representation is current Implementation Group plus: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Those working with implementers at executive level, Actual/active implementers, software developer/vendors (1), consultants (1), providers (1), testing (1 CGIT Rep)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Timeline?</w:t>
      </w:r>
    </w:p>
    <w:p w:rsidR="0071653D" w:rsidRDefault="0071653D" w:rsidP="0071653D">
      <w:pPr>
        <w:pStyle w:val="ListParagraph"/>
        <w:numPr>
          <w:ilvl w:val="2"/>
          <w:numId w:val="1"/>
        </w:numPr>
        <w:spacing w:after="200" w:line="276" w:lineRule="auto"/>
      </w:pPr>
      <w:r>
        <w:t>An implementer membership builds on work already done for current membership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Implementers who do not develop standards may be purchasers of HL7 products and services, e.g., education, help desk, OID registry, user groups</w:t>
      </w:r>
    </w:p>
    <w:p w:rsidR="0071653D" w:rsidRDefault="0071653D" w:rsidP="0071653D">
      <w:pPr>
        <w:pStyle w:val="ListParagraph"/>
        <w:numPr>
          <w:ilvl w:val="3"/>
          <w:numId w:val="1"/>
        </w:numPr>
        <w:spacing w:after="200" w:line="276" w:lineRule="auto"/>
      </w:pPr>
      <w:r>
        <w:t>This implementer project will work well with another board project on sharing IGs</w:t>
      </w:r>
    </w:p>
    <w:p w:rsidR="0071653D" w:rsidRDefault="0071653D" w:rsidP="0071653D">
      <w:pPr>
        <w:pStyle w:val="ListParagraph"/>
        <w:numPr>
          <w:ilvl w:val="1"/>
          <w:numId w:val="1"/>
        </w:numPr>
      </w:pPr>
      <w:r>
        <w:t>Comments:</w:t>
      </w:r>
    </w:p>
    <w:p w:rsidR="0071653D" w:rsidRDefault="0071653D" w:rsidP="0071653D">
      <w:pPr>
        <w:pStyle w:val="ListParagraph"/>
        <w:numPr>
          <w:ilvl w:val="2"/>
          <w:numId w:val="1"/>
        </w:numPr>
      </w:pPr>
      <w:r>
        <w:t xml:space="preserve">Want to de-focus </w:t>
      </w:r>
      <w:proofErr w:type="gramStart"/>
      <w:r>
        <w:t>on  the</w:t>
      </w:r>
      <w:proofErr w:type="gramEnd"/>
      <w:r>
        <w:t xml:space="preserve"> second bullet that may come across as revenue focused.</w:t>
      </w:r>
    </w:p>
    <w:p w:rsidR="0071653D" w:rsidRDefault="0071653D" w:rsidP="0071653D">
      <w:pPr>
        <w:pStyle w:val="ListParagraph"/>
        <w:numPr>
          <w:ilvl w:val="2"/>
          <w:numId w:val="1"/>
        </w:numPr>
      </w:pPr>
      <w:r>
        <w:t xml:space="preserve">Suggest </w:t>
      </w:r>
      <w:proofErr w:type="gramStart"/>
      <w:r>
        <w:t>to focus</w:t>
      </w:r>
      <w:proofErr w:type="gramEnd"/>
      <w:r>
        <w:t xml:space="preserve"> on “there are many implementers there that are under-served, what can we do (better) to help them.”</w:t>
      </w:r>
    </w:p>
    <w:p w:rsidR="008F53CE" w:rsidRDefault="008F53CE" w:rsidP="0071653D">
      <w:pPr>
        <w:pStyle w:val="ListParagraph"/>
        <w:numPr>
          <w:ilvl w:val="2"/>
          <w:numId w:val="1"/>
        </w:numPr>
      </w:pPr>
      <w:r>
        <w:t>Suggest to forward ideas/contacts to Grant.</w:t>
      </w:r>
    </w:p>
    <w:p w:rsidR="008F53CE" w:rsidRPr="00CF1CA1" w:rsidRDefault="008F53CE" w:rsidP="0071653D">
      <w:pPr>
        <w:pStyle w:val="ListParagraph"/>
        <w:numPr>
          <w:ilvl w:val="2"/>
          <w:numId w:val="1"/>
        </w:numPr>
      </w:pPr>
      <w:r>
        <w:t>Melanie to draft article with Grant.  And since Melanie has “influence” on the newsletter we should be able to get in by the deadline.  Target, October 14.</w:t>
      </w:r>
    </w:p>
    <w:p w:rsidR="00CF1CA1" w:rsidRDefault="00355C3B" w:rsidP="00CF1CA1">
      <w:pPr>
        <w:pStyle w:val="ListParagraph"/>
        <w:numPr>
          <w:ilvl w:val="0"/>
          <w:numId w:val="1"/>
        </w:numPr>
      </w:pPr>
      <w:r>
        <w:t>Target Audience</w:t>
      </w:r>
    </w:p>
    <w:p w:rsidR="00355C3B" w:rsidRDefault="00355C3B" w:rsidP="00355C3B">
      <w:pPr>
        <w:pStyle w:val="ListParagraph"/>
        <w:numPr>
          <w:ilvl w:val="1"/>
          <w:numId w:val="1"/>
        </w:numPr>
      </w:pPr>
      <w:r>
        <w:t>Who should we focus on first?</w:t>
      </w:r>
    </w:p>
    <w:p w:rsidR="00355C3B" w:rsidRDefault="00355C3B" w:rsidP="00355C3B">
      <w:pPr>
        <w:pStyle w:val="ListParagraph"/>
        <w:numPr>
          <w:ilvl w:val="2"/>
          <w:numId w:val="1"/>
        </w:numPr>
      </w:pPr>
      <w:r>
        <w:t>Initial software developers</w:t>
      </w:r>
    </w:p>
    <w:p w:rsidR="00355C3B" w:rsidRDefault="00355C3B" w:rsidP="00355C3B">
      <w:pPr>
        <w:pStyle w:val="ListParagraph"/>
        <w:numPr>
          <w:ilvl w:val="2"/>
          <w:numId w:val="1"/>
        </w:numPr>
      </w:pPr>
      <w:r>
        <w:t>Those configuration within a provider, e.g., configuring integration engines</w:t>
      </w:r>
    </w:p>
    <w:p w:rsidR="00355C3B" w:rsidRDefault="00355C3B" w:rsidP="00355C3B">
      <w:pPr>
        <w:pStyle w:val="ListParagraph"/>
        <w:numPr>
          <w:ilvl w:val="1"/>
          <w:numId w:val="1"/>
        </w:numPr>
      </w:pPr>
      <w:r>
        <w:t>There is overlap.</w:t>
      </w:r>
    </w:p>
    <w:p w:rsidR="00355C3B" w:rsidRDefault="00355C3B" w:rsidP="00355C3B">
      <w:pPr>
        <w:pStyle w:val="ListParagraph"/>
        <w:numPr>
          <w:ilvl w:val="1"/>
          <w:numId w:val="1"/>
        </w:numPr>
      </w:pPr>
      <w:r>
        <w:lastRenderedPageBreak/>
        <w:t>Looking at technical implementers in both categories who need the tools (knowledge, kits, etc.) to apply the standards/implementation guides.</w:t>
      </w:r>
    </w:p>
    <w:p w:rsidR="00355C3B" w:rsidRDefault="00355C3B" w:rsidP="00355C3B">
      <w:pPr>
        <w:pStyle w:val="ListParagraph"/>
        <w:numPr>
          <w:ilvl w:val="1"/>
          <w:numId w:val="1"/>
        </w:numPr>
      </w:pPr>
      <w:r>
        <w:t xml:space="preserve">Do we want to separate/focus on vendors vs. consultants vs. laboratory vs. provider vs. </w:t>
      </w:r>
      <w:proofErr w:type="spellStart"/>
      <w:r>
        <w:t>etc</w:t>
      </w:r>
      <w:proofErr w:type="spellEnd"/>
      <w:r>
        <w:t>?</w:t>
      </w:r>
    </w:p>
    <w:p w:rsidR="00355C3B" w:rsidRDefault="00C379A1" w:rsidP="00355C3B">
      <w:pPr>
        <w:pStyle w:val="ListParagraph"/>
        <w:numPr>
          <w:ilvl w:val="1"/>
          <w:numId w:val="1"/>
        </w:numPr>
      </w:pPr>
      <w:r>
        <w:t>Multiple communities we need to serve within that.</w:t>
      </w:r>
    </w:p>
    <w:p w:rsidR="00C379A1" w:rsidRDefault="00C379A1" w:rsidP="00C379A1">
      <w:pPr>
        <w:pStyle w:val="ListParagraph"/>
        <w:numPr>
          <w:ilvl w:val="2"/>
          <w:numId w:val="1"/>
        </w:numPr>
      </w:pPr>
      <w:r>
        <w:t>V2 Messaging</w:t>
      </w:r>
    </w:p>
    <w:p w:rsidR="00C379A1" w:rsidRDefault="00C379A1" w:rsidP="00C379A1">
      <w:pPr>
        <w:pStyle w:val="ListParagraph"/>
        <w:numPr>
          <w:ilvl w:val="2"/>
          <w:numId w:val="1"/>
        </w:numPr>
      </w:pPr>
      <w:r>
        <w:t>C-CDA Documents</w:t>
      </w:r>
    </w:p>
    <w:p w:rsidR="00C379A1" w:rsidRDefault="00C379A1" w:rsidP="00C379A1">
      <w:pPr>
        <w:pStyle w:val="ListParagraph"/>
        <w:numPr>
          <w:ilvl w:val="2"/>
          <w:numId w:val="1"/>
        </w:numPr>
      </w:pPr>
      <w:r>
        <w:t>QRDA/HQMF Quality Reporting</w:t>
      </w:r>
    </w:p>
    <w:p w:rsidR="00C379A1" w:rsidRDefault="00C379A1" w:rsidP="00C379A1">
      <w:pPr>
        <w:pStyle w:val="ListParagraph"/>
        <w:numPr>
          <w:ilvl w:val="2"/>
          <w:numId w:val="1"/>
        </w:numPr>
      </w:pPr>
      <w:r>
        <w:t>FHIR (get ahead of the curve)</w:t>
      </w:r>
    </w:p>
    <w:p w:rsidR="00C379A1" w:rsidRDefault="00C379A1" w:rsidP="00C379A1">
      <w:pPr>
        <w:pStyle w:val="ListParagraph"/>
        <w:numPr>
          <w:ilvl w:val="1"/>
          <w:numId w:val="1"/>
        </w:numPr>
      </w:pPr>
      <w:r>
        <w:t>Need to pursue User Group vs. Individual Implementers</w:t>
      </w:r>
    </w:p>
    <w:p w:rsidR="00C379A1" w:rsidRDefault="00C379A1" w:rsidP="00C379A1">
      <w:pPr>
        <w:pStyle w:val="ListParagraph"/>
        <w:numPr>
          <w:ilvl w:val="2"/>
          <w:numId w:val="1"/>
        </w:numPr>
      </w:pPr>
      <w:r>
        <w:t>Should Membership User Group initiative focus on User Group and we focus on individual implementers (who may or may not be part of User Groups).</w:t>
      </w:r>
    </w:p>
    <w:p w:rsidR="00C379A1" w:rsidRDefault="00C379A1" w:rsidP="00C379A1">
      <w:pPr>
        <w:pStyle w:val="ListParagraph"/>
        <w:numPr>
          <w:ilvl w:val="1"/>
          <w:numId w:val="1"/>
        </w:numPr>
      </w:pPr>
      <w:r>
        <w:t xml:space="preserve">What can we do to make individual implementers’ live </w:t>
      </w:r>
      <w:proofErr w:type="gramStart"/>
      <w:r>
        <w:t>easier.</w:t>
      </w:r>
      <w:proofErr w:type="gramEnd"/>
    </w:p>
    <w:p w:rsidR="00C379A1" w:rsidRDefault="00C379A1" w:rsidP="00C379A1">
      <w:pPr>
        <w:pStyle w:val="ListParagraph"/>
        <w:numPr>
          <w:ilvl w:val="0"/>
          <w:numId w:val="1"/>
        </w:numPr>
      </w:pPr>
      <w:r>
        <w:t>Create an Individual Implementer membership.</w:t>
      </w:r>
    </w:p>
    <w:p w:rsidR="00C379A1" w:rsidRDefault="008F53CE" w:rsidP="00C379A1">
      <w:pPr>
        <w:pStyle w:val="ListParagraph"/>
        <w:numPr>
          <w:ilvl w:val="1"/>
          <w:numId w:val="1"/>
        </w:numPr>
      </w:pPr>
      <w:r>
        <w:t>Take a look at provider membership.</w:t>
      </w:r>
    </w:p>
    <w:p w:rsidR="008F53CE" w:rsidRDefault="008F53CE" w:rsidP="008F53CE">
      <w:pPr>
        <w:pStyle w:val="ListParagraph"/>
        <w:numPr>
          <w:ilvl w:val="2"/>
          <w:numId w:val="1"/>
        </w:numPr>
      </w:pPr>
      <w:r>
        <w:t>Not available anymore.</w:t>
      </w:r>
    </w:p>
    <w:p w:rsidR="00CA695C" w:rsidRDefault="00CA695C" w:rsidP="00CA695C">
      <w:pPr>
        <w:pStyle w:val="ListParagraph"/>
        <w:numPr>
          <w:ilvl w:val="1"/>
          <w:numId w:val="1"/>
        </w:numPr>
      </w:pPr>
      <w:r>
        <w:t>Different community</w:t>
      </w:r>
    </w:p>
    <w:p w:rsidR="00CA695C" w:rsidRDefault="00CA695C" w:rsidP="00CA695C">
      <w:pPr>
        <w:pStyle w:val="ListParagraph"/>
        <w:numPr>
          <w:ilvl w:val="2"/>
          <w:numId w:val="1"/>
        </w:numPr>
      </w:pPr>
      <w:r>
        <w:t>Their own meetings – user groups</w:t>
      </w:r>
    </w:p>
    <w:p w:rsidR="00CA695C" w:rsidRDefault="00CA695C" w:rsidP="00CA695C">
      <w:pPr>
        <w:pStyle w:val="ListParagraph"/>
        <w:numPr>
          <w:ilvl w:val="2"/>
          <w:numId w:val="1"/>
        </w:numPr>
      </w:pPr>
      <w:r>
        <w:t>User Group organizations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Geographic or Domain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Opportunity for affiliates (Austin to reach out)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AID is an example to build out further.</w:t>
      </w:r>
    </w:p>
    <w:p w:rsidR="008F53CE" w:rsidRDefault="00CA695C" w:rsidP="008F53CE">
      <w:pPr>
        <w:pStyle w:val="ListParagraph"/>
        <w:numPr>
          <w:ilvl w:val="1"/>
          <w:numId w:val="1"/>
        </w:numPr>
      </w:pPr>
      <w:r>
        <w:t>Potential Benefit / Value / Services:</w:t>
      </w:r>
    </w:p>
    <w:p w:rsidR="008F53CE" w:rsidRDefault="008F53CE" w:rsidP="008F53CE">
      <w:pPr>
        <w:pStyle w:val="ListParagraph"/>
        <w:numPr>
          <w:ilvl w:val="2"/>
          <w:numId w:val="1"/>
        </w:numPr>
      </w:pPr>
      <w:r>
        <w:t>News letter</w:t>
      </w:r>
    </w:p>
    <w:p w:rsidR="008F53CE" w:rsidRDefault="008F53CE" w:rsidP="008F53CE">
      <w:pPr>
        <w:pStyle w:val="ListParagraph"/>
        <w:numPr>
          <w:ilvl w:val="2"/>
          <w:numId w:val="1"/>
        </w:numPr>
      </w:pPr>
      <w:r>
        <w:t>Periodic Certification</w:t>
      </w:r>
      <w:r w:rsidR="00CA695C">
        <w:t xml:space="preserve"> (akin to PMI/PMP approach)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Must be member in good standing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Show practical experience + test</w:t>
      </w:r>
    </w:p>
    <w:p w:rsidR="005F4A6F" w:rsidRDefault="005F4A6F" w:rsidP="008F53CE">
      <w:pPr>
        <w:pStyle w:val="ListParagraph"/>
        <w:numPr>
          <w:ilvl w:val="2"/>
          <w:numId w:val="1"/>
        </w:numPr>
      </w:pPr>
      <w:r>
        <w:t>Discount Opportunities:</w:t>
      </w:r>
    </w:p>
    <w:p w:rsidR="008F53CE" w:rsidRDefault="008F53CE" w:rsidP="005F4A6F">
      <w:pPr>
        <w:pStyle w:val="ListParagraph"/>
        <w:numPr>
          <w:ilvl w:val="3"/>
          <w:numId w:val="1"/>
        </w:numPr>
      </w:pPr>
      <w:r>
        <w:t>Help Desk</w:t>
      </w:r>
      <w:r w:rsidR="00CA695C">
        <w:t xml:space="preserve"> discount</w:t>
      </w:r>
    </w:p>
    <w:p w:rsidR="008F53CE" w:rsidRDefault="008F53CE" w:rsidP="005F4A6F">
      <w:pPr>
        <w:pStyle w:val="ListParagraph"/>
        <w:numPr>
          <w:ilvl w:val="3"/>
          <w:numId w:val="1"/>
        </w:numPr>
      </w:pPr>
      <w:proofErr w:type="spellStart"/>
      <w:r>
        <w:t>Connectathon</w:t>
      </w:r>
      <w:proofErr w:type="spellEnd"/>
      <w:r>
        <w:t xml:space="preserve"> discounts (working with IHE)</w:t>
      </w:r>
      <w:bookmarkStart w:id="0" w:name="_GoBack"/>
      <w:bookmarkEnd w:id="0"/>
    </w:p>
    <w:p w:rsidR="005F4A6F" w:rsidRDefault="005F4A6F" w:rsidP="005F4A6F">
      <w:pPr>
        <w:pStyle w:val="ListParagraph"/>
        <w:numPr>
          <w:ilvl w:val="4"/>
          <w:numId w:val="1"/>
        </w:numPr>
      </w:pPr>
      <w:r>
        <w:t>Is this better for organizations or individuals?</w:t>
      </w:r>
    </w:p>
    <w:p w:rsidR="00CA695C" w:rsidRDefault="00CA695C" w:rsidP="005F4A6F">
      <w:pPr>
        <w:pStyle w:val="ListParagraph"/>
        <w:numPr>
          <w:ilvl w:val="3"/>
          <w:numId w:val="1"/>
        </w:numPr>
      </w:pPr>
      <w:r>
        <w:t>User Group attendance</w:t>
      </w:r>
    </w:p>
    <w:p w:rsidR="007D2D5D" w:rsidRDefault="007D2D5D" w:rsidP="007D2D5D">
      <w:pPr>
        <w:pStyle w:val="ListParagraph"/>
        <w:numPr>
          <w:ilvl w:val="0"/>
          <w:numId w:val="1"/>
        </w:numPr>
      </w:pPr>
      <w:r>
        <w:t>Reach out to AID and OHT (as they come in) to participate our discussions.</w:t>
      </w:r>
    </w:p>
    <w:sectPr w:rsidR="007D2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emens Serif">
    <w:altName w:val="Times New Roman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B4"/>
    <w:multiLevelType w:val="hybridMultilevel"/>
    <w:tmpl w:val="2802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12F"/>
    <w:multiLevelType w:val="hybridMultilevel"/>
    <w:tmpl w:val="F798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1"/>
    <w:rsid w:val="00000E6B"/>
    <w:rsid w:val="000045B2"/>
    <w:rsid w:val="00006D09"/>
    <w:rsid w:val="000136C5"/>
    <w:rsid w:val="00016F8A"/>
    <w:rsid w:val="00023821"/>
    <w:rsid w:val="00024ED8"/>
    <w:rsid w:val="000274FA"/>
    <w:rsid w:val="00030586"/>
    <w:rsid w:val="00033B55"/>
    <w:rsid w:val="000340C7"/>
    <w:rsid w:val="00037520"/>
    <w:rsid w:val="00050901"/>
    <w:rsid w:val="00051DE7"/>
    <w:rsid w:val="00054D24"/>
    <w:rsid w:val="00056644"/>
    <w:rsid w:val="00060611"/>
    <w:rsid w:val="00063006"/>
    <w:rsid w:val="00066770"/>
    <w:rsid w:val="00066D41"/>
    <w:rsid w:val="00071CFB"/>
    <w:rsid w:val="00077788"/>
    <w:rsid w:val="00080C3A"/>
    <w:rsid w:val="000816CF"/>
    <w:rsid w:val="0008352E"/>
    <w:rsid w:val="000838FA"/>
    <w:rsid w:val="00083C5F"/>
    <w:rsid w:val="0008426F"/>
    <w:rsid w:val="00093124"/>
    <w:rsid w:val="0009478D"/>
    <w:rsid w:val="000950B0"/>
    <w:rsid w:val="000A0807"/>
    <w:rsid w:val="000A42BE"/>
    <w:rsid w:val="000A5F4D"/>
    <w:rsid w:val="000B4221"/>
    <w:rsid w:val="000B7A4D"/>
    <w:rsid w:val="000C327C"/>
    <w:rsid w:val="000C3E43"/>
    <w:rsid w:val="000C575F"/>
    <w:rsid w:val="000C7A70"/>
    <w:rsid w:val="000D14D7"/>
    <w:rsid w:val="000D16E9"/>
    <w:rsid w:val="000D6B41"/>
    <w:rsid w:val="000E128A"/>
    <w:rsid w:val="000E1A85"/>
    <w:rsid w:val="000E2EFA"/>
    <w:rsid w:val="000E2F76"/>
    <w:rsid w:val="000E36F4"/>
    <w:rsid w:val="000E66AE"/>
    <w:rsid w:val="000F352E"/>
    <w:rsid w:val="001023C5"/>
    <w:rsid w:val="00104029"/>
    <w:rsid w:val="00106223"/>
    <w:rsid w:val="001101D6"/>
    <w:rsid w:val="001158F6"/>
    <w:rsid w:val="001169F1"/>
    <w:rsid w:val="00120885"/>
    <w:rsid w:val="00121C48"/>
    <w:rsid w:val="0012366A"/>
    <w:rsid w:val="001242F5"/>
    <w:rsid w:val="001244F1"/>
    <w:rsid w:val="00124F67"/>
    <w:rsid w:val="0012608E"/>
    <w:rsid w:val="001307F1"/>
    <w:rsid w:val="00134C28"/>
    <w:rsid w:val="0013536D"/>
    <w:rsid w:val="00137D4D"/>
    <w:rsid w:val="00140CD2"/>
    <w:rsid w:val="00140EA7"/>
    <w:rsid w:val="001427E9"/>
    <w:rsid w:val="00144C50"/>
    <w:rsid w:val="00156E7E"/>
    <w:rsid w:val="00164229"/>
    <w:rsid w:val="00165825"/>
    <w:rsid w:val="00167209"/>
    <w:rsid w:val="001703B5"/>
    <w:rsid w:val="00171C24"/>
    <w:rsid w:val="00180991"/>
    <w:rsid w:val="001877A0"/>
    <w:rsid w:val="00191DA9"/>
    <w:rsid w:val="001923A7"/>
    <w:rsid w:val="00193B31"/>
    <w:rsid w:val="00193D89"/>
    <w:rsid w:val="00197776"/>
    <w:rsid w:val="001A199B"/>
    <w:rsid w:val="001A231D"/>
    <w:rsid w:val="001A67D9"/>
    <w:rsid w:val="001A6DB7"/>
    <w:rsid w:val="001C3041"/>
    <w:rsid w:val="001C5AA3"/>
    <w:rsid w:val="001D0180"/>
    <w:rsid w:val="001D1DFC"/>
    <w:rsid w:val="001D26AB"/>
    <w:rsid w:val="001D7B70"/>
    <w:rsid w:val="001E01C9"/>
    <w:rsid w:val="001E062F"/>
    <w:rsid w:val="001E4984"/>
    <w:rsid w:val="001E5DE0"/>
    <w:rsid w:val="001E768E"/>
    <w:rsid w:val="001F0A2A"/>
    <w:rsid w:val="001F1998"/>
    <w:rsid w:val="00205B6E"/>
    <w:rsid w:val="0021342B"/>
    <w:rsid w:val="00217D7A"/>
    <w:rsid w:val="002211DA"/>
    <w:rsid w:val="00221F66"/>
    <w:rsid w:val="002233A3"/>
    <w:rsid w:val="00233633"/>
    <w:rsid w:val="00236782"/>
    <w:rsid w:val="0024628D"/>
    <w:rsid w:val="00250E23"/>
    <w:rsid w:val="00253234"/>
    <w:rsid w:val="002612F5"/>
    <w:rsid w:val="00270B9A"/>
    <w:rsid w:val="002723D1"/>
    <w:rsid w:val="00275CB9"/>
    <w:rsid w:val="00275F92"/>
    <w:rsid w:val="00276206"/>
    <w:rsid w:val="00277D25"/>
    <w:rsid w:val="0028475C"/>
    <w:rsid w:val="00285EC8"/>
    <w:rsid w:val="002907F2"/>
    <w:rsid w:val="00292D0D"/>
    <w:rsid w:val="002A1C1A"/>
    <w:rsid w:val="002A24E2"/>
    <w:rsid w:val="002A401B"/>
    <w:rsid w:val="002A4D8A"/>
    <w:rsid w:val="002A771C"/>
    <w:rsid w:val="002B5373"/>
    <w:rsid w:val="002B54E7"/>
    <w:rsid w:val="002B7458"/>
    <w:rsid w:val="002C1AD2"/>
    <w:rsid w:val="002C34E8"/>
    <w:rsid w:val="002C5E16"/>
    <w:rsid w:val="002C696F"/>
    <w:rsid w:val="002D00A4"/>
    <w:rsid w:val="002D0A0E"/>
    <w:rsid w:val="002D0C11"/>
    <w:rsid w:val="002D2805"/>
    <w:rsid w:val="002D44C2"/>
    <w:rsid w:val="002D651F"/>
    <w:rsid w:val="002D76EA"/>
    <w:rsid w:val="002D7DC5"/>
    <w:rsid w:val="002E5D57"/>
    <w:rsid w:val="002F03EE"/>
    <w:rsid w:val="002F2946"/>
    <w:rsid w:val="002F3518"/>
    <w:rsid w:val="002F549F"/>
    <w:rsid w:val="003000DE"/>
    <w:rsid w:val="00306D75"/>
    <w:rsid w:val="003124E5"/>
    <w:rsid w:val="00315A53"/>
    <w:rsid w:val="00316611"/>
    <w:rsid w:val="00316CB9"/>
    <w:rsid w:val="00317073"/>
    <w:rsid w:val="00333596"/>
    <w:rsid w:val="00333639"/>
    <w:rsid w:val="0033599F"/>
    <w:rsid w:val="0034755F"/>
    <w:rsid w:val="00351B36"/>
    <w:rsid w:val="00353CF2"/>
    <w:rsid w:val="0035436B"/>
    <w:rsid w:val="00355C3B"/>
    <w:rsid w:val="003636B6"/>
    <w:rsid w:val="00364106"/>
    <w:rsid w:val="0038373A"/>
    <w:rsid w:val="003843D7"/>
    <w:rsid w:val="0038573B"/>
    <w:rsid w:val="00393D05"/>
    <w:rsid w:val="00395BDF"/>
    <w:rsid w:val="003A021A"/>
    <w:rsid w:val="003A11AA"/>
    <w:rsid w:val="003A2092"/>
    <w:rsid w:val="003A20FE"/>
    <w:rsid w:val="003A45FC"/>
    <w:rsid w:val="003B49D1"/>
    <w:rsid w:val="003B49E0"/>
    <w:rsid w:val="003B599C"/>
    <w:rsid w:val="003C507C"/>
    <w:rsid w:val="003C608C"/>
    <w:rsid w:val="003C7C59"/>
    <w:rsid w:val="003E10D8"/>
    <w:rsid w:val="003E2680"/>
    <w:rsid w:val="003F14E2"/>
    <w:rsid w:val="003F1837"/>
    <w:rsid w:val="003F4E5C"/>
    <w:rsid w:val="004000BF"/>
    <w:rsid w:val="004032FE"/>
    <w:rsid w:val="004040BA"/>
    <w:rsid w:val="004043EE"/>
    <w:rsid w:val="00412343"/>
    <w:rsid w:val="00414C8E"/>
    <w:rsid w:val="00424DFC"/>
    <w:rsid w:val="00425BF3"/>
    <w:rsid w:val="0043137C"/>
    <w:rsid w:val="0043538D"/>
    <w:rsid w:val="00436E65"/>
    <w:rsid w:val="0044190C"/>
    <w:rsid w:val="004509B9"/>
    <w:rsid w:val="004517BC"/>
    <w:rsid w:val="00452979"/>
    <w:rsid w:val="00454F55"/>
    <w:rsid w:val="00455104"/>
    <w:rsid w:val="0045611A"/>
    <w:rsid w:val="00463CB4"/>
    <w:rsid w:val="00465735"/>
    <w:rsid w:val="00466213"/>
    <w:rsid w:val="00472DA2"/>
    <w:rsid w:val="00475FCA"/>
    <w:rsid w:val="00476A22"/>
    <w:rsid w:val="00480716"/>
    <w:rsid w:val="00480F64"/>
    <w:rsid w:val="00490E1F"/>
    <w:rsid w:val="00491E07"/>
    <w:rsid w:val="004A249D"/>
    <w:rsid w:val="004A3614"/>
    <w:rsid w:val="004A5740"/>
    <w:rsid w:val="004A6F36"/>
    <w:rsid w:val="004B72DD"/>
    <w:rsid w:val="004C051E"/>
    <w:rsid w:val="004C3E12"/>
    <w:rsid w:val="004C4A55"/>
    <w:rsid w:val="004C79C9"/>
    <w:rsid w:val="004D1146"/>
    <w:rsid w:val="004E036E"/>
    <w:rsid w:val="004E12C0"/>
    <w:rsid w:val="004E3622"/>
    <w:rsid w:val="004E4381"/>
    <w:rsid w:val="004E7286"/>
    <w:rsid w:val="004F39E0"/>
    <w:rsid w:val="004F5228"/>
    <w:rsid w:val="005041CE"/>
    <w:rsid w:val="00504F5D"/>
    <w:rsid w:val="00515836"/>
    <w:rsid w:val="00522540"/>
    <w:rsid w:val="00540BCD"/>
    <w:rsid w:val="00545A86"/>
    <w:rsid w:val="005501B3"/>
    <w:rsid w:val="0055121A"/>
    <w:rsid w:val="00552220"/>
    <w:rsid w:val="005552A1"/>
    <w:rsid w:val="0056326F"/>
    <w:rsid w:val="00571E45"/>
    <w:rsid w:val="00580CB3"/>
    <w:rsid w:val="00585833"/>
    <w:rsid w:val="00585B7E"/>
    <w:rsid w:val="005913F6"/>
    <w:rsid w:val="005A02D9"/>
    <w:rsid w:val="005A08E5"/>
    <w:rsid w:val="005B3F6A"/>
    <w:rsid w:val="005B42FD"/>
    <w:rsid w:val="005C2987"/>
    <w:rsid w:val="005C2D18"/>
    <w:rsid w:val="005D34F1"/>
    <w:rsid w:val="005D4A6C"/>
    <w:rsid w:val="005E06D3"/>
    <w:rsid w:val="005E45E9"/>
    <w:rsid w:val="005E6BDE"/>
    <w:rsid w:val="005F33B3"/>
    <w:rsid w:val="005F4A6F"/>
    <w:rsid w:val="005F5917"/>
    <w:rsid w:val="005F5AA7"/>
    <w:rsid w:val="005F76E0"/>
    <w:rsid w:val="00604818"/>
    <w:rsid w:val="0060553E"/>
    <w:rsid w:val="0060621D"/>
    <w:rsid w:val="006110B4"/>
    <w:rsid w:val="006136FF"/>
    <w:rsid w:val="00615F64"/>
    <w:rsid w:val="006244E9"/>
    <w:rsid w:val="0063344A"/>
    <w:rsid w:val="00636247"/>
    <w:rsid w:val="006378A1"/>
    <w:rsid w:val="006423F9"/>
    <w:rsid w:val="00646E40"/>
    <w:rsid w:val="0064765A"/>
    <w:rsid w:val="0065138E"/>
    <w:rsid w:val="006565C7"/>
    <w:rsid w:val="006603C4"/>
    <w:rsid w:val="00660E3E"/>
    <w:rsid w:val="00677D6D"/>
    <w:rsid w:val="00686ECB"/>
    <w:rsid w:val="00694ADB"/>
    <w:rsid w:val="006960C9"/>
    <w:rsid w:val="006B0B77"/>
    <w:rsid w:val="006B3508"/>
    <w:rsid w:val="006B4A25"/>
    <w:rsid w:val="006C033C"/>
    <w:rsid w:val="006C1457"/>
    <w:rsid w:val="006C43AE"/>
    <w:rsid w:val="006C591B"/>
    <w:rsid w:val="006C74F4"/>
    <w:rsid w:val="006D5624"/>
    <w:rsid w:val="006D77C3"/>
    <w:rsid w:val="006E3DD3"/>
    <w:rsid w:val="006E5465"/>
    <w:rsid w:val="006E5753"/>
    <w:rsid w:val="006F72A4"/>
    <w:rsid w:val="0070468B"/>
    <w:rsid w:val="00704A27"/>
    <w:rsid w:val="00705248"/>
    <w:rsid w:val="007057B4"/>
    <w:rsid w:val="00715A7E"/>
    <w:rsid w:val="0071653D"/>
    <w:rsid w:val="0072623E"/>
    <w:rsid w:val="00726A89"/>
    <w:rsid w:val="007271C8"/>
    <w:rsid w:val="00731248"/>
    <w:rsid w:val="00736C89"/>
    <w:rsid w:val="007409CD"/>
    <w:rsid w:val="007471A0"/>
    <w:rsid w:val="00747FEC"/>
    <w:rsid w:val="00752340"/>
    <w:rsid w:val="0075262E"/>
    <w:rsid w:val="007650F8"/>
    <w:rsid w:val="00774AB4"/>
    <w:rsid w:val="00777E61"/>
    <w:rsid w:val="00785375"/>
    <w:rsid w:val="00787228"/>
    <w:rsid w:val="0079334C"/>
    <w:rsid w:val="007A516C"/>
    <w:rsid w:val="007A561D"/>
    <w:rsid w:val="007A75BD"/>
    <w:rsid w:val="007A788B"/>
    <w:rsid w:val="007B6DE6"/>
    <w:rsid w:val="007C668E"/>
    <w:rsid w:val="007D0528"/>
    <w:rsid w:val="007D2D5D"/>
    <w:rsid w:val="007E0CC8"/>
    <w:rsid w:val="007E18DB"/>
    <w:rsid w:val="007E2140"/>
    <w:rsid w:val="007E271D"/>
    <w:rsid w:val="007E566B"/>
    <w:rsid w:val="007E5A4E"/>
    <w:rsid w:val="007E6469"/>
    <w:rsid w:val="007F4E76"/>
    <w:rsid w:val="007F5A53"/>
    <w:rsid w:val="008019F2"/>
    <w:rsid w:val="00806134"/>
    <w:rsid w:val="00823DAA"/>
    <w:rsid w:val="00827FEC"/>
    <w:rsid w:val="008352F7"/>
    <w:rsid w:val="00843549"/>
    <w:rsid w:val="00846DDA"/>
    <w:rsid w:val="00850723"/>
    <w:rsid w:val="00851469"/>
    <w:rsid w:val="00851975"/>
    <w:rsid w:val="0085408F"/>
    <w:rsid w:val="0086113E"/>
    <w:rsid w:val="00861C16"/>
    <w:rsid w:val="00872C4D"/>
    <w:rsid w:val="008742D7"/>
    <w:rsid w:val="0088538E"/>
    <w:rsid w:val="00887938"/>
    <w:rsid w:val="00892D13"/>
    <w:rsid w:val="008947EE"/>
    <w:rsid w:val="008A0172"/>
    <w:rsid w:val="008A102F"/>
    <w:rsid w:val="008B0112"/>
    <w:rsid w:val="008B3C13"/>
    <w:rsid w:val="008B46B9"/>
    <w:rsid w:val="008B6FB2"/>
    <w:rsid w:val="008C1653"/>
    <w:rsid w:val="008C2B76"/>
    <w:rsid w:val="008C5BD8"/>
    <w:rsid w:val="008C5FB1"/>
    <w:rsid w:val="008C674B"/>
    <w:rsid w:val="008C6CD7"/>
    <w:rsid w:val="008C75A1"/>
    <w:rsid w:val="008C7EFE"/>
    <w:rsid w:val="008D001E"/>
    <w:rsid w:val="008E2F0B"/>
    <w:rsid w:val="008F53CE"/>
    <w:rsid w:val="008F55C9"/>
    <w:rsid w:val="008F76CD"/>
    <w:rsid w:val="008F7A48"/>
    <w:rsid w:val="00901816"/>
    <w:rsid w:val="009115EE"/>
    <w:rsid w:val="009124DD"/>
    <w:rsid w:val="00914A9E"/>
    <w:rsid w:val="00916B4D"/>
    <w:rsid w:val="00922217"/>
    <w:rsid w:val="009223DF"/>
    <w:rsid w:val="009238C1"/>
    <w:rsid w:val="00925DFB"/>
    <w:rsid w:val="00927EE3"/>
    <w:rsid w:val="009408E7"/>
    <w:rsid w:val="0095226A"/>
    <w:rsid w:val="009570D5"/>
    <w:rsid w:val="009575BA"/>
    <w:rsid w:val="00962C96"/>
    <w:rsid w:val="00963DEA"/>
    <w:rsid w:val="0096468B"/>
    <w:rsid w:val="00972C55"/>
    <w:rsid w:val="00973677"/>
    <w:rsid w:val="009737AD"/>
    <w:rsid w:val="009804CF"/>
    <w:rsid w:val="00985F8B"/>
    <w:rsid w:val="00991C4E"/>
    <w:rsid w:val="009972F4"/>
    <w:rsid w:val="009A4F15"/>
    <w:rsid w:val="009A6D53"/>
    <w:rsid w:val="009B5315"/>
    <w:rsid w:val="009B588C"/>
    <w:rsid w:val="009B6589"/>
    <w:rsid w:val="009B6812"/>
    <w:rsid w:val="009C06FB"/>
    <w:rsid w:val="009C14A8"/>
    <w:rsid w:val="009C2A92"/>
    <w:rsid w:val="009C638E"/>
    <w:rsid w:val="009C6CB8"/>
    <w:rsid w:val="009C6DA8"/>
    <w:rsid w:val="009D77DF"/>
    <w:rsid w:val="009E6687"/>
    <w:rsid w:val="009E734B"/>
    <w:rsid w:val="009E737E"/>
    <w:rsid w:val="009F02B3"/>
    <w:rsid w:val="009F1EB0"/>
    <w:rsid w:val="009F5BC7"/>
    <w:rsid w:val="009F6C96"/>
    <w:rsid w:val="00A004B5"/>
    <w:rsid w:val="00A007D3"/>
    <w:rsid w:val="00A01B4D"/>
    <w:rsid w:val="00A0223B"/>
    <w:rsid w:val="00A117DD"/>
    <w:rsid w:val="00A13926"/>
    <w:rsid w:val="00A13C97"/>
    <w:rsid w:val="00A146A8"/>
    <w:rsid w:val="00A16387"/>
    <w:rsid w:val="00A230F0"/>
    <w:rsid w:val="00A234CC"/>
    <w:rsid w:val="00A242DB"/>
    <w:rsid w:val="00A244CA"/>
    <w:rsid w:val="00A25D0A"/>
    <w:rsid w:val="00A325EB"/>
    <w:rsid w:val="00A41C91"/>
    <w:rsid w:val="00A4235B"/>
    <w:rsid w:val="00A44A42"/>
    <w:rsid w:val="00A53C0F"/>
    <w:rsid w:val="00A54D49"/>
    <w:rsid w:val="00A55428"/>
    <w:rsid w:val="00A60233"/>
    <w:rsid w:val="00A624F7"/>
    <w:rsid w:val="00A65D61"/>
    <w:rsid w:val="00A704E3"/>
    <w:rsid w:val="00A71BE7"/>
    <w:rsid w:val="00A801E1"/>
    <w:rsid w:val="00A806FF"/>
    <w:rsid w:val="00A80ED5"/>
    <w:rsid w:val="00A8368F"/>
    <w:rsid w:val="00A83C9D"/>
    <w:rsid w:val="00A84C29"/>
    <w:rsid w:val="00A91839"/>
    <w:rsid w:val="00A972EE"/>
    <w:rsid w:val="00AA36E8"/>
    <w:rsid w:val="00AB1AAC"/>
    <w:rsid w:val="00AB209B"/>
    <w:rsid w:val="00AC29B5"/>
    <w:rsid w:val="00AD2853"/>
    <w:rsid w:val="00AD6DF5"/>
    <w:rsid w:val="00AE2E8D"/>
    <w:rsid w:val="00AE4DA6"/>
    <w:rsid w:val="00AE652E"/>
    <w:rsid w:val="00AF1B54"/>
    <w:rsid w:val="00AF6883"/>
    <w:rsid w:val="00AF697D"/>
    <w:rsid w:val="00B0006D"/>
    <w:rsid w:val="00B02F10"/>
    <w:rsid w:val="00B035D6"/>
    <w:rsid w:val="00B12461"/>
    <w:rsid w:val="00B12A58"/>
    <w:rsid w:val="00B20329"/>
    <w:rsid w:val="00B217DF"/>
    <w:rsid w:val="00B24EE7"/>
    <w:rsid w:val="00B276F7"/>
    <w:rsid w:val="00B31792"/>
    <w:rsid w:val="00B37F96"/>
    <w:rsid w:val="00B4161E"/>
    <w:rsid w:val="00B46545"/>
    <w:rsid w:val="00B50441"/>
    <w:rsid w:val="00B5400D"/>
    <w:rsid w:val="00B55A61"/>
    <w:rsid w:val="00B568B5"/>
    <w:rsid w:val="00B62498"/>
    <w:rsid w:val="00B63ACA"/>
    <w:rsid w:val="00B649EC"/>
    <w:rsid w:val="00B716EF"/>
    <w:rsid w:val="00B7355E"/>
    <w:rsid w:val="00B7532E"/>
    <w:rsid w:val="00B80AF5"/>
    <w:rsid w:val="00B92D47"/>
    <w:rsid w:val="00B93A03"/>
    <w:rsid w:val="00B962CD"/>
    <w:rsid w:val="00BA096E"/>
    <w:rsid w:val="00BA5648"/>
    <w:rsid w:val="00BA583F"/>
    <w:rsid w:val="00BA615A"/>
    <w:rsid w:val="00BA67CD"/>
    <w:rsid w:val="00BA7147"/>
    <w:rsid w:val="00BA772E"/>
    <w:rsid w:val="00BC11F8"/>
    <w:rsid w:val="00BC4D45"/>
    <w:rsid w:val="00BC7575"/>
    <w:rsid w:val="00BD120F"/>
    <w:rsid w:val="00BD1EBA"/>
    <w:rsid w:val="00BD762F"/>
    <w:rsid w:val="00BE1F90"/>
    <w:rsid w:val="00BE3CB3"/>
    <w:rsid w:val="00BE70C5"/>
    <w:rsid w:val="00BE7E0E"/>
    <w:rsid w:val="00BF0E64"/>
    <w:rsid w:val="00BF4591"/>
    <w:rsid w:val="00C07114"/>
    <w:rsid w:val="00C07D1F"/>
    <w:rsid w:val="00C10479"/>
    <w:rsid w:val="00C16A4F"/>
    <w:rsid w:val="00C25554"/>
    <w:rsid w:val="00C26E42"/>
    <w:rsid w:val="00C32486"/>
    <w:rsid w:val="00C365DC"/>
    <w:rsid w:val="00C379A1"/>
    <w:rsid w:val="00C40785"/>
    <w:rsid w:val="00C4292A"/>
    <w:rsid w:val="00C46DC0"/>
    <w:rsid w:val="00C47552"/>
    <w:rsid w:val="00C50D94"/>
    <w:rsid w:val="00C52F9F"/>
    <w:rsid w:val="00C56E68"/>
    <w:rsid w:val="00C61224"/>
    <w:rsid w:val="00C61AE7"/>
    <w:rsid w:val="00C628FF"/>
    <w:rsid w:val="00C63EFC"/>
    <w:rsid w:val="00C760B3"/>
    <w:rsid w:val="00C82AE8"/>
    <w:rsid w:val="00C8665E"/>
    <w:rsid w:val="00C945B7"/>
    <w:rsid w:val="00C9589C"/>
    <w:rsid w:val="00CA5C83"/>
    <w:rsid w:val="00CA695C"/>
    <w:rsid w:val="00CA7BE2"/>
    <w:rsid w:val="00CB0970"/>
    <w:rsid w:val="00CB62A4"/>
    <w:rsid w:val="00CC6F1F"/>
    <w:rsid w:val="00CC7E29"/>
    <w:rsid w:val="00CD0E80"/>
    <w:rsid w:val="00CD1C6D"/>
    <w:rsid w:val="00CD3090"/>
    <w:rsid w:val="00CD453C"/>
    <w:rsid w:val="00CE2F24"/>
    <w:rsid w:val="00CE365A"/>
    <w:rsid w:val="00CE5318"/>
    <w:rsid w:val="00CE615C"/>
    <w:rsid w:val="00CF0819"/>
    <w:rsid w:val="00CF0990"/>
    <w:rsid w:val="00CF1CA1"/>
    <w:rsid w:val="00CF1DA1"/>
    <w:rsid w:val="00CF4696"/>
    <w:rsid w:val="00D02ED0"/>
    <w:rsid w:val="00D03E49"/>
    <w:rsid w:val="00D03F48"/>
    <w:rsid w:val="00D0558A"/>
    <w:rsid w:val="00D10ADC"/>
    <w:rsid w:val="00D12A1E"/>
    <w:rsid w:val="00D16FB2"/>
    <w:rsid w:val="00D179AC"/>
    <w:rsid w:val="00D20729"/>
    <w:rsid w:val="00D225CE"/>
    <w:rsid w:val="00D22DFB"/>
    <w:rsid w:val="00D3484F"/>
    <w:rsid w:val="00D42305"/>
    <w:rsid w:val="00D502A6"/>
    <w:rsid w:val="00D51BC5"/>
    <w:rsid w:val="00D52AB4"/>
    <w:rsid w:val="00D52C38"/>
    <w:rsid w:val="00D54B1B"/>
    <w:rsid w:val="00D573A4"/>
    <w:rsid w:val="00D64363"/>
    <w:rsid w:val="00D657EC"/>
    <w:rsid w:val="00D6703E"/>
    <w:rsid w:val="00D727DD"/>
    <w:rsid w:val="00D72D37"/>
    <w:rsid w:val="00D7608E"/>
    <w:rsid w:val="00D82BB3"/>
    <w:rsid w:val="00D8470D"/>
    <w:rsid w:val="00D85207"/>
    <w:rsid w:val="00D86E14"/>
    <w:rsid w:val="00D9221B"/>
    <w:rsid w:val="00D97B7C"/>
    <w:rsid w:val="00DA4AEE"/>
    <w:rsid w:val="00DB7081"/>
    <w:rsid w:val="00DB7A1A"/>
    <w:rsid w:val="00DC0F6C"/>
    <w:rsid w:val="00DC27C6"/>
    <w:rsid w:val="00DC60EB"/>
    <w:rsid w:val="00DE0981"/>
    <w:rsid w:val="00DE37BC"/>
    <w:rsid w:val="00DE3B1F"/>
    <w:rsid w:val="00DE553B"/>
    <w:rsid w:val="00DF52C7"/>
    <w:rsid w:val="00E0201C"/>
    <w:rsid w:val="00E02281"/>
    <w:rsid w:val="00E14DB3"/>
    <w:rsid w:val="00E21F3D"/>
    <w:rsid w:val="00E2236F"/>
    <w:rsid w:val="00E24740"/>
    <w:rsid w:val="00E2615A"/>
    <w:rsid w:val="00E3365B"/>
    <w:rsid w:val="00E3384A"/>
    <w:rsid w:val="00E36663"/>
    <w:rsid w:val="00E41EC7"/>
    <w:rsid w:val="00E50F7F"/>
    <w:rsid w:val="00E55E14"/>
    <w:rsid w:val="00E621F1"/>
    <w:rsid w:val="00E65324"/>
    <w:rsid w:val="00E65DCA"/>
    <w:rsid w:val="00E67A43"/>
    <w:rsid w:val="00E727CF"/>
    <w:rsid w:val="00E72B96"/>
    <w:rsid w:val="00E776B6"/>
    <w:rsid w:val="00E86179"/>
    <w:rsid w:val="00E87718"/>
    <w:rsid w:val="00E90FFB"/>
    <w:rsid w:val="00E94131"/>
    <w:rsid w:val="00E97326"/>
    <w:rsid w:val="00EA2D16"/>
    <w:rsid w:val="00EA2D61"/>
    <w:rsid w:val="00EA3EE4"/>
    <w:rsid w:val="00EA42FE"/>
    <w:rsid w:val="00EA5296"/>
    <w:rsid w:val="00EB2002"/>
    <w:rsid w:val="00EB2A9E"/>
    <w:rsid w:val="00EB74AB"/>
    <w:rsid w:val="00EC5772"/>
    <w:rsid w:val="00EC7F55"/>
    <w:rsid w:val="00ED0576"/>
    <w:rsid w:val="00ED27CB"/>
    <w:rsid w:val="00ED2C7E"/>
    <w:rsid w:val="00ED352C"/>
    <w:rsid w:val="00ED7862"/>
    <w:rsid w:val="00EE3A0B"/>
    <w:rsid w:val="00EE7B6E"/>
    <w:rsid w:val="00EF09DC"/>
    <w:rsid w:val="00F05135"/>
    <w:rsid w:val="00F22BB8"/>
    <w:rsid w:val="00F255B0"/>
    <w:rsid w:val="00F2582A"/>
    <w:rsid w:val="00F33A4C"/>
    <w:rsid w:val="00F35686"/>
    <w:rsid w:val="00F40A06"/>
    <w:rsid w:val="00F51E33"/>
    <w:rsid w:val="00F56E72"/>
    <w:rsid w:val="00F6259B"/>
    <w:rsid w:val="00F638A7"/>
    <w:rsid w:val="00F65BCF"/>
    <w:rsid w:val="00F65CCF"/>
    <w:rsid w:val="00F71529"/>
    <w:rsid w:val="00F7239F"/>
    <w:rsid w:val="00F82633"/>
    <w:rsid w:val="00F84F72"/>
    <w:rsid w:val="00F86CD2"/>
    <w:rsid w:val="00F95C7D"/>
    <w:rsid w:val="00FA13EF"/>
    <w:rsid w:val="00FA7DC9"/>
    <w:rsid w:val="00FB0DEB"/>
    <w:rsid w:val="00FB30C8"/>
    <w:rsid w:val="00FB3CCB"/>
    <w:rsid w:val="00FB444A"/>
    <w:rsid w:val="00FB7B20"/>
    <w:rsid w:val="00FC09BF"/>
    <w:rsid w:val="00FC1547"/>
    <w:rsid w:val="00FC37B1"/>
    <w:rsid w:val="00FD4E81"/>
    <w:rsid w:val="00FD7E73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 Buitendijk</dc:creator>
  <cp:lastModifiedBy>Hans J Buitendijk</cp:lastModifiedBy>
  <cp:revision>4</cp:revision>
  <dcterms:created xsi:type="dcterms:W3CDTF">2014-10-10T16:01:00Z</dcterms:created>
  <dcterms:modified xsi:type="dcterms:W3CDTF">2014-10-10T17:01:00Z</dcterms:modified>
</cp:coreProperties>
</file>