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1C7A55">
        <w:rPr>
          <w:rFonts w:ascii="Arial" w:hAnsi="Arial" w:cs="Arial"/>
          <w:sz w:val="20"/>
          <w:szCs w:val="20"/>
        </w:rPr>
        <w:t>4</w:t>
      </w:r>
      <w:r w:rsidR="00C72D51">
        <w:rPr>
          <w:rFonts w:ascii="Arial" w:hAnsi="Arial" w:cs="Arial"/>
          <w:sz w:val="20"/>
          <w:szCs w:val="20"/>
        </w:rPr>
        <w:t>/</w:t>
      </w:r>
      <w:r w:rsidR="005A1238">
        <w:rPr>
          <w:rFonts w:ascii="Arial" w:hAnsi="Arial" w:cs="Arial"/>
          <w:sz w:val="20"/>
          <w:szCs w:val="20"/>
        </w:rPr>
        <w:t>30</w:t>
      </w:r>
      <w:r w:rsidR="000903B4">
        <w:rPr>
          <w:rFonts w:ascii="Arial" w:hAnsi="Arial" w:cs="Arial"/>
          <w:sz w:val="20"/>
          <w:szCs w:val="20"/>
        </w:rPr>
        <w:t>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931A5B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2152A" w:rsidRDefault="005A1238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E653ED" w:rsidRDefault="00E653ED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Kwekour Quaynor</w:t>
      </w:r>
    </w:p>
    <w:p w:rsidR="00E653ED" w:rsidRPr="005A1238" w:rsidRDefault="00E653ED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Savage</w:t>
      </w:r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5A1238" w:rsidRPr="005A1238" w:rsidRDefault="005A1238" w:rsidP="005A123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Harry Rhodes</w:t>
      </w:r>
    </w:p>
    <w:p w:rsidR="005A1238" w:rsidRPr="005A1238" w:rsidRDefault="005A1238" w:rsidP="005A123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Gora Dat</w:t>
      </w:r>
      <w:r w:rsidR="00FB6679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 w:rsidRPr="005A1238">
        <w:rPr>
          <w:rFonts w:ascii="Arial" w:hAnsi="Arial" w:cs="Arial"/>
          <w:sz w:val="20"/>
          <w:szCs w:val="20"/>
        </w:rPr>
        <w:t>a</w:t>
      </w: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7E1301" w:rsidRDefault="005A1238" w:rsidP="007E130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Updates from Last Week</w:t>
      </w:r>
    </w:p>
    <w:p w:rsidR="009C51AF" w:rsidRDefault="009C51AF" w:rsidP="007E130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Discussion on Use Case posed by Rob Savage</w:t>
      </w:r>
    </w:p>
    <w:p w:rsidR="009C51AF" w:rsidRDefault="009C51AF" w:rsidP="007E130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Plans to have follow-up meeting next week</w:t>
      </w:r>
    </w:p>
    <w:p w:rsidR="009C51AF" w:rsidRPr="009C51AF" w:rsidRDefault="009C51AF" w:rsidP="009C51A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C51AF" w:rsidRPr="009C51AF" w:rsidRDefault="009C51AF" w:rsidP="00E653ED">
      <w:pPr>
        <w:rPr>
          <w:rFonts w:eastAsia="Times New Roman"/>
          <w:b/>
        </w:rPr>
      </w:pPr>
      <w:r w:rsidRPr="009C51AF">
        <w:rPr>
          <w:rFonts w:ascii="Arial" w:hAnsi="Arial" w:cs="Arial"/>
          <w:b/>
          <w:sz w:val="20"/>
          <w:szCs w:val="20"/>
        </w:rPr>
        <w:t xml:space="preserve">Discussion </w:t>
      </w:r>
      <w:r w:rsidR="00E50DAF" w:rsidRPr="009C51AF">
        <w:rPr>
          <w:rFonts w:eastAsia="Times New Roman"/>
          <w:b/>
        </w:rPr>
        <w:t>Notes:</w:t>
      </w:r>
    </w:p>
    <w:p w:rsidR="009C51AF" w:rsidRPr="009C51AF" w:rsidRDefault="009C51AF" w:rsidP="009C51AF">
      <w:pPr>
        <w:rPr>
          <w:rFonts w:eastAsia="Times New Roman"/>
        </w:rPr>
      </w:pPr>
      <w:proofErr w:type="gramStart"/>
      <w:r w:rsidRPr="009C51AF">
        <w:rPr>
          <w:rFonts w:eastAsia="Times New Roman"/>
        </w:rPr>
        <w:t>mFHAST</w:t>
      </w:r>
      <w:proofErr w:type="gramEnd"/>
      <w:r w:rsidRPr="009C51AF">
        <w:rPr>
          <w:rFonts w:eastAsia="Times New Roman"/>
        </w:rPr>
        <w:t xml:space="preserve"> Immunization Registry Use Case</w:t>
      </w:r>
    </w:p>
    <w:p w:rsidR="009C51AF" w:rsidRDefault="009C51AF" w:rsidP="009C51AF">
      <w:pPr>
        <w:pStyle w:val="ListParagraph"/>
        <w:numPr>
          <w:ilvl w:val="0"/>
          <w:numId w:val="26"/>
        </w:numPr>
        <w:rPr>
          <w:b/>
        </w:rPr>
      </w:pPr>
      <w:r w:rsidRPr="00D46D80">
        <w:rPr>
          <w:b/>
        </w:rPr>
        <w:t>Vaccine Type</w:t>
      </w:r>
    </w:p>
    <w:p w:rsidR="009C51AF" w:rsidRPr="00D46D80" w:rsidRDefault="009C51AF" w:rsidP="009C51AF">
      <w:pPr>
        <w:pStyle w:val="ListParagraph"/>
        <w:numPr>
          <w:ilvl w:val="1"/>
          <w:numId w:val="26"/>
        </w:numPr>
        <w:rPr>
          <w:b/>
        </w:rPr>
      </w:pPr>
      <w:r>
        <w:t xml:space="preserve">The vaccine </w:t>
      </w:r>
      <w:r w:rsidRPr="00D46D80">
        <w:t xml:space="preserve">used to vaccinate needs to be known at the trade name level. </w:t>
      </w:r>
    </w:p>
    <w:p w:rsidR="009C51AF" w:rsidRPr="00D46D80" w:rsidRDefault="009C51AF" w:rsidP="009C51AF">
      <w:pPr>
        <w:pStyle w:val="ListParagraph"/>
        <w:numPr>
          <w:ilvl w:val="1"/>
          <w:numId w:val="26"/>
        </w:numPr>
        <w:rPr>
          <w:b/>
        </w:rPr>
      </w:pPr>
      <w:r>
        <w:t>V</w:t>
      </w:r>
      <w:r w:rsidRPr="00D46D80">
        <w:t>accination da</w:t>
      </w:r>
      <w:r>
        <w:t>te is needed.</w:t>
      </w:r>
    </w:p>
    <w:p w:rsidR="009C51AF" w:rsidRPr="00D46D80" w:rsidRDefault="009C51AF" w:rsidP="009C51AF">
      <w:pPr>
        <w:pStyle w:val="ListParagraph"/>
        <w:numPr>
          <w:ilvl w:val="1"/>
          <w:numId w:val="26"/>
        </w:numPr>
        <w:rPr>
          <w:b/>
        </w:rPr>
      </w:pPr>
      <w:r>
        <w:t>Birth date must be known.</w:t>
      </w:r>
    </w:p>
    <w:p w:rsidR="009C51AF" w:rsidRPr="004C5DB4" w:rsidRDefault="009C51AF" w:rsidP="009C51AF">
      <w:pPr>
        <w:pStyle w:val="ListParagraph"/>
        <w:numPr>
          <w:ilvl w:val="1"/>
          <w:numId w:val="26"/>
        </w:numPr>
        <w:rPr>
          <w:b/>
        </w:rPr>
      </w:pPr>
      <w:r>
        <w:t>P</w:t>
      </w:r>
      <w:r w:rsidRPr="00D46D80">
        <w:t xml:space="preserve">erson needs to be unambiguously identified in the </w:t>
      </w:r>
      <w:proofErr w:type="gramStart"/>
      <w:r w:rsidRPr="00D46D80">
        <w:t>message .</w:t>
      </w:r>
      <w:proofErr w:type="gramEnd"/>
      <w:r w:rsidRPr="00D46D80">
        <w:t xml:space="preserve"> </w:t>
      </w:r>
    </w:p>
    <w:p w:rsidR="009C51AF" w:rsidRPr="004C5DB4" w:rsidRDefault="009C51AF" w:rsidP="009C51AF">
      <w:pPr>
        <w:pStyle w:val="ListParagraph"/>
        <w:numPr>
          <w:ilvl w:val="2"/>
          <w:numId w:val="26"/>
        </w:numPr>
        <w:rPr>
          <w:b/>
        </w:rPr>
      </w:pPr>
      <w:r w:rsidRPr="00D46D80">
        <w:t xml:space="preserve">In the US, with no national identifier, this would be a problem. </w:t>
      </w:r>
    </w:p>
    <w:p w:rsidR="009C51AF" w:rsidRPr="004C5DB4" w:rsidRDefault="009C51AF" w:rsidP="009C51AF">
      <w:pPr>
        <w:pStyle w:val="ListParagraph"/>
        <w:numPr>
          <w:ilvl w:val="1"/>
          <w:numId w:val="26"/>
        </w:numPr>
        <w:rPr>
          <w:b/>
        </w:rPr>
      </w:pPr>
      <w:r w:rsidRPr="00D46D80">
        <w:t xml:space="preserve">The health worker recording should be identified. </w:t>
      </w:r>
    </w:p>
    <w:p w:rsidR="009C51AF" w:rsidRPr="00D46D80" w:rsidRDefault="009C51AF" w:rsidP="009C51AF">
      <w:pPr>
        <w:pStyle w:val="ListParagraph"/>
        <w:numPr>
          <w:ilvl w:val="1"/>
          <w:numId w:val="26"/>
        </w:numPr>
        <w:rPr>
          <w:b/>
        </w:rPr>
      </w:pPr>
      <w:r w:rsidRPr="00D46D80">
        <w:t>Do you send only currently administered vaccine or do you fill in historical doses?</w:t>
      </w:r>
    </w:p>
    <w:p w:rsidR="009C51AF" w:rsidRDefault="009C51AF" w:rsidP="009C51AF">
      <w:pPr>
        <w:rPr>
          <w:rFonts w:eastAsia="Times New Roman"/>
        </w:rPr>
      </w:pPr>
    </w:p>
    <w:p w:rsidR="009C51AF" w:rsidRDefault="009C51AF" w:rsidP="009C51AF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Patient Matching</w:t>
      </w:r>
    </w:p>
    <w:p w:rsidR="009C51AF" w:rsidRPr="004C5DB4" w:rsidRDefault="009C51AF" w:rsidP="009C51AF">
      <w:pPr>
        <w:pStyle w:val="ListParagraph"/>
        <w:numPr>
          <w:ilvl w:val="1"/>
          <w:numId w:val="26"/>
        </w:numPr>
        <w:rPr>
          <w:b/>
        </w:rPr>
      </w:pPr>
      <w:r w:rsidRPr="004C5DB4">
        <w:t>When it gets to the aggregator, patient matching is a huge issue. If historical doses are also sent, then event deduplication becomes a real issue.</w:t>
      </w:r>
    </w:p>
    <w:p w:rsidR="009C51AF" w:rsidRDefault="009C51AF" w:rsidP="00E653ED">
      <w:pPr>
        <w:rPr>
          <w:rFonts w:eastAsia="Times New Roman"/>
        </w:rPr>
      </w:pPr>
    </w:p>
    <w:p w:rsidR="00AE03AE" w:rsidRPr="009C51AF" w:rsidRDefault="00AE03AE" w:rsidP="00E653ED">
      <w:pPr>
        <w:rPr>
          <w:rFonts w:eastAsia="Times New Roman"/>
          <w:b/>
        </w:rPr>
      </w:pPr>
      <w:r w:rsidRPr="009C51AF">
        <w:rPr>
          <w:rFonts w:eastAsia="Times New Roman"/>
          <w:b/>
        </w:rPr>
        <w:lastRenderedPageBreak/>
        <w:t>If you are trying to do registry work need to ensure that:</w:t>
      </w:r>
    </w:p>
    <w:p w:rsidR="00AE03AE" w:rsidRDefault="00AE03AE" w:rsidP="00AE03AE">
      <w:pPr>
        <w:pStyle w:val="ListParagraph"/>
        <w:numPr>
          <w:ilvl w:val="0"/>
          <w:numId w:val="24"/>
        </w:numPr>
      </w:pPr>
      <w:r>
        <w:t>The person is not duplicated</w:t>
      </w:r>
    </w:p>
    <w:p w:rsidR="00AE03AE" w:rsidRDefault="00AE03AE" w:rsidP="00AE03AE">
      <w:pPr>
        <w:pStyle w:val="ListParagraph"/>
        <w:numPr>
          <w:ilvl w:val="0"/>
          <w:numId w:val="24"/>
        </w:numPr>
      </w:pPr>
      <w:r>
        <w:t xml:space="preserve">Ability to review </w:t>
      </w:r>
    </w:p>
    <w:p w:rsidR="00AE03AE" w:rsidRDefault="00AE03AE" w:rsidP="00AE03AE">
      <w:pPr>
        <w:pStyle w:val="ListParagraph"/>
        <w:numPr>
          <w:ilvl w:val="0"/>
          <w:numId w:val="24"/>
        </w:numPr>
      </w:pPr>
      <w:r>
        <w:t>American Immunization Registry Conference findings:</w:t>
      </w:r>
    </w:p>
    <w:p w:rsidR="00AE03AE" w:rsidRDefault="00AE03AE" w:rsidP="00AE03AE">
      <w:pPr>
        <w:pStyle w:val="ListParagraph"/>
        <w:numPr>
          <w:ilvl w:val="1"/>
          <w:numId w:val="24"/>
        </w:numPr>
      </w:pPr>
      <w:r>
        <w:t xml:space="preserve">Looked at registry results for kids and </w:t>
      </w:r>
      <w:proofErr w:type="spellStart"/>
      <w:r>
        <w:t>ehr</w:t>
      </w:r>
      <w:proofErr w:type="spellEnd"/>
      <w:r>
        <w:t xml:space="preserve"> results for kids.</w:t>
      </w:r>
    </w:p>
    <w:p w:rsidR="00AE03AE" w:rsidRDefault="00AE03AE" w:rsidP="00AE03AE">
      <w:pPr>
        <w:pStyle w:val="ListParagraph"/>
        <w:numPr>
          <w:ilvl w:val="1"/>
          <w:numId w:val="24"/>
        </w:numPr>
      </w:pPr>
      <w:r>
        <w:t>When looking at consolidated registry it is better than EHR</w:t>
      </w:r>
    </w:p>
    <w:p w:rsidR="00AE03AE" w:rsidRDefault="00AE03AE" w:rsidP="00AE03AE">
      <w:pPr>
        <w:pStyle w:val="ListParagraph"/>
        <w:numPr>
          <w:ilvl w:val="1"/>
          <w:numId w:val="24"/>
        </w:numPr>
      </w:pPr>
      <w:r>
        <w:t xml:space="preserve">Message is that if you really want to have a useful registry </w:t>
      </w:r>
      <w:r w:rsidR="00CD43ED">
        <w:t>need to have successful matching</w:t>
      </w:r>
    </w:p>
    <w:p w:rsidR="00CD43ED" w:rsidRDefault="00CD43ED" w:rsidP="00CD43ED">
      <w:pPr>
        <w:pStyle w:val="ListParagraph"/>
        <w:numPr>
          <w:ilvl w:val="0"/>
          <w:numId w:val="24"/>
        </w:numPr>
      </w:pPr>
      <w:r>
        <w:t xml:space="preserve">Pandemic situation </w:t>
      </w:r>
    </w:p>
    <w:p w:rsidR="00CD43ED" w:rsidRDefault="00CD43ED" w:rsidP="00CD43ED">
      <w:pPr>
        <w:pStyle w:val="ListParagraph"/>
        <w:numPr>
          <w:ilvl w:val="1"/>
          <w:numId w:val="24"/>
        </w:numPr>
      </w:pPr>
      <w:r>
        <w:t>Might not be as problematic</w:t>
      </w:r>
    </w:p>
    <w:p w:rsidR="00CD43ED" w:rsidRDefault="00CD43ED" w:rsidP="00CD43ED">
      <w:pPr>
        <w:pStyle w:val="ListParagraph"/>
        <w:numPr>
          <w:ilvl w:val="1"/>
          <w:numId w:val="24"/>
        </w:numPr>
      </w:pPr>
      <w:r>
        <w:t>Pulse immunization – just addresses whatever population is present</w:t>
      </w:r>
    </w:p>
    <w:p w:rsidR="00CD43ED" w:rsidRDefault="00CD43ED" w:rsidP="00CD43ED">
      <w:pPr>
        <w:pStyle w:val="ListParagraph"/>
        <w:numPr>
          <w:ilvl w:val="0"/>
          <w:numId w:val="24"/>
        </w:numPr>
      </w:pPr>
      <w:r>
        <w:t>Product Discussion</w:t>
      </w:r>
    </w:p>
    <w:p w:rsidR="00CD43ED" w:rsidRDefault="00CD43ED" w:rsidP="00CD43ED">
      <w:pPr>
        <w:pStyle w:val="ListParagraph"/>
        <w:numPr>
          <w:ilvl w:val="1"/>
          <w:numId w:val="24"/>
        </w:numPr>
      </w:pPr>
      <w:r>
        <w:t>Inventory aspect</w:t>
      </w:r>
    </w:p>
    <w:p w:rsidR="00CD43ED" w:rsidRDefault="00CD43ED" w:rsidP="00CD43ED">
      <w:pPr>
        <w:pStyle w:val="ListParagraph"/>
        <w:numPr>
          <w:ilvl w:val="2"/>
          <w:numId w:val="24"/>
        </w:numPr>
      </w:pPr>
      <w:r>
        <w:t>Short-message that gives NDC to a kid (</w:t>
      </w:r>
      <w:proofErr w:type="spellStart"/>
      <w:r>
        <w:t>Hepatitus</w:t>
      </w:r>
      <w:proofErr w:type="spellEnd"/>
      <w:r>
        <w:t xml:space="preserve"> B Vaccines)</w:t>
      </w:r>
    </w:p>
    <w:p w:rsidR="00CD43ED" w:rsidRDefault="00CD43ED" w:rsidP="00CD43ED">
      <w:pPr>
        <w:pStyle w:val="ListParagraph"/>
        <w:numPr>
          <w:ilvl w:val="1"/>
          <w:numId w:val="24"/>
        </w:numPr>
      </w:pPr>
      <w:r>
        <w:t>Forecasting</w:t>
      </w:r>
    </w:p>
    <w:p w:rsidR="007E1301" w:rsidRPr="009C51AF" w:rsidRDefault="00CD43ED" w:rsidP="007E1301">
      <w:pPr>
        <w:pStyle w:val="ListParagraph"/>
        <w:numPr>
          <w:ilvl w:val="2"/>
          <w:numId w:val="24"/>
        </w:numPr>
      </w:pPr>
      <w:r>
        <w:t xml:space="preserve">Need to also be able to </w:t>
      </w:r>
    </w:p>
    <w:p w:rsidR="00E50DAF" w:rsidRPr="009C51AF" w:rsidRDefault="00E50DAF" w:rsidP="00E50DAF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C51AF">
        <w:rPr>
          <w:rFonts w:ascii="Arial" w:hAnsi="Arial" w:cs="Arial"/>
          <w:sz w:val="20"/>
          <w:szCs w:val="20"/>
        </w:rPr>
        <w:t>From work as a city epidemiologist</w:t>
      </w:r>
    </w:p>
    <w:p w:rsidR="00E50DAF" w:rsidRPr="009C51AF" w:rsidRDefault="00E50DAF" w:rsidP="00E50DAF">
      <w:pPr>
        <w:pStyle w:val="ListParagraph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9C51AF">
        <w:rPr>
          <w:rFonts w:ascii="Arial" w:hAnsi="Arial" w:cs="Arial"/>
          <w:sz w:val="20"/>
          <w:szCs w:val="20"/>
        </w:rPr>
        <w:t>Disease surveillance</w:t>
      </w:r>
    </w:p>
    <w:p w:rsidR="00E50DAF" w:rsidRPr="009C51AF" w:rsidRDefault="00E50DAF" w:rsidP="00E50DAF">
      <w:pPr>
        <w:pStyle w:val="ListParagraph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9C51AF">
        <w:rPr>
          <w:rFonts w:ascii="Arial" w:hAnsi="Arial" w:cs="Arial"/>
          <w:sz w:val="20"/>
          <w:szCs w:val="20"/>
        </w:rPr>
        <w:t>You are out in the public and when you see lots of people with the same.</w:t>
      </w:r>
    </w:p>
    <w:p w:rsidR="00CB6B00" w:rsidRDefault="00CB6B00" w:rsidP="00CB6B0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9C51AF">
        <w:rPr>
          <w:rFonts w:ascii="Arial" w:hAnsi="Arial" w:cs="Arial"/>
          <w:sz w:val="20"/>
          <w:szCs w:val="20"/>
        </w:rPr>
        <w:t xml:space="preserve">With the Emphasis of co-sponsors putting energy </w:t>
      </w:r>
    </w:p>
    <w:p w:rsidR="009C51AF" w:rsidRDefault="009C51AF" w:rsidP="009C51AF">
      <w:pPr>
        <w:rPr>
          <w:rFonts w:ascii="Arial" w:hAnsi="Arial" w:cs="Arial"/>
          <w:sz w:val="20"/>
          <w:szCs w:val="20"/>
        </w:rPr>
      </w:pPr>
    </w:p>
    <w:p w:rsidR="009C51AF" w:rsidRDefault="009C51AF" w:rsidP="009C51AF">
      <w:pPr>
        <w:rPr>
          <w:rFonts w:ascii="Arial" w:hAnsi="Arial" w:cs="Arial"/>
          <w:b/>
          <w:sz w:val="20"/>
          <w:szCs w:val="20"/>
        </w:rPr>
      </w:pPr>
      <w:r w:rsidRPr="007E1301">
        <w:rPr>
          <w:rFonts w:ascii="Arial" w:hAnsi="Arial" w:cs="Arial"/>
          <w:b/>
          <w:sz w:val="20"/>
          <w:szCs w:val="20"/>
        </w:rPr>
        <w:t>Immunization Use Case</w:t>
      </w:r>
      <w:r>
        <w:rPr>
          <w:rFonts w:ascii="Arial" w:hAnsi="Arial" w:cs="Arial"/>
          <w:b/>
          <w:sz w:val="20"/>
          <w:szCs w:val="20"/>
        </w:rPr>
        <w:t xml:space="preserve"> as posted by Rob Savage via Email:</w:t>
      </w:r>
    </w:p>
    <w:p w:rsidR="009C51AF" w:rsidRDefault="009C51AF" w:rsidP="009C51AF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Gentlemen</w:t>
      </w:r>
    </w:p>
    <w:p w:rsidR="009C51AF" w:rsidRDefault="009C51AF" w:rsidP="009C51AF">
      <w:pPr>
        <w:rPr>
          <w:rFonts w:eastAsia="Times New Roman"/>
        </w:rPr>
      </w:pPr>
      <w:r>
        <w:rPr>
          <w:rFonts w:eastAsia="Times New Roman"/>
        </w:rPr>
        <w:t>I was reviewing the power point presentation on the wiki (Overview) and thought that the immunization use case raised some questions for me.</w:t>
      </w:r>
    </w:p>
    <w:p w:rsidR="009C51AF" w:rsidRDefault="009C51AF" w:rsidP="009C51AF">
      <w:pPr>
        <w:rPr>
          <w:rFonts w:eastAsia="Times New Roman"/>
        </w:rPr>
      </w:pPr>
      <w:r>
        <w:rPr>
          <w:rFonts w:eastAsia="Times New Roman"/>
        </w:rPr>
        <w:t xml:space="preserve">It looks like a clinician administers a vaccine and “reports” it </w:t>
      </w:r>
      <w:proofErr w:type="gramStart"/>
      <w:r>
        <w:rPr>
          <w:rFonts w:eastAsia="Times New Roman"/>
        </w:rPr>
        <w:t>vis</w:t>
      </w:r>
      <w:proofErr w:type="gramEnd"/>
      <w:r>
        <w:rPr>
          <w:rFonts w:eastAsia="Times New Roman"/>
        </w:rPr>
        <w:t xml:space="preserve"> SMS to an aggregator. Based on the experience of the US immunization information world, I thought I should raise some issues/questions. I will follow the flow.</w:t>
      </w:r>
    </w:p>
    <w:p w:rsidR="009C51AF" w:rsidRDefault="009C51AF" w:rsidP="009C51AF">
      <w:pPr>
        <w:rPr>
          <w:rFonts w:eastAsia="Times New Roman"/>
        </w:rPr>
      </w:pPr>
      <w:r>
        <w:rPr>
          <w:rFonts w:eastAsia="Times New Roman"/>
        </w:rPr>
        <w:t xml:space="preserve">If we send </w:t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currently administered vaccine that can be unambiguously linked to a unique person, then the immunization coverage report can indicate how many people got immunized with what and when. Going much beyond this may be very challenging. Without a complete history, one can’t make recommendations for next dose due nor evaluate if the dose was given appropriately. </w:t>
      </w:r>
    </w:p>
    <w:p w:rsidR="009C51AF" w:rsidRDefault="009C51AF" w:rsidP="009C51AF">
      <w:pPr>
        <w:rPr>
          <w:rFonts w:eastAsia="Times New Roman"/>
        </w:rPr>
      </w:pPr>
      <w:r>
        <w:rPr>
          <w:rFonts w:eastAsia="Times New Roman"/>
        </w:rPr>
        <w:t xml:space="preserve">One area missing in this picture is how the health worker knows what to give and when. This is a typical output of a CDS engine. Even without this, if the clinician can’t see a complete history for the patient, they can’t make a judgment on what to give. The problem with this is that over immunization is a common outcome. When looking at the </w:t>
      </w:r>
      <w:proofErr w:type="spellStart"/>
      <w:r>
        <w:rPr>
          <w:rFonts w:eastAsia="Times New Roman"/>
        </w:rPr>
        <w:t>hep</w:t>
      </w:r>
      <w:proofErr w:type="spellEnd"/>
      <w:r>
        <w:rPr>
          <w:rFonts w:eastAsia="Times New Roman"/>
        </w:rPr>
        <w:t xml:space="preserve"> B coverage in the juvenile prison system of a state, I found that prior to the jail nurses having access to the IIS, many kids had 5 doses of </w:t>
      </w:r>
      <w:proofErr w:type="spellStart"/>
      <w:r>
        <w:rPr>
          <w:rFonts w:eastAsia="Times New Roman"/>
        </w:rPr>
        <w:t>Hep</w:t>
      </w:r>
      <w:proofErr w:type="spellEnd"/>
      <w:r>
        <w:rPr>
          <w:rFonts w:eastAsia="Times New Roman"/>
        </w:rPr>
        <w:t xml:space="preserve"> B. They would often arrive a month or two before their records were available. As soon as the IIS was available to the jail nurses, the practice ceased.</w:t>
      </w:r>
    </w:p>
    <w:p w:rsidR="009C51AF" w:rsidRDefault="009C51AF" w:rsidP="009C51AF">
      <w:pPr>
        <w:rPr>
          <w:rFonts w:eastAsia="Times New Roman"/>
        </w:rPr>
      </w:pPr>
      <w:r>
        <w:rPr>
          <w:rFonts w:eastAsia="Times New Roman"/>
        </w:rPr>
        <w:lastRenderedPageBreak/>
        <w:t>I think that the scope of this paradigm needs to be narrower than implied by this diagram, since it seems to promise more than I think it can deliver. </w:t>
      </w:r>
    </w:p>
    <w:p w:rsidR="009C51AF" w:rsidRPr="009C51AF" w:rsidRDefault="009C51AF" w:rsidP="009C51AF">
      <w:pPr>
        <w:rPr>
          <w:rFonts w:ascii="Arial" w:hAnsi="Arial" w:cs="Arial"/>
          <w:sz w:val="20"/>
          <w:szCs w:val="20"/>
        </w:rPr>
      </w:pPr>
    </w:p>
    <w:sectPr w:rsidR="009C51AF" w:rsidRPr="009C51AF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5B" w:rsidRDefault="00931A5B" w:rsidP="003C172E">
      <w:pPr>
        <w:spacing w:after="0" w:line="240" w:lineRule="auto"/>
      </w:pPr>
      <w:r>
        <w:separator/>
      </w:r>
    </w:p>
  </w:endnote>
  <w:endnote w:type="continuationSeparator" w:id="0">
    <w:p w:rsidR="00931A5B" w:rsidRDefault="00931A5B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FB6679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FB6679">
      <w:rPr>
        <w:rFonts w:ascii="Arial" w:hAnsi="Arial" w:cs="Arial"/>
        <w:noProof/>
        <w:sz w:val="20"/>
        <w:szCs w:val="20"/>
      </w:rPr>
      <w:t>3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5B" w:rsidRDefault="00931A5B" w:rsidP="003C172E">
      <w:pPr>
        <w:spacing w:after="0" w:line="240" w:lineRule="auto"/>
      </w:pPr>
      <w:r>
        <w:separator/>
      </w:r>
    </w:p>
  </w:footnote>
  <w:footnote w:type="continuationSeparator" w:id="0">
    <w:p w:rsidR="00931A5B" w:rsidRDefault="00931A5B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944"/>
    <w:multiLevelType w:val="hybridMultilevel"/>
    <w:tmpl w:val="B874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22"/>
  </w:num>
  <w:num w:numId="5">
    <w:abstractNumId w:val="14"/>
  </w:num>
  <w:num w:numId="6">
    <w:abstractNumId w:val="15"/>
  </w:num>
  <w:num w:numId="7">
    <w:abstractNumId w:val="18"/>
  </w:num>
  <w:num w:numId="8">
    <w:abstractNumId w:val="9"/>
  </w:num>
  <w:num w:numId="9">
    <w:abstractNumId w:val="25"/>
  </w:num>
  <w:num w:numId="10">
    <w:abstractNumId w:val="0"/>
  </w:num>
  <w:num w:numId="11">
    <w:abstractNumId w:val="3"/>
  </w:num>
  <w:num w:numId="12">
    <w:abstractNumId w:val="23"/>
  </w:num>
  <w:num w:numId="13">
    <w:abstractNumId w:val="10"/>
  </w:num>
  <w:num w:numId="14">
    <w:abstractNumId w:val="13"/>
  </w:num>
  <w:num w:numId="15">
    <w:abstractNumId w:val="17"/>
  </w:num>
  <w:num w:numId="16">
    <w:abstractNumId w:val="21"/>
  </w:num>
  <w:num w:numId="17">
    <w:abstractNumId w:val="20"/>
  </w:num>
  <w:num w:numId="18">
    <w:abstractNumId w:val="1"/>
  </w:num>
  <w:num w:numId="19">
    <w:abstractNumId w:val="5"/>
  </w:num>
  <w:num w:numId="20">
    <w:abstractNumId w:val="19"/>
  </w:num>
  <w:num w:numId="21">
    <w:abstractNumId w:val="11"/>
  </w:num>
  <w:num w:numId="22">
    <w:abstractNumId w:val="7"/>
  </w:num>
  <w:num w:numId="23">
    <w:abstractNumId w:val="8"/>
  </w:num>
  <w:num w:numId="24">
    <w:abstractNumId w:val="12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21105"/>
    <w:rsid w:val="000323C3"/>
    <w:rsid w:val="00045606"/>
    <w:rsid w:val="00056DA9"/>
    <w:rsid w:val="000669B7"/>
    <w:rsid w:val="00081DCE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63E65"/>
    <w:rsid w:val="00164B2F"/>
    <w:rsid w:val="00191B11"/>
    <w:rsid w:val="001A0F3E"/>
    <w:rsid w:val="001B10D1"/>
    <w:rsid w:val="001C1F26"/>
    <w:rsid w:val="001C3B47"/>
    <w:rsid w:val="001C6FB3"/>
    <w:rsid w:val="001C7A55"/>
    <w:rsid w:val="001E6B56"/>
    <w:rsid w:val="0021143E"/>
    <w:rsid w:val="00232495"/>
    <w:rsid w:val="002339A4"/>
    <w:rsid w:val="00234184"/>
    <w:rsid w:val="00250CF7"/>
    <w:rsid w:val="002532E4"/>
    <w:rsid w:val="00270052"/>
    <w:rsid w:val="0027491C"/>
    <w:rsid w:val="00286731"/>
    <w:rsid w:val="002B5D33"/>
    <w:rsid w:val="00300ED1"/>
    <w:rsid w:val="0031514E"/>
    <w:rsid w:val="00324491"/>
    <w:rsid w:val="003248FE"/>
    <w:rsid w:val="0033285E"/>
    <w:rsid w:val="0034567F"/>
    <w:rsid w:val="00346EBC"/>
    <w:rsid w:val="003B1701"/>
    <w:rsid w:val="003C172E"/>
    <w:rsid w:val="003F282D"/>
    <w:rsid w:val="0047028A"/>
    <w:rsid w:val="00493100"/>
    <w:rsid w:val="004A7FB4"/>
    <w:rsid w:val="004B204C"/>
    <w:rsid w:val="004B7932"/>
    <w:rsid w:val="004B7B21"/>
    <w:rsid w:val="004C5DB4"/>
    <w:rsid w:val="004E4764"/>
    <w:rsid w:val="004E69B8"/>
    <w:rsid w:val="0050311A"/>
    <w:rsid w:val="00522BB7"/>
    <w:rsid w:val="0052764D"/>
    <w:rsid w:val="005309C8"/>
    <w:rsid w:val="00534352"/>
    <w:rsid w:val="00537C9B"/>
    <w:rsid w:val="00540777"/>
    <w:rsid w:val="00543486"/>
    <w:rsid w:val="00565E9B"/>
    <w:rsid w:val="005845CD"/>
    <w:rsid w:val="0058710B"/>
    <w:rsid w:val="005A1238"/>
    <w:rsid w:val="005B4C59"/>
    <w:rsid w:val="005B59C3"/>
    <w:rsid w:val="005C41EF"/>
    <w:rsid w:val="005D5F57"/>
    <w:rsid w:val="005D691D"/>
    <w:rsid w:val="005E325B"/>
    <w:rsid w:val="005E456E"/>
    <w:rsid w:val="005E532E"/>
    <w:rsid w:val="006256E4"/>
    <w:rsid w:val="00625DB4"/>
    <w:rsid w:val="00643091"/>
    <w:rsid w:val="00680531"/>
    <w:rsid w:val="00691638"/>
    <w:rsid w:val="006A17DC"/>
    <w:rsid w:val="006D632D"/>
    <w:rsid w:val="006F3F7D"/>
    <w:rsid w:val="007023F6"/>
    <w:rsid w:val="0072240A"/>
    <w:rsid w:val="00730177"/>
    <w:rsid w:val="007400EA"/>
    <w:rsid w:val="007412A5"/>
    <w:rsid w:val="0074695C"/>
    <w:rsid w:val="00754083"/>
    <w:rsid w:val="00770E45"/>
    <w:rsid w:val="00775A78"/>
    <w:rsid w:val="00785408"/>
    <w:rsid w:val="00785664"/>
    <w:rsid w:val="00797195"/>
    <w:rsid w:val="007A5E77"/>
    <w:rsid w:val="007A6516"/>
    <w:rsid w:val="007B0CEB"/>
    <w:rsid w:val="007B638A"/>
    <w:rsid w:val="007C1CD9"/>
    <w:rsid w:val="007C7C09"/>
    <w:rsid w:val="007D08EB"/>
    <w:rsid w:val="007E1301"/>
    <w:rsid w:val="007E44BF"/>
    <w:rsid w:val="007F5664"/>
    <w:rsid w:val="00804450"/>
    <w:rsid w:val="00821B4C"/>
    <w:rsid w:val="00822113"/>
    <w:rsid w:val="0083745D"/>
    <w:rsid w:val="00837ABA"/>
    <w:rsid w:val="00842057"/>
    <w:rsid w:val="00866789"/>
    <w:rsid w:val="008A36AA"/>
    <w:rsid w:val="008C70DF"/>
    <w:rsid w:val="008E5D27"/>
    <w:rsid w:val="008F1C2E"/>
    <w:rsid w:val="008F586A"/>
    <w:rsid w:val="0091224A"/>
    <w:rsid w:val="00931A5B"/>
    <w:rsid w:val="009342F6"/>
    <w:rsid w:val="009343AE"/>
    <w:rsid w:val="009475FA"/>
    <w:rsid w:val="009531F5"/>
    <w:rsid w:val="00976014"/>
    <w:rsid w:val="00977113"/>
    <w:rsid w:val="00995931"/>
    <w:rsid w:val="009A3E27"/>
    <w:rsid w:val="009A78E6"/>
    <w:rsid w:val="009B0DA5"/>
    <w:rsid w:val="009C51AF"/>
    <w:rsid w:val="009C5771"/>
    <w:rsid w:val="009E00D2"/>
    <w:rsid w:val="009F182C"/>
    <w:rsid w:val="009F1EB9"/>
    <w:rsid w:val="009F6829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44CB"/>
    <w:rsid w:val="00A976C8"/>
    <w:rsid w:val="00AA7EEA"/>
    <w:rsid w:val="00AB4826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23F14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12F88"/>
    <w:rsid w:val="00C43CFE"/>
    <w:rsid w:val="00C54997"/>
    <w:rsid w:val="00C70C1D"/>
    <w:rsid w:val="00C70E0C"/>
    <w:rsid w:val="00C72D51"/>
    <w:rsid w:val="00C94CDB"/>
    <w:rsid w:val="00CB04A8"/>
    <w:rsid w:val="00CB16D5"/>
    <w:rsid w:val="00CB6B00"/>
    <w:rsid w:val="00CC06BB"/>
    <w:rsid w:val="00CC45CB"/>
    <w:rsid w:val="00CD43ED"/>
    <w:rsid w:val="00CF1374"/>
    <w:rsid w:val="00D02CA1"/>
    <w:rsid w:val="00D165D1"/>
    <w:rsid w:val="00D2152A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F52D1"/>
    <w:rsid w:val="00DF640C"/>
    <w:rsid w:val="00E07384"/>
    <w:rsid w:val="00E302F3"/>
    <w:rsid w:val="00E33E5D"/>
    <w:rsid w:val="00E50DAF"/>
    <w:rsid w:val="00E653E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563E"/>
    <w:rsid w:val="00F25FA9"/>
    <w:rsid w:val="00F641B4"/>
    <w:rsid w:val="00F775F2"/>
    <w:rsid w:val="00F8604C"/>
    <w:rsid w:val="00F902A9"/>
    <w:rsid w:val="00FA1229"/>
    <w:rsid w:val="00FA2573"/>
    <w:rsid w:val="00FB6679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3812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8</cp:revision>
  <cp:lastPrinted>2013-03-27T20:32:00Z</cp:lastPrinted>
  <dcterms:created xsi:type="dcterms:W3CDTF">2015-04-30T18:03:00Z</dcterms:created>
  <dcterms:modified xsi:type="dcterms:W3CDTF">2015-06-04T16:52:00Z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