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38940" w14:textId="77777777" w:rsidR="009E6B0C" w:rsidRPr="00B323D8" w:rsidRDefault="00A65E5D">
      <w:pPr>
        <w:rPr>
          <w:u w:val="single"/>
        </w:rPr>
      </w:pPr>
      <w:r w:rsidRPr="00B323D8">
        <w:rPr>
          <w:u w:val="single"/>
        </w:rPr>
        <w:t>HL7 Learning Partner</w:t>
      </w:r>
    </w:p>
    <w:p w14:paraId="44652887" w14:textId="77777777" w:rsidR="00A65E5D" w:rsidRDefault="00A65E5D"/>
    <w:p w14:paraId="77D0996F" w14:textId="77777777" w:rsidR="00A65E5D" w:rsidRDefault="00A65E5D">
      <w:r>
        <w:t>Issues/Concerns</w:t>
      </w:r>
    </w:p>
    <w:p w14:paraId="189B21BA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HL7 International not wishing to compete with Affiliates</w:t>
      </w:r>
    </w:p>
    <w:p w14:paraId="12698D5A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 xml:space="preserve">What is the qualification of the organizations </w:t>
      </w:r>
      <w:proofErr w:type="gramStart"/>
      <w:r>
        <w:t>who</w:t>
      </w:r>
      <w:proofErr w:type="gramEnd"/>
      <w:r>
        <w:t xml:space="preserve"> provide training? To become a partner and to remain a partner</w:t>
      </w:r>
    </w:p>
    <w:p w14:paraId="766072AF" w14:textId="77777777" w:rsidR="00A65E5D" w:rsidRDefault="00A65E5D" w:rsidP="00A65E5D">
      <w:pPr>
        <w:pStyle w:val="ListParagraph"/>
        <w:numPr>
          <w:ilvl w:val="1"/>
          <w:numId w:val="4"/>
        </w:numPr>
      </w:pPr>
      <w:r>
        <w:t>We need to develop core competencies on evaluation of “teachers”</w:t>
      </w:r>
    </w:p>
    <w:p w14:paraId="6D1C9E3B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HL7 Code of conduct that precludes endorsement of one member over another</w:t>
      </w:r>
    </w:p>
    <w:p w14:paraId="7DEF249B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Competition with HL7 International offerings</w:t>
      </w:r>
    </w:p>
    <w:p w14:paraId="5A5C5328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Dilution of the HL7 brand</w:t>
      </w:r>
    </w:p>
    <w:p w14:paraId="22EF0152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Risk of saturation of market with HL7 sanctioned training</w:t>
      </w:r>
    </w:p>
    <w:p w14:paraId="46126DD2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Need to understand how this is different from what is happening today</w:t>
      </w:r>
    </w:p>
    <w:p w14:paraId="4C0BF29F" w14:textId="77777777" w:rsidR="00A65E5D" w:rsidRDefault="00A65E5D" w:rsidP="00A65E5D">
      <w:pPr>
        <w:pStyle w:val="ListParagraph"/>
        <w:numPr>
          <w:ilvl w:val="0"/>
          <w:numId w:val="4"/>
        </w:numPr>
      </w:pPr>
      <w:r>
        <w:t>Do we have the time to do the evaluations in a volunteer organization?</w:t>
      </w:r>
    </w:p>
    <w:p w14:paraId="016795BB" w14:textId="77777777" w:rsidR="00B323D8" w:rsidRDefault="00B323D8" w:rsidP="00A65E5D">
      <w:pPr>
        <w:pStyle w:val="ListParagraph"/>
        <w:numPr>
          <w:ilvl w:val="0"/>
          <w:numId w:val="4"/>
        </w:numPr>
      </w:pPr>
      <w:r>
        <w:t>Affiliate agreement just signed and would need to be changed/amended</w:t>
      </w:r>
    </w:p>
    <w:p w14:paraId="1518A8C8" w14:textId="632869A0" w:rsidR="007B698D" w:rsidRDefault="007B698D" w:rsidP="00A65E5D">
      <w:pPr>
        <w:pStyle w:val="ListParagraph"/>
        <w:numPr>
          <w:ilvl w:val="0"/>
          <w:numId w:val="4"/>
        </w:numPr>
      </w:pPr>
      <w:r>
        <w:t>There may be an issue for some of the HL7 International teachers in providing training some countries</w:t>
      </w:r>
    </w:p>
    <w:p w14:paraId="7DE7E3D9" w14:textId="77777777" w:rsidR="00A65E5D" w:rsidRDefault="00A65E5D" w:rsidP="00B323D8">
      <w:pPr>
        <w:pStyle w:val="ListParagraph"/>
      </w:pPr>
    </w:p>
    <w:p w14:paraId="441CEF86" w14:textId="77777777" w:rsidR="00A65E5D" w:rsidRDefault="00B323D8">
      <w:r>
        <w:t>Opportunities</w:t>
      </w:r>
    </w:p>
    <w:p w14:paraId="251DB814" w14:textId="77777777" w:rsidR="00B323D8" w:rsidRDefault="00B323D8" w:rsidP="00B323D8">
      <w:pPr>
        <w:pStyle w:val="ListParagraph"/>
        <w:numPr>
          <w:ilvl w:val="0"/>
          <w:numId w:val="4"/>
        </w:numPr>
      </w:pPr>
      <w:r>
        <w:t>Is there an opportunity for partners to develop material where we do not have resources/time?</w:t>
      </w:r>
    </w:p>
    <w:p w14:paraId="002BAD4A" w14:textId="77777777" w:rsidR="00B323D8" w:rsidRDefault="00B323D8"/>
    <w:p w14:paraId="26A39114" w14:textId="77777777" w:rsidR="00B323D8" w:rsidRDefault="00B323D8">
      <w:r>
        <w:t>Benefits</w:t>
      </w:r>
    </w:p>
    <w:p w14:paraId="6C0171A6" w14:textId="77777777" w:rsidR="00B323D8" w:rsidRDefault="00B323D8" w:rsidP="00B323D8">
      <w:pPr>
        <w:pStyle w:val="ListParagraph"/>
        <w:numPr>
          <w:ilvl w:val="0"/>
          <w:numId w:val="4"/>
        </w:numPr>
      </w:pPr>
      <w:r>
        <w:t>Formalizes a framework for what we are currently doing</w:t>
      </w:r>
    </w:p>
    <w:p w14:paraId="0E71DD2D" w14:textId="77777777" w:rsidR="00B323D8" w:rsidRDefault="00B323D8" w:rsidP="00B323D8">
      <w:pPr>
        <w:pStyle w:val="ListParagraph"/>
        <w:numPr>
          <w:ilvl w:val="0"/>
          <w:numId w:val="4"/>
        </w:numPr>
      </w:pPr>
      <w:r>
        <w:t>Additional revenue</w:t>
      </w:r>
    </w:p>
    <w:p w14:paraId="1FABB5A7" w14:textId="466B51F4" w:rsidR="00B323D8" w:rsidRDefault="00B323D8" w:rsidP="000A2321">
      <w:pPr>
        <w:pStyle w:val="ListParagraph"/>
        <w:numPr>
          <w:ilvl w:val="0"/>
          <w:numId w:val="4"/>
        </w:numPr>
      </w:pPr>
      <w:r>
        <w:t>Offers an opportunity for management of the HL7 brand</w:t>
      </w:r>
    </w:p>
    <w:p w14:paraId="19648CD4" w14:textId="77777777" w:rsidR="00B323D8" w:rsidRDefault="00B323D8"/>
    <w:p w14:paraId="417B6D98" w14:textId="77777777" w:rsidR="00A65E5D" w:rsidRDefault="00A65E5D">
      <w:r>
        <w:t>Next steps</w:t>
      </w:r>
    </w:p>
    <w:p w14:paraId="728EA767" w14:textId="796ABAB5" w:rsidR="009E1658" w:rsidRDefault="00687A3F" w:rsidP="009E1658">
      <w:pPr>
        <w:pStyle w:val="ListParagraph"/>
        <w:numPr>
          <w:ilvl w:val="0"/>
          <w:numId w:val="5"/>
        </w:numPr>
      </w:pPr>
      <w:r>
        <w:t>Will need to address all of the issues on this list</w:t>
      </w:r>
    </w:p>
    <w:p w14:paraId="0402C5CB" w14:textId="54BBE778" w:rsidR="00687A3F" w:rsidRDefault="00687A3F" w:rsidP="009E1658">
      <w:pPr>
        <w:pStyle w:val="ListParagraph"/>
        <w:numPr>
          <w:ilvl w:val="0"/>
          <w:numId w:val="5"/>
        </w:numPr>
      </w:pPr>
      <w:r>
        <w:t>Will need to put a position statement</w:t>
      </w:r>
    </w:p>
    <w:p w14:paraId="0E89BA47" w14:textId="2577B7AD" w:rsidR="00687A3F" w:rsidRDefault="00687A3F" w:rsidP="009E1658">
      <w:pPr>
        <w:pStyle w:val="ListParagraph"/>
        <w:numPr>
          <w:ilvl w:val="0"/>
          <w:numId w:val="5"/>
        </w:numPr>
      </w:pPr>
      <w:r>
        <w:t>Propose a sub-group</w:t>
      </w:r>
    </w:p>
    <w:p w14:paraId="0CA4522D" w14:textId="429EBC26" w:rsidR="00687A3F" w:rsidRDefault="00687A3F" w:rsidP="00687A3F">
      <w:pPr>
        <w:pStyle w:val="ListParagraph"/>
        <w:numPr>
          <w:ilvl w:val="1"/>
          <w:numId w:val="5"/>
        </w:numPr>
      </w:pPr>
      <w:r>
        <w:t>Sharon</w:t>
      </w:r>
    </w:p>
    <w:p w14:paraId="16F15035" w14:textId="739E75DF" w:rsidR="00687A3F" w:rsidRDefault="00687A3F" w:rsidP="00687A3F">
      <w:pPr>
        <w:pStyle w:val="ListParagraph"/>
        <w:numPr>
          <w:ilvl w:val="1"/>
          <w:numId w:val="5"/>
        </w:numPr>
      </w:pPr>
      <w:r>
        <w:t>Mark</w:t>
      </w:r>
    </w:p>
    <w:p w14:paraId="5EA4CECD" w14:textId="6BB061F8" w:rsidR="00687A3F" w:rsidRDefault="00687A3F" w:rsidP="00687A3F">
      <w:pPr>
        <w:pStyle w:val="ListParagraph"/>
        <w:numPr>
          <w:ilvl w:val="1"/>
          <w:numId w:val="5"/>
        </w:numPr>
      </w:pPr>
      <w:r>
        <w:t>Rene</w:t>
      </w:r>
    </w:p>
    <w:p w14:paraId="211CDF54" w14:textId="109E57D8" w:rsidR="00687A3F" w:rsidRDefault="00687A3F" w:rsidP="00687A3F">
      <w:pPr>
        <w:pStyle w:val="ListParagraph"/>
        <w:numPr>
          <w:ilvl w:val="1"/>
          <w:numId w:val="5"/>
        </w:numPr>
      </w:pPr>
      <w:r>
        <w:t>Melva</w:t>
      </w:r>
    </w:p>
    <w:p w14:paraId="68AB59BB" w14:textId="259CA514" w:rsidR="00687A3F" w:rsidRDefault="00687A3F" w:rsidP="00687A3F">
      <w:pPr>
        <w:pStyle w:val="ListParagraph"/>
        <w:numPr>
          <w:ilvl w:val="1"/>
          <w:numId w:val="5"/>
        </w:numPr>
      </w:pPr>
      <w:r>
        <w:t>Heather</w:t>
      </w:r>
    </w:p>
    <w:p w14:paraId="47ABD0D8" w14:textId="7CCE2D14" w:rsidR="00687A3F" w:rsidRDefault="00687A3F" w:rsidP="009E1658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Proposal ready for May 2014 WGM</w:t>
      </w:r>
    </w:p>
    <w:sectPr w:rsidR="00687A3F" w:rsidSect="00957D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2804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7F8C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5B80922"/>
    <w:multiLevelType w:val="hybridMultilevel"/>
    <w:tmpl w:val="0B6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6B36"/>
    <w:multiLevelType w:val="hybridMultilevel"/>
    <w:tmpl w:val="432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5D"/>
    <w:rsid w:val="000A2321"/>
    <w:rsid w:val="00687A3F"/>
    <w:rsid w:val="007B698D"/>
    <w:rsid w:val="00957D95"/>
    <w:rsid w:val="009E1658"/>
    <w:rsid w:val="009E6B0C"/>
    <w:rsid w:val="00A65E5D"/>
    <w:rsid w:val="00AE17B9"/>
    <w:rsid w:val="00B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17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ListBullet"/>
    <w:link w:val="ListBullet2Char"/>
    <w:autoRedefine/>
    <w:rsid w:val="00AE17B9"/>
    <w:pPr>
      <w:contextualSpacing w:val="0"/>
    </w:pPr>
    <w:rPr>
      <w:sz w:val="22"/>
      <w:szCs w:val="22"/>
      <w:lang w:val="en-GB"/>
    </w:rPr>
  </w:style>
  <w:style w:type="character" w:customStyle="1" w:styleId="ListBullet2Char">
    <w:name w:val="List Bullet 2 Char"/>
    <w:link w:val="ListBullet2"/>
    <w:rsid w:val="00AE17B9"/>
    <w:rPr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AE17B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A6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ListBullet"/>
    <w:link w:val="ListBullet2Char"/>
    <w:autoRedefine/>
    <w:rsid w:val="00AE17B9"/>
    <w:pPr>
      <w:contextualSpacing w:val="0"/>
    </w:pPr>
    <w:rPr>
      <w:sz w:val="22"/>
      <w:szCs w:val="22"/>
      <w:lang w:val="en-GB"/>
    </w:rPr>
  </w:style>
  <w:style w:type="character" w:customStyle="1" w:styleId="ListBullet2Char">
    <w:name w:val="List Bullet 2 Char"/>
    <w:link w:val="ListBullet2"/>
    <w:rsid w:val="00AE17B9"/>
    <w:rPr>
      <w:sz w:val="22"/>
      <w:szCs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AE17B9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A6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1038</Characters>
  <Application>Microsoft Macintosh Word</Application>
  <DocSecurity>0</DocSecurity>
  <Lines>8</Lines>
  <Paragraphs>2</Paragraphs>
  <ScaleCrop>false</ScaleCrop>
  <Company>Jenaker Consulting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Melva Peters</dc:creator>
  <cp:keywords/>
  <dc:description/>
  <cp:lastModifiedBy>Melva Peters</cp:lastModifiedBy>
  <cp:revision>5</cp:revision>
  <dcterms:created xsi:type="dcterms:W3CDTF">2014-01-23T15:55:00Z</dcterms:created>
  <dcterms:modified xsi:type="dcterms:W3CDTF">2014-01-23T16:14:00Z</dcterms:modified>
</cp:coreProperties>
</file>