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DA" w:rsidRPr="007966AB" w:rsidRDefault="008836DA" w:rsidP="007966AB">
      <w:pPr>
        <w:pStyle w:val="Title"/>
        <w:jc w:val="center"/>
        <w:rPr>
          <w:sz w:val="40"/>
          <w:szCs w:val="40"/>
        </w:rPr>
      </w:pPr>
      <w:r w:rsidRPr="007966AB">
        <w:rPr>
          <w:sz w:val="40"/>
          <w:szCs w:val="40"/>
        </w:rPr>
        <w:t>HL7 v2.5.1 IG: Electronic Laboratory Reporting</w:t>
      </w:r>
    </w:p>
    <w:p w:rsidR="008836DA" w:rsidRPr="007966AB" w:rsidRDefault="008836DA" w:rsidP="007966AB">
      <w:pPr>
        <w:pStyle w:val="Title"/>
        <w:jc w:val="center"/>
        <w:rPr>
          <w:sz w:val="40"/>
          <w:szCs w:val="40"/>
        </w:rPr>
      </w:pPr>
      <w:r w:rsidRPr="007966AB">
        <w:rPr>
          <w:sz w:val="40"/>
          <w:szCs w:val="40"/>
        </w:rPr>
        <w:t>To Public Health (US Realm), Release 1</w:t>
      </w:r>
    </w:p>
    <w:p w:rsidR="008836DA" w:rsidRPr="007966AB" w:rsidRDefault="008836DA" w:rsidP="007966AB">
      <w:pPr>
        <w:pStyle w:val="Title"/>
        <w:jc w:val="center"/>
        <w:rPr>
          <w:sz w:val="40"/>
          <w:szCs w:val="40"/>
        </w:rPr>
      </w:pPr>
    </w:p>
    <w:p w:rsidR="007966AB" w:rsidRPr="007966AB" w:rsidRDefault="008836DA" w:rsidP="007966AB">
      <w:pPr>
        <w:pStyle w:val="Title"/>
        <w:spacing w:line="480" w:lineRule="auto"/>
        <w:jc w:val="center"/>
        <w:rPr>
          <w:sz w:val="40"/>
          <w:szCs w:val="40"/>
        </w:rPr>
      </w:pPr>
      <w:r w:rsidRPr="007966AB">
        <w:rPr>
          <w:sz w:val="40"/>
          <w:szCs w:val="40"/>
        </w:rPr>
        <w:t>Additional Errata and Clarifications</w:t>
      </w:r>
    </w:p>
    <w:p w:rsidR="00587C9C" w:rsidRPr="007966AB" w:rsidRDefault="008836DA" w:rsidP="007966AB">
      <w:pPr>
        <w:pStyle w:val="Title"/>
        <w:jc w:val="center"/>
        <w:rPr>
          <w:sz w:val="24"/>
          <w:szCs w:val="24"/>
        </w:rPr>
      </w:pPr>
      <w:r w:rsidRPr="007966AB">
        <w:rPr>
          <w:sz w:val="24"/>
          <w:szCs w:val="24"/>
        </w:rPr>
        <w:t>Approved by the HL7 Public Health and Emergency Response Work Group 5/30/2013</w:t>
      </w:r>
    </w:p>
    <w:p w:rsidR="008836DA" w:rsidRPr="008836DA" w:rsidRDefault="008836DA" w:rsidP="008836DA">
      <w:r w:rsidRPr="007966AB">
        <w:rPr>
          <w:b/>
          <w:sz w:val="28"/>
          <w:szCs w:val="28"/>
        </w:rPr>
        <w:t>Errata</w:t>
      </w:r>
      <w:r>
        <w:rPr>
          <w:b/>
        </w:rPr>
        <w:t xml:space="preserve"> </w:t>
      </w:r>
      <w:r w:rsidRPr="007966AB">
        <w:t>(</w:t>
      </w:r>
      <w:r>
        <w:t>Numbering continued from Errata and Clarifications published 10/06/2011</w:t>
      </w:r>
      <w:r>
        <w:rPr>
          <w:b/>
        </w:rPr>
        <w:t>)</w:t>
      </w:r>
    </w:p>
    <w:tbl>
      <w:tblPr>
        <w:tblStyle w:val="TableGrid"/>
        <w:tblW w:w="0" w:type="auto"/>
        <w:tblLook w:val="04A0"/>
      </w:tblPr>
      <w:tblGrid>
        <w:gridCol w:w="448"/>
        <w:gridCol w:w="999"/>
        <w:gridCol w:w="970"/>
        <w:gridCol w:w="1323"/>
        <w:gridCol w:w="4508"/>
        <w:gridCol w:w="1328"/>
      </w:tblGrid>
      <w:tr w:rsidR="00DB3F14" w:rsidRPr="007966AB" w:rsidTr="00D72404">
        <w:tc>
          <w:tcPr>
            <w:tcW w:w="448" w:type="dxa"/>
          </w:tcPr>
          <w:p w:rsidR="008836DA" w:rsidRPr="007966AB" w:rsidRDefault="008836DA" w:rsidP="008836DA">
            <w:pPr>
              <w:jc w:val="center"/>
              <w:rPr>
                <w:b/>
                <w:sz w:val="20"/>
                <w:szCs w:val="20"/>
              </w:rPr>
            </w:pPr>
            <w:r w:rsidRPr="007966AB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999" w:type="dxa"/>
          </w:tcPr>
          <w:p w:rsidR="008836DA" w:rsidRPr="007966AB" w:rsidRDefault="008836DA" w:rsidP="008836DA">
            <w:pPr>
              <w:jc w:val="center"/>
              <w:rPr>
                <w:b/>
                <w:sz w:val="20"/>
                <w:szCs w:val="20"/>
              </w:rPr>
            </w:pPr>
            <w:r w:rsidRPr="007966AB">
              <w:rPr>
                <w:b/>
                <w:sz w:val="20"/>
                <w:szCs w:val="20"/>
              </w:rPr>
              <w:t>Chapter</w:t>
            </w:r>
          </w:p>
        </w:tc>
        <w:tc>
          <w:tcPr>
            <w:tcW w:w="970" w:type="dxa"/>
          </w:tcPr>
          <w:p w:rsidR="008836DA" w:rsidRPr="007966AB" w:rsidRDefault="008836DA" w:rsidP="008836DA">
            <w:pPr>
              <w:jc w:val="center"/>
              <w:rPr>
                <w:b/>
                <w:sz w:val="20"/>
                <w:szCs w:val="20"/>
              </w:rPr>
            </w:pPr>
            <w:r w:rsidRPr="007966AB">
              <w:rPr>
                <w:b/>
                <w:sz w:val="20"/>
                <w:szCs w:val="20"/>
              </w:rPr>
              <w:t>Section</w:t>
            </w:r>
          </w:p>
        </w:tc>
        <w:tc>
          <w:tcPr>
            <w:tcW w:w="1323" w:type="dxa"/>
          </w:tcPr>
          <w:p w:rsidR="008836DA" w:rsidRPr="007966AB" w:rsidRDefault="008836DA" w:rsidP="008836DA">
            <w:pPr>
              <w:jc w:val="center"/>
              <w:rPr>
                <w:b/>
                <w:sz w:val="20"/>
                <w:szCs w:val="20"/>
              </w:rPr>
            </w:pPr>
            <w:r w:rsidRPr="007966AB">
              <w:rPr>
                <w:b/>
                <w:sz w:val="20"/>
                <w:szCs w:val="20"/>
              </w:rPr>
              <w:t>Element</w:t>
            </w:r>
          </w:p>
        </w:tc>
        <w:tc>
          <w:tcPr>
            <w:tcW w:w="4508" w:type="dxa"/>
          </w:tcPr>
          <w:p w:rsidR="008836DA" w:rsidRPr="007966AB" w:rsidRDefault="008836DA" w:rsidP="008836DA">
            <w:pPr>
              <w:jc w:val="center"/>
              <w:rPr>
                <w:b/>
                <w:sz w:val="20"/>
                <w:szCs w:val="20"/>
              </w:rPr>
            </w:pPr>
            <w:r w:rsidRPr="007966AB">
              <w:rPr>
                <w:b/>
                <w:sz w:val="20"/>
                <w:szCs w:val="20"/>
              </w:rPr>
              <w:t>Correction</w:t>
            </w:r>
          </w:p>
        </w:tc>
        <w:tc>
          <w:tcPr>
            <w:tcW w:w="1328" w:type="dxa"/>
          </w:tcPr>
          <w:p w:rsidR="008836DA" w:rsidRPr="007966AB" w:rsidRDefault="008836DA" w:rsidP="008836DA">
            <w:pPr>
              <w:jc w:val="center"/>
              <w:rPr>
                <w:b/>
                <w:sz w:val="20"/>
                <w:szCs w:val="20"/>
              </w:rPr>
            </w:pPr>
            <w:r w:rsidRPr="007966AB">
              <w:rPr>
                <w:b/>
                <w:sz w:val="20"/>
                <w:szCs w:val="20"/>
              </w:rPr>
              <w:t>Type of Correction</w:t>
            </w:r>
          </w:p>
        </w:tc>
      </w:tr>
      <w:tr w:rsidR="00DB3F14" w:rsidRPr="007966AB" w:rsidTr="00D72404">
        <w:tc>
          <w:tcPr>
            <w:tcW w:w="448" w:type="dxa"/>
          </w:tcPr>
          <w:p w:rsidR="008836DA" w:rsidRPr="007966AB" w:rsidRDefault="008836DA" w:rsidP="008836DA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80</w:t>
            </w:r>
          </w:p>
        </w:tc>
        <w:tc>
          <w:tcPr>
            <w:tcW w:w="999" w:type="dxa"/>
          </w:tcPr>
          <w:p w:rsidR="008836DA" w:rsidRPr="007966AB" w:rsidRDefault="008836DA" w:rsidP="008836DA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5</w:t>
            </w:r>
          </w:p>
        </w:tc>
        <w:tc>
          <w:tcPr>
            <w:tcW w:w="970" w:type="dxa"/>
          </w:tcPr>
          <w:p w:rsidR="008836DA" w:rsidRPr="007966AB" w:rsidRDefault="00AB774B" w:rsidP="008836DA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8836DA" w:rsidRPr="007966AB" w:rsidRDefault="008836DA" w:rsidP="008836DA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OBR.2</w:t>
            </w:r>
          </w:p>
        </w:tc>
        <w:tc>
          <w:tcPr>
            <w:tcW w:w="4508" w:type="dxa"/>
          </w:tcPr>
          <w:p w:rsidR="008836DA" w:rsidRPr="007966AB" w:rsidRDefault="008836DA" w:rsidP="008836DA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 xml:space="preserve">Change </w:t>
            </w:r>
            <w:r w:rsidRPr="007966AB">
              <w:rPr>
                <w:b/>
                <w:sz w:val="20"/>
                <w:szCs w:val="20"/>
              </w:rPr>
              <w:t>Cardinality</w:t>
            </w:r>
            <w:r w:rsidRPr="007966AB">
              <w:rPr>
                <w:sz w:val="20"/>
                <w:szCs w:val="20"/>
              </w:rPr>
              <w:t xml:space="preserve"> from [1..1] to [0..1]</w:t>
            </w:r>
          </w:p>
        </w:tc>
        <w:tc>
          <w:tcPr>
            <w:tcW w:w="1328" w:type="dxa"/>
          </w:tcPr>
          <w:p w:rsidR="008836DA" w:rsidRPr="007966AB" w:rsidRDefault="008836DA" w:rsidP="008836DA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Technical Correction</w:t>
            </w:r>
          </w:p>
        </w:tc>
      </w:tr>
      <w:tr w:rsidR="00DB3F14" w:rsidRPr="007966AB" w:rsidTr="00D72404">
        <w:tc>
          <w:tcPr>
            <w:tcW w:w="448" w:type="dxa"/>
          </w:tcPr>
          <w:p w:rsidR="008836DA" w:rsidRPr="007966AB" w:rsidRDefault="00AB774B" w:rsidP="008836DA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81</w:t>
            </w:r>
          </w:p>
        </w:tc>
        <w:tc>
          <w:tcPr>
            <w:tcW w:w="999" w:type="dxa"/>
          </w:tcPr>
          <w:p w:rsidR="008836DA" w:rsidRPr="007966AB" w:rsidRDefault="00AB774B" w:rsidP="008836DA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:rsidR="008836DA" w:rsidRPr="007966AB" w:rsidRDefault="00AB774B" w:rsidP="008836DA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3.17</w:t>
            </w:r>
          </w:p>
        </w:tc>
        <w:tc>
          <w:tcPr>
            <w:tcW w:w="1323" w:type="dxa"/>
          </w:tcPr>
          <w:p w:rsidR="008836DA" w:rsidRPr="007966AB" w:rsidRDefault="00AB774B" w:rsidP="008836DA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HD.2</w:t>
            </w:r>
          </w:p>
        </w:tc>
        <w:tc>
          <w:tcPr>
            <w:tcW w:w="4508" w:type="dxa"/>
          </w:tcPr>
          <w:p w:rsidR="00AB774B" w:rsidRPr="007966AB" w:rsidRDefault="00AB774B" w:rsidP="00AB774B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 xml:space="preserve">Change </w:t>
            </w:r>
            <w:r w:rsidR="001010CB" w:rsidRPr="007966AB">
              <w:rPr>
                <w:sz w:val="20"/>
                <w:szCs w:val="20"/>
              </w:rPr>
              <w:t xml:space="preserve">text in </w:t>
            </w:r>
            <w:r w:rsidR="001010CB" w:rsidRPr="007966AB">
              <w:rPr>
                <w:b/>
                <w:sz w:val="20"/>
                <w:szCs w:val="20"/>
              </w:rPr>
              <w:t xml:space="preserve">Description/Comments </w:t>
            </w:r>
            <w:r w:rsidR="001010CB" w:rsidRPr="007966AB">
              <w:rPr>
                <w:sz w:val="20"/>
                <w:szCs w:val="20"/>
              </w:rPr>
              <w:t>column</w:t>
            </w:r>
            <w:r w:rsidRPr="007966AB">
              <w:rPr>
                <w:b/>
                <w:sz w:val="20"/>
                <w:szCs w:val="20"/>
              </w:rPr>
              <w:t xml:space="preserve"> </w:t>
            </w:r>
            <w:r w:rsidRPr="007966AB">
              <w:rPr>
                <w:sz w:val="20"/>
                <w:szCs w:val="20"/>
              </w:rPr>
              <w:t>from</w:t>
            </w:r>
          </w:p>
          <w:p w:rsidR="00AB774B" w:rsidRPr="007966AB" w:rsidRDefault="00AB774B" w:rsidP="00AB774B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 xml:space="preserve"> “Must be an OID except for ELR Receiver for MSH-3 where a CLIA identifier is allowed.” </w:t>
            </w:r>
          </w:p>
          <w:p w:rsidR="00AB774B" w:rsidRPr="007966AB" w:rsidRDefault="00AB774B" w:rsidP="00AB774B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 xml:space="preserve"> to </w:t>
            </w:r>
          </w:p>
          <w:p w:rsidR="008836DA" w:rsidRPr="007966AB" w:rsidRDefault="00AB774B" w:rsidP="00AB774B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 xml:space="preserve">“Must be an OID except for ELR </w:t>
            </w:r>
            <w:r w:rsidRPr="007966AB">
              <w:rPr>
                <w:b/>
                <w:sz w:val="20"/>
                <w:szCs w:val="20"/>
              </w:rPr>
              <w:t>Sending</w:t>
            </w:r>
            <w:r w:rsidRPr="007966AB">
              <w:rPr>
                <w:sz w:val="20"/>
                <w:szCs w:val="20"/>
              </w:rPr>
              <w:t xml:space="preserve"> Facility for </w:t>
            </w:r>
            <w:r w:rsidRPr="007966AB">
              <w:rPr>
                <w:b/>
                <w:sz w:val="20"/>
                <w:szCs w:val="20"/>
              </w:rPr>
              <w:t>MSH-4</w:t>
            </w:r>
            <w:r w:rsidRPr="007966AB">
              <w:rPr>
                <w:sz w:val="20"/>
                <w:szCs w:val="20"/>
              </w:rPr>
              <w:t xml:space="preserve"> where a CLIA identifier is allowed.”</w:t>
            </w:r>
          </w:p>
        </w:tc>
        <w:tc>
          <w:tcPr>
            <w:tcW w:w="1328" w:type="dxa"/>
          </w:tcPr>
          <w:p w:rsidR="008836DA" w:rsidRPr="007966AB" w:rsidRDefault="00AB774B" w:rsidP="008836DA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Technical Correction</w:t>
            </w:r>
          </w:p>
        </w:tc>
      </w:tr>
      <w:tr w:rsidR="00DB3F14" w:rsidRPr="007966AB" w:rsidTr="00D72404">
        <w:tc>
          <w:tcPr>
            <w:tcW w:w="448" w:type="dxa"/>
          </w:tcPr>
          <w:p w:rsidR="00AB774B" w:rsidRPr="007966AB" w:rsidRDefault="00AB774B" w:rsidP="008836DA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82</w:t>
            </w:r>
          </w:p>
        </w:tc>
        <w:tc>
          <w:tcPr>
            <w:tcW w:w="999" w:type="dxa"/>
          </w:tcPr>
          <w:p w:rsidR="00AB774B" w:rsidRPr="007966AB" w:rsidRDefault="00AB774B" w:rsidP="008836DA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:rsidR="00AB774B" w:rsidRPr="007966AB" w:rsidRDefault="00AB774B" w:rsidP="008836DA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3.17</w:t>
            </w:r>
          </w:p>
        </w:tc>
        <w:tc>
          <w:tcPr>
            <w:tcW w:w="1323" w:type="dxa"/>
          </w:tcPr>
          <w:p w:rsidR="00AB774B" w:rsidRPr="007966AB" w:rsidRDefault="00AB774B" w:rsidP="008836DA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HD.3</w:t>
            </w:r>
          </w:p>
        </w:tc>
        <w:tc>
          <w:tcPr>
            <w:tcW w:w="4508" w:type="dxa"/>
          </w:tcPr>
          <w:p w:rsidR="00AB774B" w:rsidRPr="007966AB" w:rsidRDefault="00AB774B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 xml:space="preserve">Change </w:t>
            </w:r>
            <w:r w:rsidR="00DB3F14" w:rsidRPr="007966AB">
              <w:rPr>
                <w:sz w:val="20"/>
                <w:szCs w:val="20"/>
              </w:rPr>
              <w:t>text</w:t>
            </w:r>
            <w:r w:rsidR="001010CB" w:rsidRPr="007966AB">
              <w:rPr>
                <w:sz w:val="20"/>
                <w:szCs w:val="20"/>
              </w:rPr>
              <w:t xml:space="preserve"> in</w:t>
            </w:r>
            <w:r w:rsidR="00ED703B" w:rsidRPr="007966AB">
              <w:rPr>
                <w:sz w:val="20"/>
                <w:szCs w:val="20"/>
              </w:rPr>
              <w:t xml:space="preserve"> </w:t>
            </w:r>
            <w:r w:rsidR="001010CB" w:rsidRPr="007966AB">
              <w:rPr>
                <w:b/>
                <w:sz w:val="20"/>
                <w:szCs w:val="20"/>
              </w:rPr>
              <w:t xml:space="preserve">Description/Comments </w:t>
            </w:r>
            <w:r w:rsidR="001010CB" w:rsidRPr="007966AB">
              <w:rPr>
                <w:sz w:val="20"/>
                <w:szCs w:val="20"/>
              </w:rPr>
              <w:t xml:space="preserve">column </w:t>
            </w:r>
            <w:r w:rsidRPr="007966AB">
              <w:rPr>
                <w:sz w:val="20"/>
                <w:szCs w:val="20"/>
              </w:rPr>
              <w:t>from</w:t>
            </w:r>
          </w:p>
          <w:p w:rsidR="00AB774B" w:rsidRPr="007966AB" w:rsidRDefault="00AB774B" w:rsidP="00AB774B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 xml:space="preserve"> “</w:t>
            </w:r>
            <w:r w:rsidRPr="007966AB">
              <w:rPr>
                <w:sz w:val="20"/>
                <w:szCs w:val="20"/>
              </w:rPr>
              <w:t xml:space="preserve">Constrained to the value ‘ISO’ except </w:t>
            </w:r>
          </w:p>
          <w:p w:rsidR="00AB774B" w:rsidRPr="007966AB" w:rsidRDefault="00AB774B" w:rsidP="00AB774B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 xml:space="preserve">for ELR Receiver for MSH-4 where  </w:t>
            </w:r>
          </w:p>
          <w:p w:rsidR="00AB774B" w:rsidRPr="007966AB" w:rsidRDefault="00AB774B" w:rsidP="00AB774B">
            <w:pPr>
              <w:rPr>
                <w:sz w:val="20"/>
                <w:szCs w:val="20"/>
              </w:rPr>
            </w:pPr>
            <w:proofErr w:type="gramStart"/>
            <w:r w:rsidRPr="007966AB">
              <w:rPr>
                <w:sz w:val="20"/>
                <w:szCs w:val="20"/>
              </w:rPr>
              <w:t>the</w:t>
            </w:r>
            <w:proofErr w:type="gramEnd"/>
            <w:r w:rsidRPr="007966AB">
              <w:rPr>
                <w:sz w:val="20"/>
                <w:szCs w:val="20"/>
              </w:rPr>
              <w:t xml:space="preserve"> value ‘CLIA’ is allowed.”</w:t>
            </w:r>
          </w:p>
          <w:p w:rsidR="00AB774B" w:rsidRPr="007966AB" w:rsidRDefault="00AB774B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 xml:space="preserve"> </w:t>
            </w:r>
            <w:r w:rsidR="00DB3F14" w:rsidRPr="007966AB">
              <w:rPr>
                <w:sz w:val="20"/>
                <w:szCs w:val="20"/>
              </w:rPr>
              <w:t>to</w:t>
            </w:r>
          </w:p>
          <w:p w:rsidR="00AB774B" w:rsidRPr="007966AB" w:rsidRDefault="00AB774B" w:rsidP="00355EF3">
            <w:pPr>
              <w:rPr>
                <w:b/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 xml:space="preserve">”Constrained to the value ‘ISO’ except for ELR </w:t>
            </w:r>
            <w:r w:rsidRPr="007966AB">
              <w:rPr>
                <w:b/>
                <w:sz w:val="20"/>
                <w:szCs w:val="20"/>
              </w:rPr>
              <w:t>Sending</w:t>
            </w:r>
            <w:r w:rsidRPr="007966AB">
              <w:rPr>
                <w:sz w:val="20"/>
                <w:szCs w:val="20"/>
              </w:rPr>
              <w:t xml:space="preserve"> Facility for MSH-4 where the value ‘CLIA’ is allowed.”</w:t>
            </w:r>
          </w:p>
        </w:tc>
        <w:tc>
          <w:tcPr>
            <w:tcW w:w="1328" w:type="dxa"/>
          </w:tcPr>
          <w:p w:rsidR="00AB774B" w:rsidRPr="007966AB" w:rsidRDefault="00AB774B" w:rsidP="008836DA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Technical Correction</w:t>
            </w:r>
          </w:p>
        </w:tc>
      </w:tr>
      <w:tr w:rsidR="00DB3F14" w:rsidRPr="007966AB" w:rsidTr="00D72404">
        <w:tc>
          <w:tcPr>
            <w:tcW w:w="448" w:type="dxa"/>
          </w:tcPr>
          <w:p w:rsidR="00AB774B" w:rsidRPr="007966AB" w:rsidRDefault="00FC4A47" w:rsidP="008836DA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83</w:t>
            </w:r>
          </w:p>
        </w:tc>
        <w:tc>
          <w:tcPr>
            <w:tcW w:w="999" w:type="dxa"/>
          </w:tcPr>
          <w:p w:rsidR="00AB774B" w:rsidRPr="007966AB" w:rsidRDefault="00FC4A47" w:rsidP="008836DA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4</w:t>
            </w:r>
          </w:p>
        </w:tc>
        <w:tc>
          <w:tcPr>
            <w:tcW w:w="970" w:type="dxa"/>
          </w:tcPr>
          <w:p w:rsidR="00AB774B" w:rsidRPr="007966AB" w:rsidRDefault="00FC4A47" w:rsidP="008836DA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AB774B" w:rsidRPr="007966AB" w:rsidRDefault="00FC4A47" w:rsidP="008836DA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Table 4-1</w:t>
            </w:r>
          </w:p>
        </w:tc>
        <w:tc>
          <w:tcPr>
            <w:tcW w:w="4508" w:type="dxa"/>
          </w:tcPr>
          <w:p w:rsidR="00AB774B" w:rsidRPr="007966AB" w:rsidRDefault="00FC4A47" w:rsidP="00FC4A47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 xml:space="preserve">Change </w:t>
            </w:r>
            <w:r w:rsidRPr="007966AB">
              <w:rPr>
                <w:b/>
                <w:sz w:val="20"/>
                <w:szCs w:val="20"/>
              </w:rPr>
              <w:t>ELR Receiver Usage</w:t>
            </w:r>
            <w:r w:rsidRPr="007966AB">
              <w:rPr>
                <w:sz w:val="20"/>
                <w:szCs w:val="20"/>
              </w:rPr>
              <w:t xml:space="preserve"> for TQ1 (Timing/Quantity) from O to R</w:t>
            </w:r>
          </w:p>
          <w:p w:rsidR="00FC4A47" w:rsidRPr="007966AB" w:rsidRDefault="00FC4A47" w:rsidP="00FC4A47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And</w:t>
            </w:r>
          </w:p>
          <w:p w:rsidR="00FC4A47" w:rsidRPr="007966AB" w:rsidRDefault="00FC4A47" w:rsidP="00FC4A47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 xml:space="preserve">Add to </w:t>
            </w:r>
            <w:r w:rsidR="001010CB" w:rsidRPr="007966AB">
              <w:rPr>
                <w:b/>
                <w:sz w:val="20"/>
                <w:szCs w:val="20"/>
              </w:rPr>
              <w:t>Description/Comments</w:t>
            </w:r>
            <w:r w:rsidRPr="007966AB">
              <w:rPr>
                <w:sz w:val="20"/>
                <w:szCs w:val="20"/>
              </w:rPr>
              <w:t xml:space="preserve"> column: </w:t>
            </w:r>
          </w:p>
          <w:p w:rsidR="00887A71" w:rsidRPr="007966AB" w:rsidRDefault="00887A71" w:rsidP="00887A71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“TQ1 (Timing/Quantity) Segment is required to meet the technical requirements of the HL7 base standard, however the Timing/Quantity Group is optional.  Only if the Group is populated is TQ1 required”</w:t>
            </w:r>
          </w:p>
        </w:tc>
        <w:tc>
          <w:tcPr>
            <w:tcW w:w="1328" w:type="dxa"/>
          </w:tcPr>
          <w:p w:rsidR="00AB774B" w:rsidRPr="007966AB" w:rsidRDefault="00887A71" w:rsidP="008836DA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Technical Correction</w:t>
            </w:r>
          </w:p>
        </w:tc>
      </w:tr>
      <w:tr w:rsidR="00DB3F14" w:rsidRPr="007966AB" w:rsidTr="00D72404">
        <w:tc>
          <w:tcPr>
            <w:tcW w:w="448" w:type="dxa"/>
          </w:tcPr>
          <w:p w:rsidR="00AB774B" w:rsidRPr="007966AB" w:rsidRDefault="001010CB" w:rsidP="008836DA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84</w:t>
            </w:r>
          </w:p>
        </w:tc>
        <w:tc>
          <w:tcPr>
            <w:tcW w:w="999" w:type="dxa"/>
          </w:tcPr>
          <w:p w:rsidR="00AB774B" w:rsidRPr="007966AB" w:rsidRDefault="001010CB" w:rsidP="008836DA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5</w:t>
            </w:r>
          </w:p>
        </w:tc>
        <w:tc>
          <w:tcPr>
            <w:tcW w:w="970" w:type="dxa"/>
          </w:tcPr>
          <w:p w:rsidR="00AB774B" w:rsidRPr="007966AB" w:rsidRDefault="001010CB" w:rsidP="008836DA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10</w:t>
            </w:r>
          </w:p>
        </w:tc>
        <w:tc>
          <w:tcPr>
            <w:tcW w:w="1323" w:type="dxa"/>
          </w:tcPr>
          <w:p w:rsidR="00AB774B" w:rsidRPr="007966AB" w:rsidRDefault="001010CB" w:rsidP="001010CB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OBR.22</w:t>
            </w:r>
          </w:p>
        </w:tc>
        <w:tc>
          <w:tcPr>
            <w:tcW w:w="4508" w:type="dxa"/>
          </w:tcPr>
          <w:p w:rsidR="00AB774B" w:rsidRPr="007966AB" w:rsidRDefault="001010CB" w:rsidP="00ED703B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 xml:space="preserve">Change </w:t>
            </w:r>
            <w:r w:rsidR="00ED703B" w:rsidRPr="007966AB">
              <w:rPr>
                <w:sz w:val="20"/>
                <w:szCs w:val="20"/>
              </w:rPr>
              <w:t xml:space="preserve">last line in </w:t>
            </w:r>
            <w:r w:rsidR="00ED703B" w:rsidRPr="007966AB">
              <w:rPr>
                <w:b/>
                <w:sz w:val="20"/>
                <w:szCs w:val="20"/>
              </w:rPr>
              <w:t>Description/Comments</w:t>
            </w:r>
            <w:r w:rsidR="00ED703B" w:rsidRPr="007966AB">
              <w:rPr>
                <w:sz w:val="20"/>
                <w:szCs w:val="20"/>
              </w:rPr>
              <w:t xml:space="preserve"> column from</w:t>
            </w:r>
          </w:p>
          <w:p w:rsidR="00ED703B" w:rsidRPr="007966AB" w:rsidRDefault="00ED703B" w:rsidP="00ED703B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“YYYYMMDDHHMMSS.SS[…]+/-ZZZZ”</w:t>
            </w:r>
          </w:p>
          <w:p w:rsidR="00ED703B" w:rsidRPr="007966AB" w:rsidRDefault="00DB3F14" w:rsidP="00ED703B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t</w:t>
            </w:r>
            <w:r w:rsidR="00ED703B" w:rsidRPr="007966AB">
              <w:rPr>
                <w:sz w:val="20"/>
                <w:szCs w:val="20"/>
              </w:rPr>
              <w:t>o</w:t>
            </w:r>
          </w:p>
          <w:p w:rsidR="00ED703B" w:rsidRPr="007966AB" w:rsidRDefault="00ED703B" w:rsidP="00ED703B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“YYYYMMDDHHMM[SS[.S[S[S[S]]]]]+/-ZZZZ”</w:t>
            </w:r>
          </w:p>
        </w:tc>
        <w:tc>
          <w:tcPr>
            <w:tcW w:w="1328" w:type="dxa"/>
          </w:tcPr>
          <w:p w:rsidR="00AB774B" w:rsidRPr="007966AB" w:rsidRDefault="00ED703B" w:rsidP="008836DA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Typo</w:t>
            </w:r>
          </w:p>
        </w:tc>
      </w:tr>
      <w:tr w:rsidR="00DB3F14" w:rsidRPr="007966AB" w:rsidTr="00D72404">
        <w:tc>
          <w:tcPr>
            <w:tcW w:w="448" w:type="dxa"/>
          </w:tcPr>
          <w:p w:rsidR="00AB774B" w:rsidRPr="007966AB" w:rsidRDefault="00DB3F14" w:rsidP="008836DA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85</w:t>
            </w:r>
          </w:p>
        </w:tc>
        <w:tc>
          <w:tcPr>
            <w:tcW w:w="999" w:type="dxa"/>
          </w:tcPr>
          <w:p w:rsidR="00AB774B" w:rsidRPr="007966AB" w:rsidRDefault="00DB3F14" w:rsidP="008836DA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5</w:t>
            </w:r>
          </w:p>
        </w:tc>
        <w:tc>
          <w:tcPr>
            <w:tcW w:w="970" w:type="dxa"/>
          </w:tcPr>
          <w:p w:rsidR="00AB774B" w:rsidRPr="007966AB" w:rsidRDefault="00DB3F14" w:rsidP="008836DA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10</w:t>
            </w:r>
          </w:p>
        </w:tc>
        <w:tc>
          <w:tcPr>
            <w:tcW w:w="1323" w:type="dxa"/>
          </w:tcPr>
          <w:p w:rsidR="00AB774B" w:rsidRPr="007966AB" w:rsidRDefault="00DB3F14" w:rsidP="008836DA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OBR.7</w:t>
            </w:r>
          </w:p>
        </w:tc>
        <w:tc>
          <w:tcPr>
            <w:tcW w:w="4508" w:type="dxa"/>
          </w:tcPr>
          <w:p w:rsidR="00DB3F14" w:rsidRPr="007966AB" w:rsidRDefault="00DB3F14" w:rsidP="00DB3F14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 xml:space="preserve">Change last paragraph in </w:t>
            </w:r>
            <w:r w:rsidRPr="007966AB">
              <w:rPr>
                <w:b/>
                <w:sz w:val="20"/>
                <w:szCs w:val="20"/>
              </w:rPr>
              <w:t>Description/Comments</w:t>
            </w:r>
            <w:r w:rsidRPr="007966AB">
              <w:rPr>
                <w:sz w:val="20"/>
                <w:szCs w:val="20"/>
              </w:rPr>
              <w:t xml:space="preserve"> column from</w:t>
            </w:r>
          </w:p>
          <w:p w:rsidR="00DB3F14" w:rsidRPr="007966AB" w:rsidRDefault="00DB3F14" w:rsidP="00DB3F14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“Format:</w:t>
            </w:r>
          </w:p>
          <w:p w:rsidR="00DB3F14" w:rsidRPr="007966AB" w:rsidRDefault="00DB3F14" w:rsidP="00DB3F14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YYYYMMDD[HH[MM[SS[.S[S[S[S]]]]]]]]+/-</w:t>
            </w:r>
          </w:p>
          <w:p w:rsidR="00DB3F14" w:rsidRPr="007966AB" w:rsidRDefault="00DB3F14" w:rsidP="00DB3F14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 xml:space="preserve">ZZZZ] except when reporting an unknown </w:t>
            </w:r>
          </w:p>
          <w:p w:rsidR="00DB3F14" w:rsidRPr="007966AB" w:rsidRDefault="00DB3F14" w:rsidP="00DB3F14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date of ‘0000’”</w:t>
            </w:r>
          </w:p>
          <w:p w:rsidR="00DB3F14" w:rsidRPr="007966AB" w:rsidRDefault="00DB3F14" w:rsidP="00DB3F14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to</w:t>
            </w:r>
          </w:p>
          <w:p w:rsidR="00DB3F14" w:rsidRPr="007966AB" w:rsidRDefault="00DB3F14" w:rsidP="00DB3F14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“Format:</w:t>
            </w:r>
          </w:p>
          <w:p w:rsidR="00DB3F14" w:rsidRPr="007966AB" w:rsidRDefault="00DB3F14" w:rsidP="00DB3F14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YYYYMMDD[HH[MM[SS[.S[S[S[S]]]]]]][+/-</w:t>
            </w:r>
            <w:r w:rsidRPr="007966AB">
              <w:rPr>
                <w:sz w:val="20"/>
                <w:szCs w:val="20"/>
              </w:rPr>
              <w:lastRenderedPageBreak/>
              <w:t xml:space="preserve">ZZZZ] except when reporting an unknown </w:t>
            </w:r>
          </w:p>
          <w:p w:rsidR="00AB774B" w:rsidRPr="007966AB" w:rsidRDefault="00DB3F14" w:rsidP="00DB3F14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date of ‘0000’”</w:t>
            </w:r>
          </w:p>
        </w:tc>
        <w:tc>
          <w:tcPr>
            <w:tcW w:w="1328" w:type="dxa"/>
          </w:tcPr>
          <w:p w:rsidR="00AB774B" w:rsidRPr="007966AB" w:rsidRDefault="00DB3F14" w:rsidP="008836DA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lastRenderedPageBreak/>
              <w:t>Typo</w:t>
            </w:r>
          </w:p>
        </w:tc>
      </w:tr>
      <w:tr w:rsidR="00DB3F14" w:rsidRPr="007966AB" w:rsidTr="00D72404">
        <w:tc>
          <w:tcPr>
            <w:tcW w:w="448" w:type="dxa"/>
          </w:tcPr>
          <w:p w:rsidR="00DB3F14" w:rsidRPr="007966AB" w:rsidRDefault="00DB3F14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lastRenderedPageBreak/>
              <w:t>8</w:t>
            </w:r>
            <w:r w:rsidRPr="007966AB">
              <w:rPr>
                <w:sz w:val="20"/>
                <w:szCs w:val="20"/>
              </w:rPr>
              <w:t>6</w:t>
            </w:r>
          </w:p>
        </w:tc>
        <w:tc>
          <w:tcPr>
            <w:tcW w:w="999" w:type="dxa"/>
          </w:tcPr>
          <w:p w:rsidR="00DB3F14" w:rsidRPr="007966AB" w:rsidRDefault="00DB3F14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5</w:t>
            </w:r>
          </w:p>
        </w:tc>
        <w:tc>
          <w:tcPr>
            <w:tcW w:w="970" w:type="dxa"/>
          </w:tcPr>
          <w:p w:rsidR="00DB3F14" w:rsidRPr="007966AB" w:rsidRDefault="00DB3F14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1</w:t>
            </w:r>
            <w:r w:rsidRPr="007966AB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DB3F14" w:rsidRPr="007966AB" w:rsidRDefault="00DB3F14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OBX</w:t>
            </w:r>
            <w:r w:rsidRPr="007966AB">
              <w:rPr>
                <w:sz w:val="20"/>
                <w:szCs w:val="20"/>
              </w:rPr>
              <w:t>.</w:t>
            </w:r>
            <w:r w:rsidRPr="007966AB">
              <w:rPr>
                <w:sz w:val="20"/>
                <w:szCs w:val="20"/>
              </w:rPr>
              <w:t>14</w:t>
            </w:r>
          </w:p>
        </w:tc>
        <w:tc>
          <w:tcPr>
            <w:tcW w:w="4508" w:type="dxa"/>
          </w:tcPr>
          <w:p w:rsidR="00DB3F14" w:rsidRPr="007966AB" w:rsidRDefault="00DB3F14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 xml:space="preserve">Change </w:t>
            </w:r>
            <w:r w:rsidRPr="007966AB">
              <w:rPr>
                <w:sz w:val="20"/>
                <w:szCs w:val="20"/>
              </w:rPr>
              <w:t>the fourth paragraph</w:t>
            </w:r>
            <w:r w:rsidRPr="007966AB">
              <w:rPr>
                <w:sz w:val="20"/>
                <w:szCs w:val="20"/>
              </w:rPr>
              <w:t xml:space="preserve"> in </w:t>
            </w:r>
            <w:r w:rsidRPr="007966AB">
              <w:rPr>
                <w:b/>
                <w:sz w:val="20"/>
                <w:szCs w:val="20"/>
              </w:rPr>
              <w:t>Description/Comments</w:t>
            </w:r>
            <w:r w:rsidRPr="007966AB">
              <w:rPr>
                <w:sz w:val="20"/>
                <w:szCs w:val="20"/>
              </w:rPr>
              <w:t xml:space="preserve"> column from</w:t>
            </w:r>
          </w:p>
          <w:p w:rsidR="00DB3F14" w:rsidRPr="007966AB" w:rsidRDefault="00DB3F14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“</w:t>
            </w:r>
            <w:r w:rsidRPr="007966AB">
              <w:rPr>
                <w:sz w:val="20"/>
                <w:szCs w:val="20"/>
              </w:rPr>
              <w:t>Format:</w:t>
            </w:r>
          </w:p>
          <w:p w:rsidR="00DB3F14" w:rsidRPr="007966AB" w:rsidRDefault="00DB3F14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YYYYMMDD[HH[MM[SS[.S[S[S[S]]]]]]]]+/-</w:t>
            </w:r>
          </w:p>
          <w:p w:rsidR="00DB3F14" w:rsidRPr="007966AB" w:rsidRDefault="00DB3F14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 xml:space="preserve">ZZZZ] except when reporting an unknown </w:t>
            </w:r>
          </w:p>
          <w:p w:rsidR="00DB3F14" w:rsidRPr="007966AB" w:rsidRDefault="00DB3F14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date of ‘0000’”</w:t>
            </w:r>
          </w:p>
          <w:p w:rsidR="00DB3F14" w:rsidRPr="007966AB" w:rsidRDefault="00DB3F14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to</w:t>
            </w:r>
          </w:p>
          <w:p w:rsidR="00DB3F14" w:rsidRPr="007966AB" w:rsidRDefault="00DB3F14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“</w:t>
            </w:r>
            <w:r w:rsidRPr="007966AB">
              <w:rPr>
                <w:sz w:val="20"/>
                <w:szCs w:val="20"/>
              </w:rPr>
              <w:t>Format:</w:t>
            </w:r>
          </w:p>
          <w:p w:rsidR="00DB3F14" w:rsidRPr="007966AB" w:rsidRDefault="00DB3F14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 xml:space="preserve">YYYYMMDD[HH[MM[SS[.S[S[S[S]]]]]]][+/-ZZZZ] except when reporting an unknown </w:t>
            </w:r>
          </w:p>
          <w:p w:rsidR="00DB3F14" w:rsidRPr="007966AB" w:rsidRDefault="00DB3F14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date of ‘0000</w:t>
            </w:r>
            <w:r w:rsidRPr="007966AB">
              <w:rPr>
                <w:sz w:val="20"/>
                <w:szCs w:val="20"/>
              </w:rPr>
              <w:t>’”</w:t>
            </w:r>
          </w:p>
        </w:tc>
        <w:tc>
          <w:tcPr>
            <w:tcW w:w="1328" w:type="dxa"/>
          </w:tcPr>
          <w:p w:rsidR="00DB3F14" w:rsidRPr="007966AB" w:rsidRDefault="00DB3F14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Typo</w:t>
            </w:r>
          </w:p>
        </w:tc>
      </w:tr>
      <w:tr w:rsidR="003B4B82" w:rsidRPr="007966AB" w:rsidTr="00D72404">
        <w:tc>
          <w:tcPr>
            <w:tcW w:w="448" w:type="dxa"/>
          </w:tcPr>
          <w:p w:rsidR="003B4B82" w:rsidRPr="007966AB" w:rsidRDefault="003B4B82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87</w:t>
            </w:r>
          </w:p>
        </w:tc>
        <w:tc>
          <w:tcPr>
            <w:tcW w:w="999" w:type="dxa"/>
          </w:tcPr>
          <w:p w:rsidR="003B4B82" w:rsidRPr="007966AB" w:rsidRDefault="003B4B82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6</w:t>
            </w:r>
          </w:p>
        </w:tc>
        <w:tc>
          <w:tcPr>
            <w:tcW w:w="970" w:type="dxa"/>
          </w:tcPr>
          <w:p w:rsidR="003B4B82" w:rsidRPr="007966AB" w:rsidRDefault="003B4B82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1.1</w:t>
            </w:r>
            <w:r w:rsidR="00C07924" w:rsidRPr="007966AB">
              <w:rPr>
                <w:sz w:val="20"/>
                <w:szCs w:val="20"/>
              </w:rPr>
              <w:t>.1</w:t>
            </w:r>
          </w:p>
        </w:tc>
        <w:tc>
          <w:tcPr>
            <w:tcW w:w="1323" w:type="dxa"/>
          </w:tcPr>
          <w:p w:rsidR="003B4B82" w:rsidRPr="007966AB" w:rsidRDefault="003B4B82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Table 6-3</w:t>
            </w:r>
          </w:p>
        </w:tc>
        <w:tc>
          <w:tcPr>
            <w:tcW w:w="4508" w:type="dxa"/>
          </w:tcPr>
          <w:p w:rsidR="003B4B82" w:rsidRPr="007966AB" w:rsidRDefault="003B4B82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 xml:space="preserve">Add to </w:t>
            </w:r>
            <w:r w:rsidRPr="007966AB">
              <w:rPr>
                <w:b/>
                <w:sz w:val="20"/>
                <w:szCs w:val="20"/>
              </w:rPr>
              <w:t>Description/Comments</w:t>
            </w:r>
            <w:r w:rsidRPr="007966AB">
              <w:rPr>
                <w:sz w:val="20"/>
                <w:szCs w:val="20"/>
              </w:rPr>
              <w:t xml:space="preserve"> column</w:t>
            </w:r>
            <w:r w:rsidRPr="007966AB">
              <w:rPr>
                <w:sz w:val="20"/>
                <w:szCs w:val="20"/>
              </w:rPr>
              <w:t>:</w:t>
            </w:r>
          </w:p>
          <w:p w:rsidR="003B4B82" w:rsidRPr="007966AB" w:rsidRDefault="003B4B82" w:rsidP="00BF0C8B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 xml:space="preserve">“The intent of this IG is </w:t>
            </w:r>
            <w:r w:rsidR="00BF0C8B" w:rsidRPr="007966AB">
              <w:rPr>
                <w:sz w:val="20"/>
                <w:szCs w:val="20"/>
              </w:rPr>
              <w:t xml:space="preserve">to use the CWE </w:t>
            </w:r>
            <w:proofErr w:type="spellStart"/>
            <w:r w:rsidR="00BF0C8B" w:rsidRPr="007966AB">
              <w:rPr>
                <w:sz w:val="20"/>
                <w:szCs w:val="20"/>
              </w:rPr>
              <w:t>datatype</w:t>
            </w:r>
            <w:proofErr w:type="spellEnd"/>
            <w:r w:rsidR="00BF0C8B" w:rsidRPr="007966AB">
              <w:rPr>
                <w:sz w:val="20"/>
                <w:szCs w:val="20"/>
              </w:rPr>
              <w:t xml:space="preserve"> instead of the C</w:t>
            </w:r>
            <w:r w:rsidRPr="007966AB">
              <w:rPr>
                <w:sz w:val="20"/>
                <w:szCs w:val="20"/>
              </w:rPr>
              <w:t>E</w:t>
            </w:r>
            <w:r w:rsidR="00BF0C8B" w:rsidRPr="007966AB">
              <w:rPr>
                <w:sz w:val="20"/>
                <w:szCs w:val="20"/>
              </w:rPr>
              <w:t xml:space="preserve"> </w:t>
            </w:r>
            <w:proofErr w:type="spellStart"/>
            <w:r w:rsidR="00BF0C8B" w:rsidRPr="007966AB">
              <w:rPr>
                <w:sz w:val="20"/>
                <w:szCs w:val="20"/>
              </w:rPr>
              <w:t>datatype</w:t>
            </w:r>
            <w:proofErr w:type="spellEnd"/>
            <w:r w:rsidR="00BF0C8B" w:rsidRPr="007966AB">
              <w:rPr>
                <w:sz w:val="20"/>
                <w:szCs w:val="20"/>
              </w:rPr>
              <w:t xml:space="preserve"> in OBX.5.” </w:t>
            </w:r>
            <w:r w:rsidRPr="007966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</w:tcPr>
          <w:p w:rsidR="003B4B82" w:rsidRPr="007966AB" w:rsidRDefault="003B4B82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Clarification</w:t>
            </w:r>
          </w:p>
        </w:tc>
      </w:tr>
      <w:tr w:rsidR="003B4B82" w:rsidRPr="007966AB" w:rsidTr="00D72404">
        <w:tc>
          <w:tcPr>
            <w:tcW w:w="448" w:type="dxa"/>
          </w:tcPr>
          <w:p w:rsidR="003B4B82" w:rsidRPr="007966AB" w:rsidRDefault="003B4B82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88</w:t>
            </w:r>
          </w:p>
        </w:tc>
        <w:tc>
          <w:tcPr>
            <w:tcW w:w="999" w:type="dxa"/>
          </w:tcPr>
          <w:p w:rsidR="003B4B82" w:rsidRPr="007966AB" w:rsidRDefault="00C07924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:rsidR="003B4B82" w:rsidRPr="007966AB" w:rsidRDefault="00C07924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3.</w:t>
            </w:r>
            <w:r w:rsidR="00D72404" w:rsidRPr="007966AB">
              <w:rPr>
                <w:sz w:val="20"/>
                <w:szCs w:val="20"/>
              </w:rPr>
              <w:t>24</w:t>
            </w:r>
          </w:p>
        </w:tc>
        <w:tc>
          <w:tcPr>
            <w:tcW w:w="1323" w:type="dxa"/>
          </w:tcPr>
          <w:p w:rsidR="003B4B82" w:rsidRPr="007966AB" w:rsidRDefault="00C07924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PRL.1</w:t>
            </w:r>
          </w:p>
        </w:tc>
        <w:tc>
          <w:tcPr>
            <w:tcW w:w="4508" w:type="dxa"/>
          </w:tcPr>
          <w:p w:rsidR="00C07924" w:rsidRPr="007966AB" w:rsidRDefault="00C07924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 xml:space="preserve">Change the </w:t>
            </w:r>
            <w:r w:rsidRPr="007966AB">
              <w:rPr>
                <w:b/>
                <w:sz w:val="20"/>
                <w:szCs w:val="20"/>
              </w:rPr>
              <w:t>Value Set</w:t>
            </w:r>
            <w:r w:rsidRPr="007966AB">
              <w:rPr>
                <w:sz w:val="20"/>
                <w:szCs w:val="20"/>
              </w:rPr>
              <w:t xml:space="preserve"> column from </w:t>
            </w:r>
          </w:p>
          <w:p w:rsidR="00C07924" w:rsidRPr="007966AB" w:rsidRDefault="00C07924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“Laboratory Observation Value Set”</w:t>
            </w:r>
          </w:p>
          <w:p w:rsidR="00C07924" w:rsidRPr="007966AB" w:rsidRDefault="00C07924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to</w:t>
            </w:r>
          </w:p>
          <w:p w:rsidR="003B4B82" w:rsidRPr="007966AB" w:rsidRDefault="00C07924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 xml:space="preserve">“Laboratory Observation Identifier Value Set”   </w:t>
            </w:r>
          </w:p>
        </w:tc>
        <w:tc>
          <w:tcPr>
            <w:tcW w:w="1328" w:type="dxa"/>
          </w:tcPr>
          <w:p w:rsidR="003B4B82" w:rsidRPr="007966AB" w:rsidRDefault="00C07924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Typo</w:t>
            </w:r>
          </w:p>
        </w:tc>
      </w:tr>
      <w:tr w:rsidR="003B4B82" w:rsidRPr="007966AB" w:rsidTr="00D72404">
        <w:tc>
          <w:tcPr>
            <w:tcW w:w="448" w:type="dxa"/>
          </w:tcPr>
          <w:p w:rsidR="003B4B82" w:rsidRPr="007966AB" w:rsidRDefault="003B4B82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89</w:t>
            </w:r>
          </w:p>
        </w:tc>
        <w:tc>
          <w:tcPr>
            <w:tcW w:w="999" w:type="dxa"/>
          </w:tcPr>
          <w:p w:rsidR="003B4B82" w:rsidRPr="007966AB" w:rsidRDefault="00C07924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5</w:t>
            </w:r>
          </w:p>
        </w:tc>
        <w:tc>
          <w:tcPr>
            <w:tcW w:w="970" w:type="dxa"/>
          </w:tcPr>
          <w:p w:rsidR="003B4B82" w:rsidRPr="007966AB" w:rsidRDefault="00C07924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13</w:t>
            </w:r>
          </w:p>
        </w:tc>
        <w:tc>
          <w:tcPr>
            <w:tcW w:w="1323" w:type="dxa"/>
          </w:tcPr>
          <w:p w:rsidR="003B4B82" w:rsidRPr="007966AB" w:rsidRDefault="00C07924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SPM.1</w:t>
            </w:r>
          </w:p>
        </w:tc>
        <w:tc>
          <w:tcPr>
            <w:tcW w:w="4508" w:type="dxa"/>
          </w:tcPr>
          <w:p w:rsidR="003B4B82" w:rsidRPr="007966AB" w:rsidRDefault="007D5B07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Add to the</w:t>
            </w:r>
            <w:r w:rsidRPr="007966AB">
              <w:rPr>
                <w:b/>
                <w:sz w:val="20"/>
                <w:szCs w:val="20"/>
              </w:rPr>
              <w:t xml:space="preserve"> </w:t>
            </w:r>
            <w:r w:rsidRPr="007966AB">
              <w:rPr>
                <w:b/>
                <w:sz w:val="20"/>
                <w:szCs w:val="20"/>
              </w:rPr>
              <w:t>Description/Comments</w:t>
            </w:r>
            <w:r w:rsidRPr="007966AB">
              <w:rPr>
                <w:sz w:val="20"/>
                <w:szCs w:val="20"/>
              </w:rPr>
              <w:t xml:space="preserve"> column</w:t>
            </w:r>
            <w:r w:rsidRPr="007966AB">
              <w:rPr>
                <w:sz w:val="20"/>
                <w:szCs w:val="20"/>
              </w:rPr>
              <w:t>:</w:t>
            </w:r>
          </w:p>
          <w:p w:rsidR="007D5B07" w:rsidRPr="007966AB" w:rsidRDefault="007D5B07" w:rsidP="007D5B07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 xml:space="preserve">“For ELR: Literal Value ‘1’”  </w:t>
            </w:r>
          </w:p>
        </w:tc>
        <w:tc>
          <w:tcPr>
            <w:tcW w:w="1328" w:type="dxa"/>
          </w:tcPr>
          <w:p w:rsidR="003B4B82" w:rsidRPr="007966AB" w:rsidRDefault="007D5B07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Clarification</w:t>
            </w:r>
          </w:p>
        </w:tc>
      </w:tr>
      <w:tr w:rsidR="00D72404" w:rsidRPr="007966AB" w:rsidTr="00D72404">
        <w:tc>
          <w:tcPr>
            <w:tcW w:w="448" w:type="dxa"/>
          </w:tcPr>
          <w:p w:rsidR="00D72404" w:rsidRPr="007966AB" w:rsidRDefault="00D72404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90</w:t>
            </w:r>
          </w:p>
        </w:tc>
        <w:tc>
          <w:tcPr>
            <w:tcW w:w="999" w:type="dxa"/>
          </w:tcPr>
          <w:p w:rsidR="00D72404" w:rsidRPr="007966AB" w:rsidRDefault="00D72404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:rsidR="00D72404" w:rsidRPr="007966AB" w:rsidRDefault="00D72404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3.17</w:t>
            </w:r>
          </w:p>
        </w:tc>
        <w:tc>
          <w:tcPr>
            <w:tcW w:w="1323" w:type="dxa"/>
          </w:tcPr>
          <w:p w:rsidR="00D72404" w:rsidRPr="007966AB" w:rsidRDefault="00D72404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HD.1</w:t>
            </w:r>
          </w:p>
        </w:tc>
        <w:tc>
          <w:tcPr>
            <w:tcW w:w="4508" w:type="dxa"/>
          </w:tcPr>
          <w:p w:rsidR="00D72404" w:rsidRPr="007966AB" w:rsidRDefault="00D72404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 xml:space="preserve">Remove the term “Local” from the </w:t>
            </w:r>
            <w:r w:rsidRPr="007966AB">
              <w:rPr>
                <w:b/>
                <w:sz w:val="20"/>
                <w:szCs w:val="20"/>
              </w:rPr>
              <w:t>Value Set</w:t>
            </w:r>
            <w:r w:rsidRPr="007966AB">
              <w:rPr>
                <w:sz w:val="20"/>
                <w:szCs w:val="20"/>
              </w:rPr>
              <w:t xml:space="preserve"> column.</w:t>
            </w:r>
          </w:p>
        </w:tc>
        <w:tc>
          <w:tcPr>
            <w:tcW w:w="1328" w:type="dxa"/>
          </w:tcPr>
          <w:p w:rsidR="00D72404" w:rsidRPr="007966AB" w:rsidRDefault="00D72404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Technical Correction</w:t>
            </w:r>
          </w:p>
        </w:tc>
      </w:tr>
      <w:tr w:rsidR="00D72404" w:rsidRPr="007966AB" w:rsidTr="00D72404">
        <w:tc>
          <w:tcPr>
            <w:tcW w:w="448" w:type="dxa"/>
          </w:tcPr>
          <w:p w:rsidR="00D72404" w:rsidRPr="007966AB" w:rsidRDefault="00D72404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91</w:t>
            </w:r>
          </w:p>
        </w:tc>
        <w:tc>
          <w:tcPr>
            <w:tcW w:w="999" w:type="dxa"/>
          </w:tcPr>
          <w:p w:rsidR="00D72404" w:rsidRPr="007966AB" w:rsidRDefault="00D72404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5</w:t>
            </w:r>
          </w:p>
        </w:tc>
        <w:tc>
          <w:tcPr>
            <w:tcW w:w="970" w:type="dxa"/>
          </w:tcPr>
          <w:p w:rsidR="00D72404" w:rsidRPr="007966AB" w:rsidRDefault="00D72404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12</w:t>
            </w:r>
          </w:p>
        </w:tc>
        <w:tc>
          <w:tcPr>
            <w:tcW w:w="1323" w:type="dxa"/>
          </w:tcPr>
          <w:p w:rsidR="00D72404" w:rsidRPr="007966AB" w:rsidRDefault="00D72404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OBX.5</w:t>
            </w:r>
          </w:p>
        </w:tc>
        <w:tc>
          <w:tcPr>
            <w:tcW w:w="4508" w:type="dxa"/>
          </w:tcPr>
          <w:p w:rsidR="00D72404" w:rsidRPr="007966AB" w:rsidRDefault="00D72404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 xml:space="preserve">Change the </w:t>
            </w:r>
            <w:r w:rsidRPr="007966AB">
              <w:rPr>
                <w:b/>
                <w:sz w:val="20"/>
                <w:szCs w:val="20"/>
              </w:rPr>
              <w:t>Value Set</w:t>
            </w:r>
            <w:r w:rsidRPr="007966AB">
              <w:rPr>
                <w:sz w:val="20"/>
                <w:szCs w:val="20"/>
              </w:rPr>
              <w:t xml:space="preserve"> column from </w:t>
            </w:r>
          </w:p>
          <w:p w:rsidR="00D72404" w:rsidRPr="007966AB" w:rsidRDefault="00D72404" w:rsidP="00D72404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“</w:t>
            </w:r>
            <w:r w:rsidRPr="007966AB">
              <w:rPr>
                <w:sz w:val="20"/>
                <w:szCs w:val="20"/>
              </w:rPr>
              <w:t>For coded observation values, use Coded Laboratory Observation Value Set.</w:t>
            </w:r>
            <w:r w:rsidRPr="007966AB">
              <w:rPr>
                <w:sz w:val="20"/>
                <w:szCs w:val="20"/>
              </w:rPr>
              <w:t>”</w:t>
            </w:r>
          </w:p>
          <w:p w:rsidR="00D72404" w:rsidRPr="007966AB" w:rsidRDefault="00D72404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to</w:t>
            </w:r>
          </w:p>
          <w:p w:rsidR="00D72404" w:rsidRPr="007966AB" w:rsidRDefault="00D72404" w:rsidP="00D72404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“</w:t>
            </w:r>
            <w:r w:rsidRPr="007966AB">
              <w:rPr>
                <w:sz w:val="20"/>
                <w:szCs w:val="20"/>
              </w:rPr>
              <w:t>For coded observation values, use Laboratory Coded Observation Value Set.</w:t>
            </w:r>
            <w:proofErr w:type="gramStart"/>
            <w:r w:rsidRPr="007966AB">
              <w:rPr>
                <w:sz w:val="20"/>
                <w:szCs w:val="20"/>
              </w:rPr>
              <w:t xml:space="preserve">”   </w:t>
            </w:r>
            <w:proofErr w:type="gramEnd"/>
          </w:p>
        </w:tc>
        <w:tc>
          <w:tcPr>
            <w:tcW w:w="1328" w:type="dxa"/>
          </w:tcPr>
          <w:p w:rsidR="00D72404" w:rsidRPr="007966AB" w:rsidRDefault="00D72404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Typo</w:t>
            </w:r>
          </w:p>
        </w:tc>
      </w:tr>
      <w:tr w:rsidR="00D72404" w:rsidRPr="007966AB" w:rsidTr="00D72404">
        <w:tc>
          <w:tcPr>
            <w:tcW w:w="448" w:type="dxa"/>
          </w:tcPr>
          <w:p w:rsidR="00D72404" w:rsidRPr="007966AB" w:rsidRDefault="00D72404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92</w:t>
            </w:r>
          </w:p>
        </w:tc>
        <w:tc>
          <w:tcPr>
            <w:tcW w:w="999" w:type="dxa"/>
          </w:tcPr>
          <w:p w:rsidR="00D72404" w:rsidRPr="007966AB" w:rsidRDefault="00D72404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6</w:t>
            </w:r>
          </w:p>
        </w:tc>
        <w:tc>
          <w:tcPr>
            <w:tcW w:w="970" w:type="dxa"/>
          </w:tcPr>
          <w:p w:rsidR="00D72404" w:rsidRPr="007966AB" w:rsidRDefault="00D72404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1.1.4</w:t>
            </w:r>
          </w:p>
        </w:tc>
        <w:tc>
          <w:tcPr>
            <w:tcW w:w="1323" w:type="dxa"/>
          </w:tcPr>
          <w:p w:rsidR="00D72404" w:rsidRPr="007966AB" w:rsidRDefault="00D72404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Table 6-6</w:t>
            </w:r>
          </w:p>
        </w:tc>
        <w:tc>
          <w:tcPr>
            <w:tcW w:w="4508" w:type="dxa"/>
          </w:tcPr>
          <w:p w:rsidR="007D53E4" w:rsidRPr="007966AB" w:rsidRDefault="007D53E4" w:rsidP="007D53E4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 xml:space="preserve">Change </w:t>
            </w:r>
            <w:r w:rsidRPr="007966AB">
              <w:rPr>
                <w:b/>
                <w:sz w:val="20"/>
                <w:szCs w:val="20"/>
              </w:rPr>
              <w:t>Table heading</w:t>
            </w:r>
            <w:r w:rsidRPr="007966AB">
              <w:rPr>
                <w:sz w:val="20"/>
                <w:szCs w:val="20"/>
              </w:rPr>
              <w:t xml:space="preserve"> to “Table 6-6  HL7 Table 0301 v2.7 –Universal ID Type</w:t>
            </w:r>
          </w:p>
          <w:p w:rsidR="007D53E4" w:rsidRPr="007966AB" w:rsidRDefault="007D53E4" w:rsidP="007D53E4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 xml:space="preserve">and </w:t>
            </w:r>
          </w:p>
          <w:p w:rsidR="003A6F46" w:rsidRPr="007966AB" w:rsidRDefault="007D53E4" w:rsidP="00B3396C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 xml:space="preserve">Add row to table with </w:t>
            </w:r>
            <w:r w:rsidR="00B3396C" w:rsidRPr="007966AB">
              <w:rPr>
                <w:sz w:val="20"/>
                <w:szCs w:val="20"/>
              </w:rPr>
              <w:t xml:space="preserve">the </w:t>
            </w:r>
            <w:r w:rsidRPr="007966AB">
              <w:rPr>
                <w:b/>
                <w:sz w:val="20"/>
                <w:szCs w:val="20"/>
              </w:rPr>
              <w:t xml:space="preserve">Value </w:t>
            </w:r>
            <w:r w:rsidRPr="007966AB">
              <w:rPr>
                <w:sz w:val="20"/>
                <w:szCs w:val="20"/>
              </w:rPr>
              <w:t>column</w:t>
            </w:r>
            <w:r w:rsidRPr="007966AB">
              <w:rPr>
                <w:b/>
                <w:sz w:val="20"/>
                <w:szCs w:val="20"/>
              </w:rPr>
              <w:t xml:space="preserve"> </w:t>
            </w:r>
            <w:r w:rsidR="00B3396C" w:rsidRPr="007966AB">
              <w:rPr>
                <w:sz w:val="20"/>
                <w:szCs w:val="20"/>
              </w:rPr>
              <w:t>containing the code</w:t>
            </w:r>
            <w:r w:rsidRPr="007966AB">
              <w:rPr>
                <w:sz w:val="20"/>
                <w:szCs w:val="20"/>
              </w:rPr>
              <w:t xml:space="preserve"> “CLIA”</w:t>
            </w:r>
            <w:r w:rsidR="00B3396C" w:rsidRPr="007966AB">
              <w:rPr>
                <w:sz w:val="20"/>
                <w:szCs w:val="20"/>
              </w:rPr>
              <w:t xml:space="preserve">, </w:t>
            </w:r>
            <w:r w:rsidRPr="007966AB">
              <w:rPr>
                <w:sz w:val="20"/>
                <w:szCs w:val="20"/>
              </w:rPr>
              <w:t xml:space="preserve"> </w:t>
            </w:r>
            <w:r w:rsidR="00B3396C" w:rsidRPr="007966AB">
              <w:rPr>
                <w:sz w:val="20"/>
                <w:szCs w:val="20"/>
              </w:rPr>
              <w:t>the</w:t>
            </w:r>
            <w:r w:rsidRPr="007966AB">
              <w:rPr>
                <w:sz w:val="20"/>
                <w:szCs w:val="20"/>
              </w:rPr>
              <w:t xml:space="preserve"> </w:t>
            </w:r>
            <w:r w:rsidRPr="007966AB">
              <w:rPr>
                <w:b/>
                <w:sz w:val="20"/>
                <w:szCs w:val="20"/>
              </w:rPr>
              <w:t>Description</w:t>
            </w:r>
            <w:r w:rsidRPr="007966AB">
              <w:rPr>
                <w:sz w:val="20"/>
                <w:szCs w:val="20"/>
              </w:rPr>
              <w:t xml:space="preserve"> </w:t>
            </w:r>
            <w:r w:rsidR="00B3396C" w:rsidRPr="007966AB">
              <w:rPr>
                <w:sz w:val="20"/>
                <w:szCs w:val="20"/>
              </w:rPr>
              <w:t>column</w:t>
            </w:r>
            <w:r w:rsidR="00B3396C" w:rsidRPr="007966AB">
              <w:rPr>
                <w:b/>
                <w:sz w:val="20"/>
                <w:szCs w:val="20"/>
              </w:rPr>
              <w:t xml:space="preserve"> </w:t>
            </w:r>
            <w:r w:rsidR="00B3396C" w:rsidRPr="007966AB">
              <w:rPr>
                <w:sz w:val="20"/>
                <w:szCs w:val="20"/>
              </w:rPr>
              <w:t>containing</w:t>
            </w:r>
            <w:r w:rsidRPr="007966AB">
              <w:rPr>
                <w:sz w:val="20"/>
                <w:szCs w:val="20"/>
              </w:rPr>
              <w:t xml:space="preserve"> “Clinical laboratory Improvement Program”, </w:t>
            </w:r>
            <w:r w:rsidRPr="007966AB">
              <w:rPr>
                <w:b/>
                <w:sz w:val="20"/>
                <w:szCs w:val="20"/>
              </w:rPr>
              <w:t>Usage</w:t>
            </w:r>
            <w:r w:rsidRPr="007966AB">
              <w:rPr>
                <w:sz w:val="20"/>
                <w:szCs w:val="20"/>
              </w:rPr>
              <w:t xml:space="preserve"> </w:t>
            </w:r>
            <w:r w:rsidR="00B3396C" w:rsidRPr="007966AB">
              <w:rPr>
                <w:sz w:val="20"/>
                <w:szCs w:val="20"/>
              </w:rPr>
              <w:t>column</w:t>
            </w:r>
            <w:r w:rsidR="00B3396C" w:rsidRPr="007966AB">
              <w:rPr>
                <w:b/>
                <w:sz w:val="20"/>
                <w:szCs w:val="20"/>
              </w:rPr>
              <w:t xml:space="preserve"> </w:t>
            </w:r>
            <w:r w:rsidR="00B3396C" w:rsidRPr="007966AB">
              <w:rPr>
                <w:sz w:val="20"/>
                <w:szCs w:val="20"/>
              </w:rPr>
              <w:t xml:space="preserve">containing </w:t>
            </w:r>
            <w:r w:rsidRPr="007966AB">
              <w:rPr>
                <w:sz w:val="20"/>
                <w:szCs w:val="20"/>
              </w:rPr>
              <w:t xml:space="preserve">“O” and </w:t>
            </w:r>
            <w:r w:rsidRPr="007966AB">
              <w:rPr>
                <w:b/>
                <w:sz w:val="20"/>
                <w:szCs w:val="20"/>
              </w:rPr>
              <w:t xml:space="preserve">Comments </w:t>
            </w:r>
            <w:r w:rsidR="00B3396C" w:rsidRPr="007966AB">
              <w:rPr>
                <w:sz w:val="20"/>
                <w:szCs w:val="20"/>
              </w:rPr>
              <w:t>column</w:t>
            </w:r>
            <w:r w:rsidR="00B3396C" w:rsidRPr="007966AB">
              <w:rPr>
                <w:b/>
                <w:sz w:val="20"/>
                <w:szCs w:val="20"/>
              </w:rPr>
              <w:t xml:space="preserve"> </w:t>
            </w:r>
            <w:r w:rsidR="00B3396C" w:rsidRPr="007966AB">
              <w:rPr>
                <w:sz w:val="20"/>
                <w:szCs w:val="20"/>
              </w:rPr>
              <w:t xml:space="preserve">containing </w:t>
            </w:r>
            <w:r w:rsidRPr="007966AB">
              <w:rPr>
                <w:sz w:val="20"/>
                <w:szCs w:val="20"/>
              </w:rPr>
              <w:t>“May be used as the Universal ID Type in the HD data types for MSH-4.”</w:t>
            </w:r>
          </w:p>
        </w:tc>
        <w:tc>
          <w:tcPr>
            <w:tcW w:w="1328" w:type="dxa"/>
          </w:tcPr>
          <w:p w:rsidR="00D72404" w:rsidRPr="007966AB" w:rsidRDefault="003A6F46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Technical Correction</w:t>
            </w:r>
          </w:p>
        </w:tc>
      </w:tr>
      <w:tr w:rsidR="00B3396C" w:rsidRPr="007966AB" w:rsidTr="00D72404">
        <w:tc>
          <w:tcPr>
            <w:tcW w:w="448" w:type="dxa"/>
          </w:tcPr>
          <w:p w:rsidR="00B3396C" w:rsidRPr="007966AB" w:rsidRDefault="00B3396C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93</w:t>
            </w:r>
          </w:p>
        </w:tc>
        <w:tc>
          <w:tcPr>
            <w:tcW w:w="999" w:type="dxa"/>
          </w:tcPr>
          <w:p w:rsidR="00B3396C" w:rsidRPr="007966AB" w:rsidRDefault="00B3396C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:rsidR="00B3396C" w:rsidRPr="007966AB" w:rsidRDefault="00B3396C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3.6</w:t>
            </w:r>
          </w:p>
        </w:tc>
        <w:tc>
          <w:tcPr>
            <w:tcW w:w="1323" w:type="dxa"/>
          </w:tcPr>
          <w:p w:rsidR="00B3396C" w:rsidRPr="007966AB" w:rsidRDefault="00B3396C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CX.5</w:t>
            </w:r>
          </w:p>
        </w:tc>
        <w:tc>
          <w:tcPr>
            <w:tcW w:w="4508" w:type="dxa"/>
          </w:tcPr>
          <w:p w:rsidR="00B3396C" w:rsidRPr="007966AB" w:rsidRDefault="00B3396C" w:rsidP="000B6D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 xml:space="preserve">Change the </w:t>
            </w:r>
            <w:r w:rsidR="000B6DF3" w:rsidRPr="007966AB">
              <w:rPr>
                <w:b/>
                <w:sz w:val="20"/>
                <w:szCs w:val="20"/>
              </w:rPr>
              <w:t>LEN</w:t>
            </w:r>
            <w:r w:rsidR="000B6DF3" w:rsidRPr="007966AB">
              <w:rPr>
                <w:sz w:val="20"/>
                <w:szCs w:val="20"/>
              </w:rPr>
              <w:t xml:space="preserve"> column </w:t>
            </w:r>
            <w:r w:rsidRPr="007966AB">
              <w:rPr>
                <w:sz w:val="20"/>
                <w:szCs w:val="20"/>
              </w:rPr>
              <w:t>from 2..5 to 1..5</w:t>
            </w:r>
          </w:p>
          <w:p w:rsidR="000B6DF3" w:rsidRPr="007966AB" w:rsidRDefault="000B6DF3" w:rsidP="000B6D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 xml:space="preserve">Note: This is an </w:t>
            </w:r>
            <w:proofErr w:type="gramStart"/>
            <w:r w:rsidRPr="007966AB">
              <w:rPr>
                <w:sz w:val="20"/>
                <w:szCs w:val="20"/>
              </w:rPr>
              <w:t>errata</w:t>
            </w:r>
            <w:proofErr w:type="gramEnd"/>
            <w:r w:rsidRPr="007966AB">
              <w:rPr>
                <w:sz w:val="20"/>
                <w:szCs w:val="20"/>
              </w:rPr>
              <w:t xml:space="preserve"> in the underlying HL7 standard as well and is being addressed there as well.</w:t>
            </w:r>
          </w:p>
        </w:tc>
        <w:tc>
          <w:tcPr>
            <w:tcW w:w="1328" w:type="dxa"/>
          </w:tcPr>
          <w:p w:rsidR="00B3396C" w:rsidRPr="007966AB" w:rsidRDefault="000B6DF3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Technical Correction</w:t>
            </w:r>
          </w:p>
        </w:tc>
      </w:tr>
      <w:tr w:rsidR="00B3396C" w:rsidRPr="007966AB" w:rsidTr="00D72404">
        <w:tc>
          <w:tcPr>
            <w:tcW w:w="448" w:type="dxa"/>
          </w:tcPr>
          <w:p w:rsidR="00B3396C" w:rsidRPr="007966AB" w:rsidRDefault="00B3396C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94</w:t>
            </w:r>
          </w:p>
        </w:tc>
        <w:tc>
          <w:tcPr>
            <w:tcW w:w="999" w:type="dxa"/>
          </w:tcPr>
          <w:p w:rsidR="00B3396C" w:rsidRPr="007966AB" w:rsidRDefault="00B3396C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:rsidR="00B3396C" w:rsidRPr="007966AB" w:rsidRDefault="00B3396C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3.36</w:t>
            </w:r>
          </w:p>
        </w:tc>
        <w:tc>
          <w:tcPr>
            <w:tcW w:w="1323" w:type="dxa"/>
          </w:tcPr>
          <w:p w:rsidR="00B3396C" w:rsidRPr="007966AB" w:rsidRDefault="00B3396C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XCN.13</w:t>
            </w:r>
          </w:p>
        </w:tc>
        <w:tc>
          <w:tcPr>
            <w:tcW w:w="4508" w:type="dxa"/>
          </w:tcPr>
          <w:p w:rsidR="00B3396C" w:rsidRPr="007966AB" w:rsidRDefault="000B6DF3" w:rsidP="000B6D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 xml:space="preserve">Change the </w:t>
            </w:r>
            <w:r w:rsidRPr="007966AB">
              <w:rPr>
                <w:b/>
                <w:sz w:val="20"/>
                <w:szCs w:val="20"/>
              </w:rPr>
              <w:t>LEN</w:t>
            </w:r>
            <w:r w:rsidRPr="007966AB">
              <w:rPr>
                <w:sz w:val="20"/>
                <w:szCs w:val="20"/>
              </w:rPr>
              <w:t xml:space="preserve"> column from 2..5 to 1..5</w:t>
            </w:r>
          </w:p>
          <w:p w:rsidR="000B6DF3" w:rsidRPr="007966AB" w:rsidRDefault="000B6DF3" w:rsidP="000B6D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 xml:space="preserve">Note: This is an </w:t>
            </w:r>
            <w:proofErr w:type="gramStart"/>
            <w:r w:rsidRPr="007966AB">
              <w:rPr>
                <w:sz w:val="20"/>
                <w:szCs w:val="20"/>
              </w:rPr>
              <w:t>errata</w:t>
            </w:r>
            <w:proofErr w:type="gramEnd"/>
            <w:r w:rsidRPr="007966AB">
              <w:rPr>
                <w:sz w:val="20"/>
                <w:szCs w:val="20"/>
              </w:rPr>
              <w:t xml:space="preserve"> in the underlying HL7 standard as well and is being addressed there as well.</w:t>
            </w:r>
          </w:p>
        </w:tc>
        <w:tc>
          <w:tcPr>
            <w:tcW w:w="1328" w:type="dxa"/>
          </w:tcPr>
          <w:p w:rsidR="00B3396C" w:rsidRPr="007966AB" w:rsidRDefault="000B6DF3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Technical Correction</w:t>
            </w:r>
          </w:p>
        </w:tc>
      </w:tr>
      <w:tr w:rsidR="00B3396C" w:rsidRPr="007966AB" w:rsidTr="00D72404">
        <w:tc>
          <w:tcPr>
            <w:tcW w:w="448" w:type="dxa"/>
          </w:tcPr>
          <w:p w:rsidR="00B3396C" w:rsidRPr="007966AB" w:rsidRDefault="00B3396C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95</w:t>
            </w:r>
          </w:p>
        </w:tc>
        <w:tc>
          <w:tcPr>
            <w:tcW w:w="999" w:type="dxa"/>
          </w:tcPr>
          <w:p w:rsidR="00B3396C" w:rsidRPr="007966AB" w:rsidRDefault="00B3396C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:rsidR="00B3396C" w:rsidRPr="007966AB" w:rsidRDefault="00B3396C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3.37</w:t>
            </w:r>
          </w:p>
        </w:tc>
        <w:tc>
          <w:tcPr>
            <w:tcW w:w="1323" w:type="dxa"/>
          </w:tcPr>
          <w:p w:rsidR="00B3396C" w:rsidRPr="007966AB" w:rsidRDefault="00B3396C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XON.7</w:t>
            </w:r>
          </w:p>
        </w:tc>
        <w:tc>
          <w:tcPr>
            <w:tcW w:w="4508" w:type="dxa"/>
          </w:tcPr>
          <w:p w:rsidR="00B3396C" w:rsidRPr="007966AB" w:rsidRDefault="000B6DF3" w:rsidP="000B6D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 xml:space="preserve">Change the </w:t>
            </w:r>
            <w:r w:rsidRPr="007966AB">
              <w:rPr>
                <w:b/>
                <w:sz w:val="20"/>
                <w:szCs w:val="20"/>
              </w:rPr>
              <w:t>LEN</w:t>
            </w:r>
            <w:r w:rsidRPr="007966AB">
              <w:rPr>
                <w:sz w:val="20"/>
                <w:szCs w:val="20"/>
              </w:rPr>
              <w:t xml:space="preserve"> column from 2..5 to 1..5</w:t>
            </w:r>
          </w:p>
          <w:p w:rsidR="000B6DF3" w:rsidRPr="007966AB" w:rsidRDefault="000B6DF3" w:rsidP="000B6D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 xml:space="preserve">Note: This is an </w:t>
            </w:r>
            <w:proofErr w:type="gramStart"/>
            <w:r w:rsidRPr="007966AB">
              <w:rPr>
                <w:sz w:val="20"/>
                <w:szCs w:val="20"/>
              </w:rPr>
              <w:t>errata</w:t>
            </w:r>
            <w:proofErr w:type="gramEnd"/>
            <w:r w:rsidRPr="007966AB">
              <w:rPr>
                <w:sz w:val="20"/>
                <w:szCs w:val="20"/>
              </w:rPr>
              <w:t xml:space="preserve"> in the underlying HL7 standard as well and is being addressed there as well.</w:t>
            </w:r>
          </w:p>
        </w:tc>
        <w:tc>
          <w:tcPr>
            <w:tcW w:w="1328" w:type="dxa"/>
          </w:tcPr>
          <w:p w:rsidR="00B3396C" w:rsidRPr="007966AB" w:rsidRDefault="000B6DF3" w:rsidP="00355EF3">
            <w:pPr>
              <w:rPr>
                <w:sz w:val="20"/>
                <w:szCs w:val="20"/>
              </w:rPr>
            </w:pPr>
            <w:r w:rsidRPr="007966AB">
              <w:rPr>
                <w:sz w:val="20"/>
                <w:szCs w:val="20"/>
              </w:rPr>
              <w:t>Technical Correction</w:t>
            </w:r>
          </w:p>
        </w:tc>
      </w:tr>
    </w:tbl>
    <w:p w:rsidR="008836DA" w:rsidRDefault="008836DA" w:rsidP="008836DA"/>
    <w:sectPr w:rsidR="008836DA" w:rsidSect="00587C9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9D3" w:rsidRDefault="00A539D3" w:rsidP="007966AB">
      <w:pPr>
        <w:spacing w:after="0" w:line="240" w:lineRule="auto"/>
      </w:pPr>
      <w:r>
        <w:separator/>
      </w:r>
    </w:p>
  </w:endnote>
  <w:endnote w:type="continuationSeparator" w:id="0">
    <w:p w:rsidR="00A539D3" w:rsidRDefault="00A539D3" w:rsidP="0079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6AB" w:rsidRPr="004A412F" w:rsidRDefault="004A412F">
    <w:pPr>
      <w:rPr>
        <w:sz w:val="16"/>
        <w:szCs w:val="16"/>
      </w:rPr>
    </w:pPr>
    <w:fldSimple w:instr=" FILENAME   \* MERGEFORMAT ">
      <w:r w:rsidRPr="004A412F">
        <w:rPr>
          <w:noProof/>
          <w:sz w:val="16"/>
          <w:szCs w:val="16"/>
        </w:rPr>
        <w:t>ELR_IG_R1_Additiaonal_Errata_and_Guidance_DRAFT.docx</w:t>
      </w:r>
    </w:fldSimple>
    <w:r w:rsidR="007966AB" w:rsidRPr="004A412F">
      <w:rPr>
        <w:sz w:val="16"/>
        <w:szCs w:val="16"/>
      </w:rPr>
      <w:ptab w:relativeTo="margin" w:alignment="center" w:leader="none"/>
    </w:r>
    <w:r w:rsidR="007966AB" w:rsidRPr="004A412F">
      <w:rPr>
        <w:sz w:val="16"/>
        <w:szCs w:val="16"/>
      </w:rPr>
      <w:t>6/3/2013</w:t>
    </w:r>
    <w:r w:rsidR="007966AB" w:rsidRPr="004A412F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Content>
        <w:r w:rsidR="007966AB" w:rsidRPr="004A412F">
          <w:rPr>
            <w:sz w:val="16"/>
            <w:szCs w:val="16"/>
          </w:rPr>
          <w:t xml:space="preserve">Page </w:t>
        </w:r>
        <w:r w:rsidR="007966AB" w:rsidRPr="004A412F">
          <w:rPr>
            <w:sz w:val="16"/>
            <w:szCs w:val="16"/>
          </w:rPr>
          <w:fldChar w:fldCharType="begin"/>
        </w:r>
        <w:r w:rsidR="007966AB" w:rsidRPr="004A412F">
          <w:rPr>
            <w:sz w:val="16"/>
            <w:szCs w:val="16"/>
          </w:rPr>
          <w:instrText xml:space="preserve"> PAGE </w:instrText>
        </w:r>
        <w:r w:rsidR="007966AB" w:rsidRPr="004A412F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="007966AB" w:rsidRPr="004A412F">
          <w:rPr>
            <w:sz w:val="16"/>
            <w:szCs w:val="16"/>
          </w:rPr>
          <w:fldChar w:fldCharType="end"/>
        </w:r>
        <w:r w:rsidR="007966AB" w:rsidRPr="004A412F">
          <w:rPr>
            <w:sz w:val="16"/>
            <w:szCs w:val="16"/>
          </w:rPr>
          <w:t xml:space="preserve"> of </w:t>
        </w:r>
        <w:r w:rsidR="007966AB" w:rsidRPr="004A412F">
          <w:rPr>
            <w:sz w:val="16"/>
            <w:szCs w:val="16"/>
          </w:rPr>
          <w:fldChar w:fldCharType="begin"/>
        </w:r>
        <w:r w:rsidR="007966AB" w:rsidRPr="004A412F">
          <w:rPr>
            <w:sz w:val="16"/>
            <w:szCs w:val="16"/>
          </w:rPr>
          <w:instrText xml:space="preserve"> NUMPAGES  </w:instrText>
        </w:r>
        <w:r w:rsidR="007966AB" w:rsidRPr="004A412F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="007966AB" w:rsidRPr="004A412F">
          <w:rPr>
            <w:sz w:val="16"/>
            <w:szCs w:val="16"/>
          </w:rPr>
          <w:fldChar w:fldCharType="end"/>
        </w:r>
      </w:sdtContent>
    </w:sdt>
  </w:p>
  <w:p w:rsidR="007966AB" w:rsidRDefault="00796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9D3" w:rsidRDefault="00A539D3" w:rsidP="007966AB">
      <w:pPr>
        <w:spacing w:after="0" w:line="240" w:lineRule="auto"/>
      </w:pPr>
      <w:r>
        <w:separator/>
      </w:r>
    </w:p>
  </w:footnote>
  <w:footnote w:type="continuationSeparator" w:id="0">
    <w:p w:rsidR="00A539D3" w:rsidRDefault="00A539D3" w:rsidP="00796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69199"/>
      <w:docPartObj>
        <w:docPartGallery w:val="Watermarks"/>
        <w:docPartUnique/>
      </w:docPartObj>
    </w:sdtPr>
    <w:sdtContent>
      <w:p w:rsidR="007966AB" w:rsidRDefault="007966A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36DA"/>
    <w:rsid w:val="0000086A"/>
    <w:rsid w:val="00017294"/>
    <w:rsid w:val="00020146"/>
    <w:rsid w:val="0003357D"/>
    <w:rsid w:val="000B4707"/>
    <w:rsid w:val="000B6DF3"/>
    <w:rsid w:val="001010CB"/>
    <w:rsid w:val="00140356"/>
    <w:rsid w:val="001E2A38"/>
    <w:rsid w:val="00245128"/>
    <w:rsid w:val="00265A44"/>
    <w:rsid w:val="00305F7E"/>
    <w:rsid w:val="003443DB"/>
    <w:rsid w:val="003A6F46"/>
    <w:rsid w:val="003B4B82"/>
    <w:rsid w:val="003F5C54"/>
    <w:rsid w:val="003F7248"/>
    <w:rsid w:val="0041584E"/>
    <w:rsid w:val="004A412F"/>
    <w:rsid w:val="00563B50"/>
    <w:rsid w:val="00587C9C"/>
    <w:rsid w:val="00702438"/>
    <w:rsid w:val="007966AB"/>
    <w:rsid w:val="007B68FD"/>
    <w:rsid w:val="007D53E4"/>
    <w:rsid w:val="007D5B07"/>
    <w:rsid w:val="008836DA"/>
    <w:rsid w:val="00887A71"/>
    <w:rsid w:val="008F4ADD"/>
    <w:rsid w:val="009817B1"/>
    <w:rsid w:val="00A44BDA"/>
    <w:rsid w:val="00A539D3"/>
    <w:rsid w:val="00A83DD5"/>
    <w:rsid w:val="00AB774B"/>
    <w:rsid w:val="00B3396C"/>
    <w:rsid w:val="00BF0C8B"/>
    <w:rsid w:val="00C07924"/>
    <w:rsid w:val="00C726EE"/>
    <w:rsid w:val="00CB0333"/>
    <w:rsid w:val="00D72404"/>
    <w:rsid w:val="00DB3F14"/>
    <w:rsid w:val="00E1799E"/>
    <w:rsid w:val="00E42AB6"/>
    <w:rsid w:val="00E52E3A"/>
    <w:rsid w:val="00E56893"/>
    <w:rsid w:val="00ED703B"/>
    <w:rsid w:val="00F65086"/>
    <w:rsid w:val="00FB1250"/>
    <w:rsid w:val="00FC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6DA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6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966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6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96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96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796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6A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96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6AB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D93713"/>
    <w:rsid w:val="00914039"/>
    <w:rsid w:val="00D9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049C59E68F4AA08450E56666564FFD">
    <w:name w:val="A2049C59E68F4AA08450E56666564FFD"/>
    <w:rsid w:val="00D93713"/>
  </w:style>
  <w:style w:type="paragraph" w:customStyle="1" w:styleId="E900CAB1B9114086BA5C319FC559CD94">
    <w:name w:val="E900CAB1B9114086BA5C319FC559CD94"/>
    <w:rsid w:val="00D93713"/>
  </w:style>
  <w:style w:type="paragraph" w:customStyle="1" w:styleId="2F4DC65346C44703A0E9633DB8D765CD">
    <w:name w:val="2F4DC65346C44703A0E9633DB8D765CD"/>
    <w:rsid w:val="00D9371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Haas</dc:creator>
  <cp:lastModifiedBy>Eric Haas</cp:lastModifiedBy>
  <cp:revision>3</cp:revision>
  <dcterms:created xsi:type="dcterms:W3CDTF">2013-06-03T19:24:00Z</dcterms:created>
  <dcterms:modified xsi:type="dcterms:W3CDTF">2013-06-03T19:25:00Z</dcterms:modified>
</cp:coreProperties>
</file>