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42" w:rsidRPr="003C2F63" w:rsidRDefault="00F73F19" w:rsidP="004D1A62">
      <w:pPr>
        <w:rPr>
          <w:rFonts w:ascii="Arial" w:hAnsi="Arial" w:cs="Arial"/>
          <w:b/>
        </w:rPr>
      </w:pPr>
      <w:r>
        <w:rPr>
          <w:rFonts w:ascii="Arial" w:hAnsi="Arial" w:cs="Arial"/>
          <w:b/>
          <w:noProof/>
        </w:rPr>
        <w:drawing>
          <wp:anchor distT="0" distB="0" distL="114300" distR="114300" simplePos="0" relativeHeight="251659776" behindDoc="1" locked="0" layoutInCell="1" allowOverlap="0">
            <wp:simplePos x="0" y="0"/>
            <wp:positionH relativeFrom="column">
              <wp:posOffset>0</wp:posOffset>
            </wp:positionH>
            <wp:positionV relativeFrom="paragraph">
              <wp:posOffset>-114300</wp:posOffset>
            </wp:positionV>
            <wp:extent cx="1228725" cy="1266825"/>
            <wp:effectExtent l="0" t="0" r="0" b="0"/>
            <wp:wrapSquare wrapText="bothSides"/>
            <wp:docPr id="5"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66825"/>
                    </a:xfrm>
                    <a:prstGeom prst="rect">
                      <a:avLst/>
                    </a:prstGeom>
                    <a:noFill/>
                  </pic:spPr>
                </pic:pic>
              </a:graphicData>
            </a:graphic>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tbl>
      <w:tblPr>
        <w:tblpPr w:leftFromText="180" w:rightFromText="180" w:vertAnchor="text" w:horzAnchor="margin" w:tblpXSpec="right"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3438"/>
        <w:gridCol w:w="450"/>
        <w:gridCol w:w="2610"/>
        <w:gridCol w:w="872"/>
      </w:tblGrid>
      <w:tr w:rsidR="00882BB6" w:rsidTr="00882BB6">
        <w:tc>
          <w:tcPr>
            <w:tcW w:w="7820" w:type="dxa"/>
            <w:gridSpan w:val="5"/>
          </w:tcPr>
          <w:p w:rsidR="00882BB6" w:rsidRPr="002C666D" w:rsidRDefault="00882BB6" w:rsidP="0035018A">
            <w:pPr>
              <w:jc w:val="center"/>
              <w:rPr>
                <w:rFonts w:ascii="Arial" w:hAnsi="Arial" w:cs="Arial"/>
                <w:sz w:val="28"/>
                <w:szCs w:val="28"/>
              </w:rPr>
            </w:pPr>
            <w:r w:rsidRPr="002C666D">
              <w:rPr>
                <w:rFonts w:ascii="Arial" w:hAnsi="Arial" w:cs="Arial"/>
                <w:sz w:val="28"/>
                <w:szCs w:val="28"/>
              </w:rPr>
              <w:t>Standards Material/Document</w:t>
            </w:r>
            <w:r>
              <w:rPr>
                <w:rFonts w:ascii="Arial" w:hAnsi="Arial" w:cs="Arial"/>
                <w:sz w:val="28"/>
                <w:szCs w:val="28"/>
              </w:rPr>
              <w:t xml:space="preserve"> - check one:</w:t>
            </w:r>
          </w:p>
        </w:tc>
      </w:tr>
      <w:tr w:rsidR="00882BB6" w:rsidTr="00C21718">
        <w:tc>
          <w:tcPr>
            <w:tcW w:w="450" w:type="dxa"/>
          </w:tcPr>
          <w:p w:rsidR="00882BB6" w:rsidRPr="002C666D" w:rsidRDefault="00882BB6" w:rsidP="00882BB6">
            <w:pPr>
              <w:rPr>
                <w:rFonts w:ascii="Arial" w:hAnsi="Arial" w:cs="Arial"/>
                <w:sz w:val="28"/>
                <w:szCs w:val="28"/>
              </w:rPr>
            </w:pPr>
          </w:p>
        </w:tc>
        <w:tc>
          <w:tcPr>
            <w:tcW w:w="3438" w:type="dxa"/>
          </w:tcPr>
          <w:p w:rsidR="00882BB6" w:rsidRPr="002C666D" w:rsidRDefault="00882BB6" w:rsidP="00882BB6">
            <w:pPr>
              <w:rPr>
                <w:rFonts w:ascii="Arial" w:hAnsi="Arial" w:cs="Arial"/>
                <w:sz w:val="32"/>
                <w:szCs w:val="32"/>
              </w:rPr>
            </w:pPr>
            <w:r w:rsidRPr="00D53265">
              <w:rPr>
                <w:rFonts w:ascii="Arial" w:hAnsi="Arial" w:cs="Arial"/>
                <w:sz w:val="32"/>
                <w:szCs w:val="32"/>
              </w:rPr>
              <w:t>Normative</w:t>
            </w:r>
          </w:p>
        </w:tc>
        <w:tc>
          <w:tcPr>
            <w:tcW w:w="450" w:type="dxa"/>
          </w:tcPr>
          <w:p w:rsidR="00882BB6" w:rsidRPr="002C666D" w:rsidRDefault="00882BB6" w:rsidP="00882BB6">
            <w:pPr>
              <w:rPr>
                <w:rFonts w:ascii="Arial" w:hAnsi="Arial" w:cs="Arial"/>
                <w:sz w:val="32"/>
                <w:szCs w:val="32"/>
              </w:rPr>
            </w:pPr>
          </w:p>
        </w:tc>
        <w:tc>
          <w:tcPr>
            <w:tcW w:w="3482" w:type="dxa"/>
            <w:gridSpan w:val="2"/>
          </w:tcPr>
          <w:p w:rsidR="00882BB6" w:rsidRPr="002C666D" w:rsidRDefault="00C36125" w:rsidP="00882BB6">
            <w:pPr>
              <w:rPr>
                <w:rFonts w:ascii="Arial" w:hAnsi="Arial" w:cs="Arial"/>
                <w:sz w:val="32"/>
                <w:szCs w:val="32"/>
              </w:rPr>
            </w:pPr>
            <w:r>
              <w:rPr>
                <w:rFonts w:ascii="Arial" w:hAnsi="Arial" w:cs="Arial"/>
                <w:sz w:val="32"/>
                <w:szCs w:val="32"/>
              </w:rPr>
              <w:t>STU</w:t>
            </w:r>
          </w:p>
        </w:tc>
      </w:tr>
      <w:tr w:rsidR="00882BB6" w:rsidTr="00C21718">
        <w:tc>
          <w:tcPr>
            <w:tcW w:w="450" w:type="dxa"/>
          </w:tcPr>
          <w:p w:rsidR="00882BB6" w:rsidRPr="002C666D" w:rsidRDefault="00436B56" w:rsidP="00882BB6">
            <w:pPr>
              <w:rPr>
                <w:rFonts w:ascii="Arial" w:hAnsi="Arial" w:cs="Arial"/>
                <w:sz w:val="28"/>
                <w:szCs w:val="28"/>
              </w:rPr>
            </w:pPr>
            <w:r>
              <w:rPr>
                <w:rFonts w:ascii="Arial" w:hAnsi="Arial" w:cs="Arial"/>
                <w:sz w:val="28"/>
                <w:szCs w:val="28"/>
              </w:rPr>
              <w:t>X</w:t>
            </w:r>
          </w:p>
        </w:tc>
        <w:tc>
          <w:tcPr>
            <w:tcW w:w="3438" w:type="dxa"/>
            <w:vAlign w:val="center"/>
          </w:tcPr>
          <w:p w:rsidR="00882BB6" w:rsidRPr="002C666D" w:rsidRDefault="00882BB6" w:rsidP="00882BB6">
            <w:pPr>
              <w:rPr>
                <w:rFonts w:ascii="Arial" w:hAnsi="Arial" w:cs="Arial"/>
                <w:sz w:val="32"/>
                <w:szCs w:val="32"/>
              </w:rPr>
            </w:pPr>
            <w:r w:rsidRPr="00D53265">
              <w:rPr>
                <w:rFonts w:ascii="Arial" w:hAnsi="Arial" w:cs="Arial"/>
                <w:sz w:val="32"/>
                <w:szCs w:val="32"/>
              </w:rPr>
              <w:t>Informative</w:t>
            </w:r>
          </w:p>
        </w:tc>
        <w:tc>
          <w:tcPr>
            <w:tcW w:w="450" w:type="dxa"/>
            <w:vAlign w:val="center"/>
          </w:tcPr>
          <w:p w:rsidR="00882BB6" w:rsidRPr="00882BB6" w:rsidRDefault="00882BB6" w:rsidP="00882BB6">
            <w:pPr>
              <w:rPr>
                <w:rFonts w:ascii="Arial" w:hAnsi="Arial" w:cs="Arial"/>
                <w:sz w:val="28"/>
                <w:szCs w:val="28"/>
              </w:rPr>
            </w:pPr>
          </w:p>
        </w:tc>
        <w:tc>
          <w:tcPr>
            <w:tcW w:w="3482" w:type="dxa"/>
            <w:gridSpan w:val="2"/>
            <w:vAlign w:val="center"/>
          </w:tcPr>
          <w:p w:rsidR="00882BB6" w:rsidRPr="00882BB6" w:rsidRDefault="00661E70" w:rsidP="00882BB6">
            <w:pPr>
              <w:rPr>
                <w:rFonts w:ascii="Arial" w:hAnsi="Arial" w:cs="Arial"/>
                <w:sz w:val="28"/>
                <w:szCs w:val="28"/>
              </w:rPr>
            </w:pPr>
            <w:r>
              <w:rPr>
                <w:rFonts w:ascii="Arial" w:hAnsi="Arial" w:cs="Arial"/>
                <w:sz w:val="28"/>
                <w:szCs w:val="28"/>
              </w:rPr>
              <w:t>New EHR-S FM R2 Functional P</w:t>
            </w:r>
            <w:r w:rsidR="00EA3AD5">
              <w:rPr>
                <w:rFonts w:ascii="Arial" w:hAnsi="Arial" w:cs="Arial"/>
                <w:sz w:val="28"/>
                <w:szCs w:val="28"/>
              </w:rPr>
              <w:t>rofile</w:t>
            </w:r>
          </w:p>
        </w:tc>
      </w:tr>
      <w:tr w:rsidR="00C21718" w:rsidRPr="00C21718" w:rsidTr="004D3BE7">
        <w:tc>
          <w:tcPr>
            <w:tcW w:w="7820" w:type="dxa"/>
            <w:gridSpan w:val="5"/>
          </w:tcPr>
          <w:p w:rsidR="00C21718" w:rsidRPr="00C21718" w:rsidRDefault="00C21718" w:rsidP="00882BB6">
            <w:pPr>
              <w:ind w:left="252"/>
              <w:rPr>
                <w:rFonts w:ascii="Arial" w:hAnsi="Arial" w:cs="Arial"/>
                <w:sz w:val="12"/>
                <w:szCs w:val="12"/>
              </w:rPr>
            </w:pPr>
          </w:p>
        </w:tc>
      </w:tr>
      <w:tr w:rsidR="00882BB6" w:rsidTr="00882BB6">
        <w:tc>
          <w:tcPr>
            <w:tcW w:w="7820" w:type="dxa"/>
            <w:gridSpan w:val="5"/>
            <w:vAlign w:val="center"/>
          </w:tcPr>
          <w:p w:rsidR="00882BB6" w:rsidRPr="00882BB6" w:rsidRDefault="00882BB6" w:rsidP="00882BB6">
            <w:pPr>
              <w:rPr>
                <w:rFonts w:ascii="Arial" w:hAnsi="Arial" w:cs="Arial"/>
                <w:sz w:val="22"/>
              </w:rPr>
            </w:pPr>
            <w:r w:rsidRPr="00C21718">
              <w:rPr>
                <w:rFonts w:ascii="Arial" w:hAnsi="Arial" w:cs="Arial"/>
                <w:sz w:val="28"/>
              </w:rPr>
              <w:t xml:space="preserve">If you checked </w:t>
            </w:r>
            <w:r w:rsidR="00C36125">
              <w:rPr>
                <w:rFonts w:ascii="Arial" w:hAnsi="Arial" w:cs="Arial"/>
                <w:sz w:val="28"/>
              </w:rPr>
              <w:t>STU</w:t>
            </w:r>
            <w:r w:rsidRPr="00C21718">
              <w:rPr>
                <w:rFonts w:ascii="Arial" w:hAnsi="Arial" w:cs="Arial"/>
                <w:sz w:val="28"/>
              </w:rPr>
              <w:t xml:space="preserve"> above, please indicate:</w:t>
            </w:r>
          </w:p>
        </w:tc>
      </w:tr>
      <w:tr w:rsidR="00C6286B" w:rsidTr="0066422D">
        <w:tc>
          <w:tcPr>
            <w:tcW w:w="6948" w:type="dxa"/>
            <w:gridSpan w:val="4"/>
            <w:vAlign w:val="center"/>
          </w:tcPr>
          <w:p w:rsidR="00C6286B" w:rsidRPr="00C36125" w:rsidRDefault="00C6286B" w:rsidP="00C6286B">
            <w:pPr>
              <w:rPr>
                <w:rFonts w:ascii="Arial" w:hAnsi="Arial" w:cs="Arial"/>
                <w:sz w:val="22"/>
                <w:szCs w:val="22"/>
              </w:rPr>
            </w:pPr>
            <w:r>
              <w:rPr>
                <w:rFonts w:ascii="Arial" w:hAnsi="Arial" w:cs="Arial"/>
                <w:sz w:val="22"/>
                <w:szCs w:val="22"/>
              </w:rPr>
              <w:t>Trial Use period requested for</w:t>
            </w:r>
            <w:r w:rsidRPr="00F05DE0">
              <w:rPr>
                <w:rFonts w:ascii="Arial" w:hAnsi="Arial" w:cs="Arial"/>
                <w:sz w:val="22"/>
                <w:szCs w:val="22"/>
              </w:rPr>
              <w:t xml:space="preserve"> </w:t>
            </w:r>
            <w:r>
              <w:rPr>
                <w:rFonts w:ascii="Arial" w:hAnsi="Arial" w:cs="Arial"/>
                <w:sz w:val="22"/>
                <w:szCs w:val="22"/>
              </w:rPr>
              <w:t>STU e.g.: 12 months (maximum for extension),1</w:t>
            </w:r>
            <w:r w:rsidRPr="00F05DE0">
              <w:rPr>
                <w:rFonts w:ascii="Arial" w:hAnsi="Arial" w:cs="Arial"/>
                <w:sz w:val="22"/>
                <w:szCs w:val="22"/>
              </w:rPr>
              <w:t>8 months</w:t>
            </w:r>
            <w:r>
              <w:rPr>
                <w:rFonts w:ascii="Arial" w:hAnsi="Arial" w:cs="Arial"/>
                <w:sz w:val="22"/>
                <w:szCs w:val="22"/>
              </w:rPr>
              <w:t xml:space="preserve">, or </w:t>
            </w:r>
            <w:r w:rsidRPr="00F05DE0">
              <w:rPr>
                <w:rFonts w:ascii="Arial" w:hAnsi="Arial" w:cs="Arial"/>
                <w:sz w:val="22"/>
                <w:szCs w:val="22"/>
              </w:rPr>
              <w:t>24 months</w:t>
            </w:r>
            <w:r>
              <w:rPr>
                <w:rFonts w:ascii="Arial" w:hAnsi="Arial" w:cs="Arial"/>
                <w:sz w:val="22"/>
                <w:szCs w:val="22"/>
              </w:rPr>
              <w:t xml:space="preserve"> (maximum)?</w:t>
            </w:r>
          </w:p>
        </w:tc>
        <w:tc>
          <w:tcPr>
            <w:tcW w:w="872" w:type="dxa"/>
            <w:vAlign w:val="center"/>
          </w:tcPr>
          <w:p w:rsidR="00C6286B" w:rsidRPr="00882BB6" w:rsidRDefault="00C6286B" w:rsidP="00C6286B">
            <w:pPr>
              <w:rPr>
                <w:rFonts w:ascii="Arial" w:hAnsi="Arial" w:cs="Arial"/>
                <w:sz w:val="22"/>
              </w:rPr>
            </w:pPr>
          </w:p>
        </w:tc>
      </w:tr>
      <w:tr w:rsidR="00882BB6" w:rsidTr="00882BB6">
        <w:tc>
          <w:tcPr>
            <w:tcW w:w="6948" w:type="dxa"/>
            <w:gridSpan w:val="4"/>
            <w:vAlign w:val="center"/>
          </w:tcPr>
          <w:p w:rsidR="00882BB6" w:rsidRPr="00882BB6" w:rsidRDefault="00882BB6" w:rsidP="00882BB6">
            <w:pPr>
              <w:rPr>
                <w:rFonts w:ascii="Arial" w:hAnsi="Arial" w:cs="Arial"/>
                <w:sz w:val="22"/>
              </w:rPr>
            </w:pPr>
            <w:r w:rsidRPr="00882BB6">
              <w:rPr>
                <w:rFonts w:ascii="Arial" w:hAnsi="Arial" w:cs="Arial"/>
                <w:sz w:val="22"/>
              </w:rPr>
              <w:t xml:space="preserve">Is this a </w:t>
            </w:r>
            <w:r w:rsidR="00C36125">
              <w:rPr>
                <w:rFonts w:ascii="Arial" w:hAnsi="Arial" w:cs="Arial"/>
                <w:sz w:val="22"/>
              </w:rPr>
              <w:t>STU</w:t>
            </w:r>
            <w:r w:rsidRPr="00882BB6">
              <w:rPr>
                <w:rFonts w:ascii="Arial" w:hAnsi="Arial" w:cs="Arial"/>
                <w:sz w:val="22"/>
              </w:rPr>
              <w:t xml:space="preserve"> Extension</w:t>
            </w:r>
            <w:r w:rsidR="0040345F">
              <w:rPr>
                <w:rFonts w:ascii="Arial" w:hAnsi="Arial" w:cs="Arial"/>
                <w:sz w:val="22"/>
              </w:rPr>
              <w:t xml:space="preserve"> (12 months)</w:t>
            </w:r>
            <w:r w:rsidRPr="00882BB6">
              <w:rPr>
                <w:rFonts w:ascii="Arial" w:hAnsi="Arial" w:cs="Arial"/>
                <w:sz w:val="22"/>
              </w:rPr>
              <w:t>?</w:t>
            </w:r>
          </w:p>
        </w:tc>
        <w:tc>
          <w:tcPr>
            <w:tcW w:w="872" w:type="dxa"/>
            <w:vAlign w:val="center"/>
          </w:tcPr>
          <w:p w:rsidR="00882BB6" w:rsidRPr="00882BB6" w:rsidRDefault="00882BB6" w:rsidP="00882BB6">
            <w:pPr>
              <w:rPr>
                <w:rFonts w:ascii="Arial" w:hAnsi="Arial" w:cs="Arial"/>
                <w:sz w:val="22"/>
              </w:rPr>
            </w:pPr>
          </w:p>
        </w:tc>
      </w:tr>
      <w:tr w:rsidR="00882BB6" w:rsidTr="00882BB6">
        <w:tc>
          <w:tcPr>
            <w:tcW w:w="6948" w:type="dxa"/>
            <w:gridSpan w:val="4"/>
            <w:vAlign w:val="center"/>
          </w:tcPr>
          <w:p w:rsidR="00882BB6" w:rsidRPr="00882BB6" w:rsidRDefault="00882BB6" w:rsidP="00882BB6">
            <w:pPr>
              <w:rPr>
                <w:rFonts w:ascii="Arial" w:hAnsi="Arial" w:cs="Arial"/>
                <w:sz w:val="22"/>
              </w:rPr>
            </w:pPr>
            <w:r w:rsidRPr="00882BB6">
              <w:rPr>
                <w:rFonts w:ascii="Arial" w:hAnsi="Arial" w:cs="Arial"/>
                <w:sz w:val="22"/>
              </w:rPr>
              <w:t xml:space="preserve">Is this an </w:t>
            </w:r>
            <w:proofErr w:type="spellStart"/>
            <w:r w:rsidRPr="00882BB6">
              <w:rPr>
                <w:rFonts w:ascii="Arial" w:hAnsi="Arial" w:cs="Arial"/>
                <w:sz w:val="22"/>
              </w:rPr>
              <w:t>Unballoted</w:t>
            </w:r>
            <w:proofErr w:type="spellEnd"/>
            <w:r w:rsidRPr="00882BB6">
              <w:rPr>
                <w:rFonts w:ascii="Arial" w:hAnsi="Arial" w:cs="Arial"/>
                <w:sz w:val="22"/>
              </w:rPr>
              <w:t xml:space="preserve"> </w:t>
            </w:r>
            <w:r w:rsidR="00C36125">
              <w:rPr>
                <w:rFonts w:ascii="Arial" w:hAnsi="Arial" w:cs="Arial"/>
                <w:sz w:val="22"/>
              </w:rPr>
              <w:t>STU</w:t>
            </w:r>
            <w:r w:rsidRPr="00882BB6">
              <w:rPr>
                <w:rFonts w:ascii="Arial" w:hAnsi="Arial" w:cs="Arial"/>
                <w:sz w:val="22"/>
              </w:rPr>
              <w:t xml:space="preserve"> Update</w:t>
            </w:r>
            <w:r w:rsidR="0040345F">
              <w:rPr>
                <w:rFonts w:ascii="Arial" w:hAnsi="Arial" w:cs="Arial"/>
                <w:sz w:val="22"/>
              </w:rPr>
              <w:t>?</w:t>
            </w:r>
          </w:p>
        </w:tc>
        <w:tc>
          <w:tcPr>
            <w:tcW w:w="872" w:type="dxa"/>
            <w:vAlign w:val="center"/>
          </w:tcPr>
          <w:p w:rsidR="00882BB6" w:rsidRPr="00882BB6" w:rsidRDefault="00882BB6" w:rsidP="00882BB6">
            <w:pPr>
              <w:rPr>
                <w:rFonts w:ascii="Arial" w:hAnsi="Arial" w:cs="Arial"/>
                <w:sz w:val="22"/>
              </w:rPr>
            </w:pPr>
          </w:p>
        </w:tc>
      </w:tr>
    </w:tbl>
    <w:p w:rsidR="002771A9" w:rsidRDefault="00D95D1E" w:rsidP="00CD59BA">
      <w:pPr>
        <w:rPr>
          <w:rFonts w:ascii="Arial" w:hAnsi="Arial" w:cs="Arial"/>
          <w:sz w:val="20"/>
          <w:szCs w:val="20"/>
        </w:rPr>
      </w:pPr>
      <w:r w:rsidRPr="008B0833">
        <w:rPr>
          <w:rFonts w:ascii="Arial" w:hAnsi="Arial" w:cs="Arial"/>
          <w:sz w:val="20"/>
          <w:szCs w:val="20"/>
        </w:rPr>
        <w:t>Please use this form to submit the request to the TSC.</w:t>
      </w:r>
    </w:p>
    <w:p w:rsidR="00882BB6" w:rsidRDefault="00882BB6" w:rsidP="00CD59BA">
      <w:pPr>
        <w:rPr>
          <w:rFonts w:ascii="Arial" w:hAnsi="Arial" w:cs="Arial"/>
          <w:sz w:val="20"/>
          <w:szCs w:val="20"/>
        </w:rPr>
      </w:pPr>
    </w:p>
    <w:p w:rsidR="00C36125" w:rsidRDefault="00C36125" w:rsidP="00CD59BA">
      <w:pPr>
        <w:rPr>
          <w:rFonts w:ascii="Arial" w:hAnsi="Arial" w:cs="Arial"/>
          <w:sz w:val="20"/>
          <w:szCs w:val="20"/>
        </w:rPr>
      </w:pPr>
    </w:p>
    <w:p w:rsidR="00C36125" w:rsidRDefault="00C36125" w:rsidP="00CD59BA">
      <w:pPr>
        <w:rPr>
          <w:rFonts w:ascii="Arial" w:hAnsi="Arial" w:cs="Arial"/>
          <w:sz w:val="20"/>
          <w:szCs w:val="20"/>
        </w:rPr>
      </w:pPr>
    </w:p>
    <w:p w:rsidR="00C36125" w:rsidRDefault="00C36125" w:rsidP="00CD59BA">
      <w:pPr>
        <w:rPr>
          <w:rFonts w:ascii="Arial" w:hAnsi="Arial" w:cs="Arial"/>
          <w:sz w:val="20"/>
          <w:szCs w:val="20"/>
        </w:rPr>
      </w:pPr>
    </w:p>
    <w:p w:rsidR="00C6286B" w:rsidRDefault="00C6286B" w:rsidP="00CD59BA">
      <w:pPr>
        <w:rPr>
          <w:rFonts w:ascii="Arial" w:hAnsi="Arial" w:cs="Arial"/>
          <w:sz w:val="20"/>
          <w:szCs w:val="20"/>
        </w:rPr>
      </w:pPr>
    </w:p>
    <w:p w:rsidR="00C6286B" w:rsidRDefault="00C6286B" w:rsidP="00CD59BA">
      <w:pPr>
        <w:rPr>
          <w:rFonts w:ascii="Arial" w:hAnsi="Arial" w:cs="Arial"/>
          <w:sz w:val="20"/>
          <w:szCs w:val="20"/>
        </w:rPr>
      </w:pPr>
    </w:p>
    <w:p w:rsidR="00C6286B" w:rsidRDefault="00C6286B" w:rsidP="00CD59BA">
      <w:pPr>
        <w:rPr>
          <w:rFonts w:ascii="Arial" w:hAnsi="Arial" w:cs="Arial"/>
          <w:sz w:val="20"/>
          <w:szCs w:val="20"/>
        </w:rPr>
      </w:pPr>
    </w:p>
    <w:p w:rsidR="00C36125" w:rsidRPr="008B0833" w:rsidRDefault="00C36125" w:rsidP="00CD59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6192"/>
      </w:tblGrid>
      <w:tr w:rsidR="00543CF8" w:rsidRPr="008C5ED6" w:rsidTr="00A2355F">
        <w:trPr>
          <w:trHeight w:val="287"/>
        </w:trPr>
        <w:tc>
          <w:tcPr>
            <w:tcW w:w="4375" w:type="dxa"/>
            <w:tcBorders>
              <w:top w:val="single" w:sz="4" w:space="0" w:color="auto"/>
            </w:tcBorders>
          </w:tcPr>
          <w:p w:rsidR="00543CF8" w:rsidRPr="008C5ED6" w:rsidRDefault="00543CF8" w:rsidP="00543CF8">
            <w:pPr>
              <w:rPr>
                <w:rFonts w:ascii="Arial" w:hAnsi="Arial" w:cs="Arial"/>
              </w:rPr>
            </w:pPr>
            <w:r w:rsidRPr="008C5ED6">
              <w:rPr>
                <w:rFonts w:ascii="Arial" w:hAnsi="Arial" w:cs="Arial"/>
              </w:rPr>
              <w:t xml:space="preserve">Date of this request: </w:t>
            </w:r>
          </w:p>
        </w:tc>
        <w:tc>
          <w:tcPr>
            <w:tcW w:w="5695" w:type="dxa"/>
            <w:tcBorders>
              <w:top w:val="single" w:sz="4" w:space="0" w:color="auto"/>
            </w:tcBorders>
          </w:tcPr>
          <w:p w:rsidR="00543CF8" w:rsidRPr="008C5ED6" w:rsidRDefault="00436B56" w:rsidP="00543CF8">
            <w:pPr>
              <w:rPr>
                <w:rFonts w:ascii="Arial" w:hAnsi="Arial" w:cs="Arial"/>
              </w:rPr>
            </w:pPr>
            <w:r>
              <w:rPr>
                <w:rFonts w:ascii="Arial" w:hAnsi="Arial" w:cs="Arial"/>
              </w:rPr>
              <w:t>2017-09-28</w:t>
            </w:r>
          </w:p>
        </w:tc>
      </w:tr>
      <w:tr w:rsidR="00543CF8" w:rsidRPr="008C5ED6" w:rsidTr="00A2355F">
        <w:tc>
          <w:tcPr>
            <w:tcW w:w="4375" w:type="dxa"/>
            <w:tcBorders>
              <w:bottom w:val="single" w:sz="4" w:space="0" w:color="auto"/>
            </w:tcBorders>
          </w:tcPr>
          <w:p w:rsidR="00543CF8" w:rsidRPr="008C5ED6" w:rsidRDefault="00543CF8" w:rsidP="007A7E15">
            <w:pPr>
              <w:rPr>
                <w:rFonts w:ascii="Arial" w:hAnsi="Arial" w:cs="Arial"/>
              </w:rPr>
            </w:pPr>
            <w:r w:rsidRPr="008C5ED6">
              <w:rPr>
                <w:rFonts w:ascii="Arial" w:hAnsi="Arial" w:cs="Arial"/>
              </w:rPr>
              <w:t xml:space="preserve">HL7 Work Group making this request </w:t>
            </w:r>
            <w:r w:rsidR="007A7E15">
              <w:rPr>
                <w:rFonts w:ascii="Arial" w:hAnsi="Arial" w:cs="Arial"/>
              </w:rPr>
              <w:t>and date /</w:t>
            </w:r>
            <w:r w:rsidR="007A7E15" w:rsidRPr="007815B8">
              <w:rPr>
                <w:rFonts w:ascii="Arial" w:hAnsi="Arial" w:cs="Arial"/>
              </w:rPr>
              <w:t>URL of approval minutes:</w:t>
            </w:r>
          </w:p>
        </w:tc>
        <w:tc>
          <w:tcPr>
            <w:tcW w:w="5695" w:type="dxa"/>
            <w:tcBorders>
              <w:bottom w:val="single" w:sz="4" w:space="0" w:color="auto"/>
            </w:tcBorders>
          </w:tcPr>
          <w:p w:rsidR="00543CF8" w:rsidRDefault="00436B56" w:rsidP="00CD59BA">
            <w:pPr>
              <w:rPr>
                <w:rFonts w:ascii="Arial" w:hAnsi="Arial" w:cs="Arial"/>
              </w:rPr>
            </w:pPr>
            <w:r>
              <w:rPr>
                <w:rFonts w:ascii="Arial" w:hAnsi="Arial" w:cs="Arial"/>
              </w:rPr>
              <w:t>Child Health Work Group and EHR Work Group</w:t>
            </w:r>
          </w:p>
          <w:p w:rsidR="007815B8" w:rsidRDefault="007815B8" w:rsidP="00CD59BA">
            <w:pPr>
              <w:rPr>
                <w:rFonts w:ascii="Arial" w:hAnsi="Arial" w:cs="Arial"/>
              </w:rPr>
            </w:pPr>
            <w:r w:rsidRPr="007815B8">
              <w:rPr>
                <w:rFonts w:ascii="Arial" w:hAnsi="Arial" w:cs="Arial"/>
              </w:rPr>
              <w:t>http://www.hl7.org/Special/committees/ehr/minutes.cfm?</w:t>
            </w:r>
          </w:p>
          <w:p w:rsidR="00661E70" w:rsidRPr="008C5ED6" w:rsidRDefault="00661E70" w:rsidP="00CD59BA">
            <w:pPr>
              <w:rPr>
                <w:rFonts w:ascii="Arial" w:hAnsi="Arial" w:cs="Arial"/>
              </w:rPr>
            </w:pPr>
          </w:p>
        </w:tc>
      </w:tr>
      <w:tr w:rsidR="00167A38" w:rsidRPr="008C5ED6" w:rsidTr="009A7740">
        <w:tc>
          <w:tcPr>
            <w:tcW w:w="4375" w:type="dxa"/>
            <w:tcBorders>
              <w:bottom w:val="single" w:sz="4" w:space="0" w:color="auto"/>
            </w:tcBorders>
          </w:tcPr>
          <w:p w:rsidR="00167A38" w:rsidRPr="00661E70" w:rsidRDefault="00167A38" w:rsidP="00167A38">
            <w:pPr>
              <w:rPr>
                <w:rFonts w:ascii="Arial" w:hAnsi="Arial" w:cs="Arial"/>
              </w:rPr>
            </w:pPr>
            <w:bookmarkStart w:id="0" w:name="OLE_LINK1"/>
            <w:bookmarkStart w:id="1" w:name="OLE_LINK2"/>
            <w:r w:rsidRPr="00661E70">
              <w:rPr>
                <w:rFonts w:ascii="Arial" w:hAnsi="Arial" w:cs="Arial"/>
              </w:rPr>
              <w:t xml:space="preserve">HL7 Product Management Group </w:t>
            </w:r>
            <w:bookmarkEnd w:id="0"/>
            <w:bookmarkEnd w:id="1"/>
            <w:r w:rsidRPr="00661E70">
              <w:rPr>
                <w:rFonts w:ascii="Arial" w:hAnsi="Arial" w:cs="Arial"/>
              </w:rPr>
              <w:t>/</w:t>
            </w:r>
          </w:p>
          <w:p w:rsidR="00167A38" w:rsidRPr="008C5ED6" w:rsidRDefault="00167A38" w:rsidP="00167A38">
            <w:pPr>
              <w:rPr>
                <w:rFonts w:ascii="Arial" w:hAnsi="Arial" w:cs="Arial"/>
              </w:rPr>
            </w:pPr>
            <w:r w:rsidRPr="00661E70">
              <w:rPr>
                <w:rFonts w:ascii="Arial" w:hAnsi="Arial" w:cs="Arial"/>
              </w:rPr>
              <w:t xml:space="preserve">date / </w:t>
            </w:r>
            <w:r w:rsidRPr="00073068">
              <w:rPr>
                <w:rFonts w:ascii="Arial" w:hAnsi="Arial" w:cs="Arial"/>
                <w:highlight w:val="yellow"/>
              </w:rPr>
              <w:t>URL of approval minutes:</w:t>
            </w:r>
          </w:p>
        </w:tc>
        <w:tc>
          <w:tcPr>
            <w:tcW w:w="5695" w:type="dxa"/>
            <w:tcBorders>
              <w:bottom w:val="single" w:sz="4" w:space="0" w:color="auto"/>
            </w:tcBorders>
          </w:tcPr>
          <w:p w:rsidR="00167A38" w:rsidRDefault="00AA3E12" w:rsidP="009A7740">
            <w:pPr>
              <w:rPr>
                <w:rFonts w:ascii="Arial" w:hAnsi="Arial" w:cs="Arial"/>
              </w:rPr>
            </w:pPr>
            <w:r w:rsidRPr="00AA3E12">
              <w:rPr>
                <w:rFonts w:ascii="Arial" w:hAnsi="Arial" w:cs="Arial"/>
              </w:rPr>
              <w:t>Structure &amp; Semantic Design Steering Division</w:t>
            </w:r>
          </w:p>
          <w:p w:rsidR="00AA3E12" w:rsidRPr="008C5ED6" w:rsidRDefault="00AA3E12" w:rsidP="009A7740">
            <w:pPr>
              <w:rPr>
                <w:rFonts w:ascii="Arial" w:hAnsi="Arial" w:cs="Arial"/>
              </w:rPr>
            </w:pPr>
          </w:p>
        </w:tc>
      </w:tr>
      <w:tr w:rsidR="00543CF8" w:rsidRPr="008C5ED6" w:rsidTr="00A2355F">
        <w:tc>
          <w:tcPr>
            <w:tcW w:w="4375" w:type="dxa"/>
          </w:tcPr>
          <w:p w:rsidR="00543CF8" w:rsidRPr="008C5ED6" w:rsidRDefault="00FB7FD1" w:rsidP="00CD59BA">
            <w:pPr>
              <w:rPr>
                <w:rFonts w:ascii="Arial" w:hAnsi="Arial" w:cs="Arial"/>
              </w:rPr>
            </w:pPr>
            <w:r>
              <w:rPr>
                <w:rFonts w:ascii="Arial" w:hAnsi="Arial" w:cs="Arial"/>
              </w:rPr>
              <w:t xml:space="preserve">Balloted </w:t>
            </w:r>
            <w:r w:rsidR="00543CF8" w:rsidRPr="008C5ED6">
              <w:rPr>
                <w:rFonts w:ascii="Arial" w:hAnsi="Arial" w:cs="Arial"/>
              </w:rPr>
              <w:t>Name of the standard for which request is being made</w:t>
            </w:r>
            <w:r w:rsidR="00543CF8">
              <w:t>:</w:t>
            </w:r>
          </w:p>
        </w:tc>
        <w:tc>
          <w:tcPr>
            <w:tcW w:w="5695" w:type="dxa"/>
          </w:tcPr>
          <w:p w:rsidR="00543CF8" w:rsidRPr="008C5ED6" w:rsidRDefault="00466EF6" w:rsidP="00CD59BA">
            <w:pPr>
              <w:rPr>
                <w:rFonts w:ascii="Arial" w:hAnsi="Arial" w:cs="Arial"/>
              </w:rPr>
            </w:pPr>
            <w:r w:rsidRPr="00466EF6">
              <w:rPr>
                <w:rFonts w:ascii="Arial" w:hAnsi="Arial" w:cs="Arial"/>
              </w:rPr>
              <w:t>HL7 EHRS-FM Release 2 Functional Profile: Child Health Functional Profile Release 1; Developmental Screening and Reporting Services Derived Profile, Release 1 - US Realm</w:t>
            </w:r>
          </w:p>
        </w:tc>
      </w:tr>
      <w:tr w:rsidR="00164E08" w:rsidRPr="008C5ED6" w:rsidTr="00A2355F">
        <w:tc>
          <w:tcPr>
            <w:tcW w:w="4375" w:type="dxa"/>
          </w:tcPr>
          <w:p w:rsidR="00164E08" w:rsidRDefault="00164E08" w:rsidP="00164E08">
            <w:pPr>
              <w:rPr>
                <w:rFonts w:ascii="Arial" w:hAnsi="Arial" w:cs="Arial"/>
              </w:rPr>
            </w:pPr>
            <w:r>
              <w:rPr>
                <w:rFonts w:ascii="Arial" w:hAnsi="Arial" w:cs="Arial"/>
              </w:rPr>
              <w:t>If CMET, list IDs balloted:</w:t>
            </w:r>
          </w:p>
        </w:tc>
        <w:tc>
          <w:tcPr>
            <w:tcW w:w="5695" w:type="dxa"/>
          </w:tcPr>
          <w:p w:rsidR="00164E08" w:rsidRPr="00D53265" w:rsidRDefault="00C43C90" w:rsidP="00CD59BA">
            <w:pPr>
              <w:rPr>
                <w:rFonts w:ascii="Arial" w:hAnsi="Arial" w:cs="Arial"/>
                <w:i/>
                <w:color w:val="BFBFBF" w:themeColor="background1" w:themeShade="BF"/>
              </w:rPr>
            </w:pPr>
            <w:proofErr w:type="spellStart"/>
            <w:r w:rsidRPr="00D53265">
              <w:rPr>
                <w:rFonts w:ascii="Arial" w:hAnsi="Arial" w:cs="Arial"/>
                <w:i/>
                <w:color w:val="BFBFBF" w:themeColor="background1" w:themeShade="BF"/>
              </w:rPr>
              <w:t>COCT_MTxxxxxx</w:t>
            </w:r>
            <w:proofErr w:type="spellEnd"/>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5868"/>
      </w:tblGrid>
      <w:tr w:rsidR="00543CF8" w:rsidRPr="008C5ED6" w:rsidTr="00466EF6">
        <w:tc>
          <w:tcPr>
            <w:tcW w:w="4428" w:type="dxa"/>
          </w:tcPr>
          <w:p w:rsidR="00543CF8" w:rsidRPr="008C5ED6" w:rsidRDefault="00D536C3" w:rsidP="00CD59BA">
            <w:pPr>
              <w:rPr>
                <w:rFonts w:ascii="Arial" w:hAnsi="Arial" w:cs="Arial"/>
              </w:rPr>
            </w:pPr>
            <w:r>
              <w:rPr>
                <w:rFonts w:ascii="Arial" w:hAnsi="Arial" w:cs="Arial"/>
              </w:rPr>
              <w:t>Project Insight Number or URL of Project Scope Statement:</w:t>
            </w:r>
          </w:p>
        </w:tc>
        <w:tc>
          <w:tcPr>
            <w:tcW w:w="5868" w:type="dxa"/>
          </w:tcPr>
          <w:p w:rsidR="00543CF8" w:rsidRPr="008C5ED6" w:rsidRDefault="00466EF6" w:rsidP="00CD59BA">
            <w:pPr>
              <w:rPr>
                <w:rFonts w:ascii="Arial" w:hAnsi="Arial" w:cs="Arial"/>
              </w:rPr>
            </w:pPr>
            <w:r w:rsidRPr="00466EF6">
              <w:rPr>
                <w:rFonts w:ascii="Arial" w:hAnsi="Arial" w:cs="Arial"/>
              </w:rPr>
              <w:t>http://wiki.hl7.org/index.php?title=File:PSS_DerivedDomainProfile_to_the_CHFP_for_Developmental_Screening_12302014.pdf</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2970"/>
      </w:tblGrid>
      <w:tr w:rsidR="00543CF8" w:rsidRPr="008C5ED6" w:rsidTr="0035018A">
        <w:tc>
          <w:tcPr>
            <w:tcW w:w="7218" w:type="dxa"/>
          </w:tcPr>
          <w:p w:rsidR="00543CF8" w:rsidRPr="008C5ED6" w:rsidRDefault="00543CF8" w:rsidP="00CD59BA">
            <w:pPr>
              <w:rPr>
                <w:rFonts w:ascii="Arial" w:hAnsi="Arial" w:cs="Arial"/>
              </w:rPr>
            </w:pPr>
            <w:r w:rsidRPr="008C5ED6">
              <w:rPr>
                <w:rFonts w:ascii="Arial" w:hAnsi="Arial" w:cs="Arial"/>
              </w:rPr>
              <w:t xml:space="preserve">Document Realm: </w:t>
            </w:r>
          </w:p>
        </w:tc>
        <w:tc>
          <w:tcPr>
            <w:tcW w:w="2970" w:type="dxa"/>
          </w:tcPr>
          <w:p w:rsidR="00543CF8" w:rsidRPr="008C5ED6" w:rsidRDefault="00466EF6" w:rsidP="00CD59BA">
            <w:pPr>
              <w:rPr>
                <w:rFonts w:ascii="Arial" w:hAnsi="Arial" w:cs="Arial"/>
              </w:rPr>
            </w:pPr>
            <w:r>
              <w:rPr>
                <w:rFonts w:ascii="Arial" w:hAnsi="Arial" w:cs="Arial"/>
              </w:rPr>
              <w:t>US</w:t>
            </w:r>
          </w:p>
        </w:tc>
      </w:tr>
      <w:tr w:rsidR="00543CF8" w:rsidRPr="008C5ED6" w:rsidTr="00C94B61">
        <w:tc>
          <w:tcPr>
            <w:tcW w:w="7218" w:type="dxa"/>
            <w:tcBorders>
              <w:bottom w:val="single" w:sz="4" w:space="0" w:color="auto"/>
            </w:tcBorders>
          </w:tcPr>
          <w:p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2970" w:type="dxa"/>
            <w:tcBorders>
              <w:bottom w:val="single" w:sz="4" w:space="0" w:color="auto"/>
            </w:tcBorders>
          </w:tcPr>
          <w:p w:rsidR="00543CF8" w:rsidRPr="008C5ED6" w:rsidRDefault="00466EF6" w:rsidP="00CD59BA">
            <w:pPr>
              <w:rPr>
                <w:rFonts w:ascii="Arial" w:hAnsi="Arial" w:cs="Arial"/>
              </w:rPr>
            </w:pPr>
            <w:r>
              <w:rPr>
                <w:rFonts w:ascii="Arial" w:hAnsi="Arial" w:cs="Arial"/>
              </w:rPr>
              <w:t>2017-05</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3546"/>
      </w:tblGrid>
      <w:tr w:rsidR="00543CF8" w:rsidRPr="008C5ED6" w:rsidTr="00E2483C">
        <w:tc>
          <w:tcPr>
            <w:tcW w:w="10188" w:type="dxa"/>
            <w:gridSpan w:val="4"/>
            <w:tcBorders>
              <w:top w:val="nil"/>
              <w:left w:val="nil"/>
              <w:right w:val="nil"/>
            </w:tcBorders>
          </w:tcPr>
          <w:p w:rsidR="0035018A" w:rsidRPr="00661E70" w:rsidRDefault="00543CF8" w:rsidP="00E2483C">
            <w:pPr>
              <w:rPr>
                <w:rFonts w:ascii="Arial" w:hAnsi="Arial" w:cs="Arial"/>
              </w:rPr>
            </w:pPr>
            <w:r w:rsidRPr="00661E70">
              <w:rPr>
                <w:rFonts w:ascii="Arial" w:hAnsi="Arial" w:cs="Arial"/>
              </w:rPr>
              <w:t>Results of that ballot (followi</w:t>
            </w:r>
            <w:r w:rsidR="00E2483C" w:rsidRPr="00661E70">
              <w:rPr>
                <w:rFonts w:ascii="Arial" w:hAnsi="Arial" w:cs="Arial"/>
              </w:rPr>
              <w:t>ng reconciliation activities):</w:t>
            </w:r>
            <w:r w:rsidRPr="00661E70">
              <w:rPr>
                <w:rFonts w:ascii="Arial" w:hAnsi="Arial" w:cs="Arial"/>
              </w:rPr>
              <w:t xml:space="preserve"> </w:t>
            </w:r>
          </w:p>
          <w:p w:rsidR="00543CF8" w:rsidRPr="00661E70" w:rsidRDefault="00D167D4" w:rsidP="00E2483C">
            <w:pPr>
              <w:rPr>
                <w:rFonts w:ascii="Arial" w:hAnsi="Arial" w:cs="Arial"/>
              </w:rPr>
            </w:pPr>
            <w:r w:rsidRPr="00661E70">
              <w:rPr>
                <w:rFonts w:ascii="Arial" w:hAnsi="Arial" w:cs="Arial"/>
                <w:i/>
                <w:sz w:val="18"/>
              </w:rPr>
              <w:t>(not needed for errata</w:t>
            </w:r>
            <w:r w:rsidR="0035018A" w:rsidRPr="00661E70">
              <w:rPr>
                <w:rFonts w:ascii="Arial" w:hAnsi="Arial" w:cs="Arial"/>
                <w:i/>
                <w:sz w:val="18"/>
              </w:rPr>
              <w:t xml:space="preserve">, </w:t>
            </w:r>
            <w:r w:rsidR="00C36125" w:rsidRPr="00661E70">
              <w:rPr>
                <w:rFonts w:ascii="Arial" w:hAnsi="Arial" w:cs="Arial"/>
                <w:i/>
                <w:sz w:val="18"/>
              </w:rPr>
              <w:t>STU</w:t>
            </w:r>
            <w:r w:rsidR="0035018A" w:rsidRPr="00661E70">
              <w:rPr>
                <w:rFonts w:ascii="Arial" w:hAnsi="Arial" w:cs="Arial"/>
                <w:i/>
                <w:sz w:val="18"/>
              </w:rPr>
              <w:t xml:space="preserve"> extension,</w:t>
            </w:r>
            <w:r w:rsidR="00E2483C" w:rsidRPr="00661E70">
              <w:rPr>
                <w:rFonts w:ascii="Arial" w:hAnsi="Arial" w:cs="Arial"/>
                <w:i/>
                <w:sz w:val="18"/>
              </w:rPr>
              <w:t xml:space="preserve"> or </w:t>
            </w:r>
            <w:proofErr w:type="spellStart"/>
            <w:r w:rsidR="00E2483C" w:rsidRPr="00661E70">
              <w:rPr>
                <w:rFonts w:ascii="Arial" w:hAnsi="Arial" w:cs="Arial"/>
                <w:i/>
                <w:sz w:val="18"/>
              </w:rPr>
              <w:t>unballoted</w:t>
            </w:r>
            <w:proofErr w:type="spellEnd"/>
            <w:r w:rsidR="00E2483C" w:rsidRPr="00661E70">
              <w:rPr>
                <w:rFonts w:ascii="Arial" w:hAnsi="Arial" w:cs="Arial"/>
                <w:i/>
                <w:sz w:val="18"/>
              </w:rPr>
              <w:t xml:space="preserve"> </w:t>
            </w:r>
            <w:r w:rsidR="00C36125" w:rsidRPr="00661E70">
              <w:rPr>
                <w:rFonts w:ascii="Arial" w:hAnsi="Arial" w:cs="Arial"/>
                <w:i/>
                <w:sz w:val="18"/>
              </w:rPr>
              <w:t>STU</w:t>
            </w:r>
            <w:r w:rsidR="00E2483C" w:rsidRPr="00661E70">
              <w:rPr>
                <w:rFonts w:ascii="Arial" w:hAnsi="Arial" w:cs="Arial"/>
                <w:i/>
                <w:sz w:val="18"/>
              </w:rPr>
              <w:t xml:space="preserve"> update</w:t>
            </w:r>
            <w:r w:rsidRPr="00661E70">
              <w:rPr>
                <w:rFonts w:ascii="Arial" w:hAnsi="Arial" w:cs="Arial"/>
                <w:i/>
                <w:sz w:val="18"/>
              </w:rPr>
              <w:t>)</w:t>
            </w:r>
          </w:p>
        </w:tc>
      </w:tr>
      <w:tr w:rsidR="008C5ED6" w:rsidRPr="008C5ED6" w:rsidTr="00C94B61">
        <w:trPr>
          <w:trHeight w:val="54"/>
        </w:trPr>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3546" w:type="dxa"/>
          </w:tcPr>
          <w:p w:rsidR="00543CF8" w:rsidRPr="008C5ED6" w:rsidRDefault="00543CF8" w:rsidP="00A949EE">
            <w:pPr>
              <w:rPr>
                <w:rFonts w:ascii="Arial" w:hAnsi="Arial" w:cs="Arial"/>
              </w:rPr>
            </w:pPr>
            <w:r w:rsidRPr="008C5ED6">
              <w:rPr>
                <w:rFonts w:ascii="Arial" w:hAnsi="Arial" w:cs="Arial"/>
              </w:rPr>
              <w:t xml:space="preserve">Number </w:t>
            </w:r>
          </w:p>
        </w:tc>
      </w:tr>
      <w:tr w:rsidR="008C5ED6" w:rsidRPr="008C5ED6" w:rsidTr="00C94B61">
        <w:trPr>
          <w:trHeight w:val="70"/>
        </w:trPr>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3546" w:type="dxa"/>
          </w:tcPr>
          <w:p w:rsidR="00543CF8" w:rsidRPr="008C5ED6" w:rsidRDefault="00543CF8" w:rsidP="00CD59BA">
            <w:pPr>
              <w:rPr>
                <w:rFonts w:ascii="Arial" w:hAnsi="Arial" w:cs="Arial"/>
                <w:sz w:val="8"/>
                <w:szCs w:val="8"/>
              </w:rPr>
            </w:pPr>
          </w:p>
        </w:tc>
      </w:tr>
      <w:tr w:rsidR="008C5ED6" w:rsidRPr="008C5ED6" w:rsidTr="00C94B61">
        <w:trPr>
          <w:trHeight w:val="54"/>
        </w:trPr>
        <w:tc>
          <w:tcPr>
            <w:tcW w:w="2214" w:type="dxa"/>
          </w:tcPr>
          <w:p w:rsidR="00543CF8" w:rsidRPr="00661E70" w:rsidRDefault="00543CF8" w:rsidP="008C5ED6">
            <w:pPr>
              <w:jc w:val="right"/>
              <w:rPr>
                <w:rFonts w:ascii="Arial" w:hAnsi="Arial" w:cs="Arial"/>
                <w:sz w:val="20"/>
                <w:szCs w:val="20"/>
              </w:rPr>
            </w:pPr>
            <w:r w:rsidRPr="00661E70">
              <w:rPr>
                <w:rFonts w:ascii="Arial" w:hAnsi="Arial" w:cs="Arial"/>
                <w:sz w:val="20"/>
                <w:szCs w:val="20"/>
              </w:rPr>
              <w:t>Affirmative</w:t>
            </w:r>
          </w:p>
        </w:tc>
        <w:tc>
          <w:tcPr>
            <w:tcW w:w="2214" w:type="dxa"/>
          </w:tcPr>
          <w:p w:rsidR="00543CF8" w:rsidRPr="00661E70" w:rsidRDefault="00EA3AD5" w:rsidP="00A949EE">
            <w:pPr>
              <w:rPr>
                <w:rFonts w:ascii="Arial" w:hAnsi="Arial" w:cs="Arial"/>
                <w:sz w:val="20"/>
                <w:szCs w:val="20"/>
              </w:rPr>
            </w:pPr>
            <w:r w:rsidRPr="00661E70">
              <w:rPr>
                <w:rFonts w:ascii="Arial" w:hAnsi="Arial" w:cs="Arial"/>
                <w:sz w:val="20"/>
                <w:szCs w:val="20"/>
              </w:rPr>
              <w:t>22</w:t>
            </w:r>
          </w:p>
        </w:tc>
        <w:tc>
          <w:tcPr>
            <w:tcW w:w="2214" w:type="dxa"/>
          </w:tcPr>
          <w:p w:rsidR="00543CF8" w:rsidRPr="00661E70" w:rsidRDefault="00543CF8" w:rsidP="008C5ED6">
            <w:pPr>
              <w:jc w:val="right"/>
              <w:rPr>
                <w:rFonts w:ascii="Arial" w:hAnsi="Arial" w:cs="Arial"/>
                <w:sz w:val="20"/>
                <w:szCs w:val="20"/>
              </w:rPr>
            </w:pPr>
            <w:r w:rsidRPr="00661E70">
              <w:rPr>
                <w:rFonts w:ascii="Arial" w:hAnsi="Arial" w:cs="Arial"/>
                <w:sz w:val="20"/>
                <w:szCs w:val="20"/>
              </w:rPr>
              <w:t>Not Returned</w:t>
            </w:r>
          </w:p>
        </w:tc>
        <w:tc>
          <w:tcPr>
            <w:tcW w:w="3546" w:type="dxa"/>
          </w:tcPr>
          <w:p w:rsidR="00543CF8" w:rsidRPr="008C5ED6" w:rsidRDefault="00A54D0A" w:rsidP="00A949EE">
            <w:pPr>
              <w:rPr>
                <w:rFonts w:ascii="Arial" w:hAnsi="Arial" w:cs="Arial"/>
                <w:sz w:val="20"/>
                <w:szCs w:val="20"/>
              </w:rPr>
            </w:pPr>
            <w:r>
              <w:rPr>
                <w:rFonts w:ascii="Arial" w:hAnsi="Arial" w:cs="Arial"/>
                <w:sz w:val="20"/>
                <w:szCs w:val="20"/>
              </w:rPr>
              <w:t>18</w:t>
            </w:r>
          </w:p>
        </w:tc>
      </w:tr>
      <w:tr w:rsidR="008C5ED6" w:rsidRPr="008C5ED6" w:rsidTr="00C94B61">
        <w:trPr>
          <w:trHeight w:val="54"/>
        </w:trPr>
        <w:tc>
          <w:tcPr>
            <w:tcW w:w="2214" w:type="dxa"/>
          </w:tcPr>
          <w:p w:rsidR="00543CF8" w:rsidRPr="00661E70" w:rsidRDefault="00543CF8" w:rsidP="008C5ED6">
            <w:pPr>
              <w:jc w:val="right"/>
              <w:rPr>
                <w:rFonts w:ascii="Arial" w:hAnsi="Arial" w:cs="Arial"/>
                <w:sz w:val="20"/>
                <w:szCs w:val="20"/>
              </w:rPr>
            </w:pPr>
            <w:r w:rsidRPr="00661E70">
              <w:rPr>
                <w:rFonts w:ascii="Arial" w:hAnsi="Arial" w:cs="Arial"/>
                <w:sz w:val="20"/>
                <w:szCs w:val="20"/>
              </w:rPr>
              <w:t>Negative</w:t>
            </w:r>
          </w:p>
        </w:tc>
        <w:tc>
          <w:tcPr>
            <w:tcW w:w="2214" w:type="dxa"/>
          </w:tcPr>
          <w:p w:rsidR="00543CF8" w:rsidRPr="00661E70" w:rsidRDefault="00A54D0A" w:rsidP="00A949EE">
            <w:pPr>
              <w:rPr>
                <w:rFonts w:ascii="Arial" w:hAnsi="Arial" w:cs="Arial"/>
                <w:sz w:val="20"/>
                <w:szCs w:val="20"/>
              </w:rPr>
            </w:pPr>
            <w:r w:rsidRPr="00661E70">
              <w:rPr>
                <w:rFonts w:ascii="Arial" w:hAnsi="Arial" w:cs="Arial"/>
                <w:sz w:val="20"/>
                <w:szCs w:val="20"/>
              </w:rPr>
              <w:t>0</w:t>
            </w:r>
          </w:p>
        </w:tc>
        <w:tc>
          <w:tcPr>
            <w:tcW w:w="2214" w:type="dxa"/>
          </w:tcPr>
          <w:p w:rsidR="00543CF8" w:rsidRPr="00661E70" w:rsidRDefault="00543CF8" w:rsidP="008C5ED6">
            <w:pPr>
              <w:jc w:val="right"/>
              <w:rPr>
                <w:rFonts w:ascii="Arial" w:hAnsi="Arial" w:cs="Arial"/>
                <w:sz w:val="20"/>
                <w:szCs w:val="20"/>
              </w:rPr>
            </w:pPr>
            <w:r w:rsidRPr="00661E70">
              <w:rPr>
                <w:rFonts w:ascii="Arial" w:hAnsi="Arial" w:cs="Arial"/>
                <w:sz w:val="20"/>
                <w:szCs w:val="20"/>
              </w:rPr>
              <w:t>Total in ballot pool</w:t>
            </w:r>
          </w:p>
        </w:tc>
        <w:tc>
          <w:tcPr>
            <w:tcW w:w="3546" w:type="dxa"/>
          </w:tcPr>
          <w:p w:rsidR="00543CF8" w:rsidRPr="008C5ED6" w:rsidRDefault="00A54D0A" w:rsidP="00A949EE">
            <w:pPr>
              <w:rPr>
                <w:rFonts w:ascii="Arial" w:hAnsi="Arial" w:cs="Arial"/>
                <w:sz w:val="20"/>
                <w:szCs w:val="20"/>
              </w:rPr>
            </w:pPr>
            <w:r>
              <w:rPr>
                <w:rFonts w:ascii="Arial" w:hAnsi="Arial" w:cs="Arial"/>
                <w:sz w:val="20"/>
                <w:szCs w:val="20"/>
              </w:rPr>
              <w:t>130</w:t>
            </w:r>
          </w:p>
        </w:tc>
      </w:tr>
      <w:tr w:rsidR="008C5ED6" w:rsidRPr="008C5ED6" w:rsidTr="00C94B61">
        <w:trPr>
          <w:trHeight w:val="54"/>
        </w:trPr>
        <w:tc>
          <w:tcPr>
            <w:tcW w:w="2214" w:type="dxa"/>
            <w:tcBorders>
              <w:bottom w:val="single" w:sz="4" w:space="0" w:color="auto"/>
            </w:tcBorders>
          </w:tcPr>
          <w:p w:rsidR="00543CF8" w:rsidRPr="00661E70" w:rsidRDefault="00543CF8" w:rsidP="008C5ED6">
            <w:pPr>
              <w:jc w:val="right"/>
              <w:rPr>
                <w:rFonts w:ascii="Arial" w:hAnsi="Arial" w:cs="Arial"/>
                <w:sz w:val="20"/>
                <w:szCs w:val="20"/>
              </w:rPr>
            </w:pPr>
            <w:r w:rsidRPr="00661E70">
              <w:rPr>
                <w:rFonts w:ascii="Arial" w:hAnsi="Arial" w:cs="Arial"/>
                <w:sz w:val="20"/>
                <w:szCs w:val="20"/>
              </w:rPr>
              <w:t>Abstentions</w:t>
            </w:r>
          </w:p>
        </w:tc>
        <w:tc>
          <w:tcPr>
            <w:tcW w:w="2214" w:type="dxa"/>
            <w:tcBorders>
              <w:bottom w:val="single" w:sz="4" w:space="0" w:color="auto"/>
            </w:tcBorders>
          </w:tcPr>
          <w:p w:rsidR="00543CF8" w:rsidRPr="00661E70" w:rsidRDefault="00EA3AD5" w:rsidP="00A949EE">
            <w:pPr>
              <w:rPr>
                <w:rFonts w:ascii="Arial" w:hAnsi="Arial" w:cs="Arial"/>
                <w:sz w:val="20"/>
                <w:szCs w:val="20"/>
              </w:rPr>
            </w:pPr>
            <w:r w:rsidRPr="00661E70">
              <w:rPr>
                <w:rFonts w:ascii="Arial" w:hAnsi="Arial" w:cs="Arial"/>
                <w:sz w:val="20"/>
                <w:szCs w:val="20"/>
              </w:rPr>
              <w:t>90</w:t>
            </w:r>
          </w:p>
        </w:tc>
        <w:tc>
          <w:tcPr>
            <w:tcW w:w="2214" w:type="dxa"/>
            <w:tcBorders>
              <w:bottom w:val="single" w:sz="4" w:space="0" w:color="auto"/>
            </w:tcBorders>
          </w:tcPr>
          <w:p w:rsidR="00543CF8" w:rsidRPr="00661E70" w:rsidRDefault="00543CF8" w:rsidP="008C5ED6">
            <w:pPr>
              <w:jc w:val="right"/>
              <w:rPr>
                <w:rFonts w:ascii="Arial" w:hAnsi="Arial" w:cs="Arial"/>
                <w:sz w:val="20"/>
                <w:szCs w:val="20"/>
              </w:rPr>
            </w:pPr>
            <w:r w:rsidRPr="00661E70">
              <w:rPr>
                <w:rFonts w:ascii="Arial" w:hAnsi="Arial" w:cs="Arial"/>
                <w:sz w:val="20"/>
                <w:szCs w:val="20"/>
              </w:rPr>
              <w:t xml:space="preserve">Needed for </w:t>
            </w:r>
            <w:r w:rsidR="008A027D" w:rsidRPr="00661E70">
              <w:rPr>
                <w:rFonts w:ascii="Arial" w:hAnsi="Arial" w:cs="Arial"/>
                <w:sz w:val="20"/>
                <w:szCs w:val="20"/>
              </w:rPr>
              <w:t>Approval</w:t>
            </w:r>
          </w:p>
        </w:tc>
        <w:tc>
          <w:tcPr>
            <w:tcW w:w="3546" w:type="dxa"/>
            <w:tcBorders>
              <w:bottom w:val="single" w:sz="4" w:space="0" w:color="auto"/>
            </w:tcBorders>
          </w:tcPr>
          <w:p w:rsidR="00543CF8" w:rsidRPr="008C5ED6" w:rsidRDefault="00A54D0A" w:rsidP="00A949EE">
            <w:pPr>
              <w:rPr>
                <w:rFonts w:ascii="Arial" w:hAnsi="Arial" w:cs="Arial"/>
                <w:sz w:val="20"/>
                <w:szCs w:val="20"/>
              </w:rPr>
            </w:pPr>
            <w:r>
              <w:rPr>
                <w:rFonts w:ascii="Arial" w:hAnsi="Arial" w:cs="Arial"/>
                <w:sz w:val="20"/>
                <w:szCs w:val="20"/>
              </w:rPr>
              <w:t>14</w:t>
            </w:r>
          </w:p>
        </w:tc>
      </w:tr>
    </w:tbl>
    <w:p w:rsidR="00E2483C" w:rsidRDefault="00E2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4820"/>
        <w:gridCol w:w="3368"/>
      </w:tblGrid>
      <w:tr w:rsidR="00ED0F41" w:rsidRPr="008C5ED6" w:rsidTr="0035018A">
        <w:trPr>
          <w:trHeight w:val="45"/>
        </w:trPr>
        <w:tc>
          <w:tcPr>
            <w:tcW w:w="8208" w:type="dxa"/>
            <w:gridSpan w:val="2"/>
            <w:tcBorders>
              <w:bottom w:val="single" w:sz="4" w:space="0" w:color="auto"/>
            </w:tcBorders>
          </w:tcPr>
          <w:p w:rsidR="00ED0F41" w:rsidRPr="008C5ED6" w:rsidRDefault="00ED0F41" w:rsidP="00A949EE">
            <w:pPr>
              <w:rPr>
                <w:rFonts w:ascii="Arial" w:hAnsi="Arial" w:cs="Arial"/>
              </w:rPr>
            </w:pPr>
            <w:r w:rsidRPr="008C5ED6">
              <w:rPr>
                <w:rFonts w:ascii="Arial" w:hAnsi="Arial" w:cs="Arial"/>
              </w:rPr>
              <w:t xml:space="preserve">Date on which final document/standards material was supplied to HQ </w:t>
            </w:r>
          </w:p>
        </w:tc>
        <w:tc>
          <w:tcPr>
            <w:tcW w:w="1980" w:type="dxa"/>
            <w:tcBorders>
              <w:bottom w:val="single" w:sz="4" w:space="0" w:color="auto"/>
            </w:tcBorders>
          </w:tcPr>
          <w:p w:rsidR="00ED0F41" w:rsidRPr="00271CA7" w:rsidRDefault="00466EF6" w:rsidP="00271CA7">
            <w:pPr>
              <w:rPr>
                <w:rFonts w:ascii="Arial" w:hAnsi="Arial" w:cs="Arial"/>
                <w:szCs w:val="20"/>
              </w:rPr>
            </w:pPr>
            <w:r w:rsidRPr="00271CA7">
              <w:rPr>
                <w:rFonts w:ascii="Arial" w:hAnsi="Arial" w:cs="Arial"/>
                <w:szCs w:val="20"/>
              </w:rPr>
              <w:t>2017-</w:t>
            </w:r>
            <w:r w:rsidR="00271CA7" w:rsidRPr="00271CA7">
              <w:rPr>
                <w:rFonts w:ascii="Arial" w:hAnsi="Arial" w:cs="Arial"/>
                <w:szCs w:val="20"/>
              </w:rPr>
              <w:t>10</w:t>
            </w:r>
            <w:r w:rsidRPr="00271CA7">
              <w:rPr>
                <w:rFonts w:ascii="Arial" w:hAnsi="Arial" w:cs="Arial"/>
                <w:szCs w:val="20"/>
              </w:rPr>
              <w:t>-</w:t>
            </w:r>
            <w:r w:rsidR="00271CA7" w:rsidRPr="00271CA7">
              <w:rPr>
                <w:rFonts w:ascii="Arial" w:hAnsi="Arial" w:cs="Arial"/>
                <w:szCs w:val="20"/>
              </w:rPr>
              <w:t>17</w:t>
            </w:r>
          </w:p>
        </w:tc>
      </w:tr>
      <w:tr w:rsidR="00ED0F41" w:rsidRPr="008C5ED6" w:rsidTr="00C94B61">
        <w:trPr>
          <w:trHeight w:val="45"/>
        </w:trPr>
        <w:tc>
          <w:tcPr>
            <w:tcW w:w="4428" w:type="dxa"/>
          </w:tcPr>
          <w:p w:rsidR="00C6286B" w:rsidRPr="008C5ED6" w:rsidRDefault="00ED0F41" w:rsidP="00C94B61">
            <w:pPr>
              <w:rPr>
                <w:rFonts w:ascii="Arial" w:hAnsi="Arial" w:cs="Arial"/>
              </w:rPr>
            </w:pPr>
            <w:r w:rsidRPr="008C5ED6">
              <w:rPr>
                <w:rFonts w:ascii="Arial" w:hAnsi="Arial" w:cs="Arial"/>
              </w:rPr>
              <w:t>URL of publication material/ SVN repository</w:t>
            </w:r>
            <w:r w:rsidR="00C94B61">
              <w:rPr>
                <w:rFonts w:ascii="Arial" w:hAnsi="Arial" w:cs="Arial"/>
              </w:rPr>
              <w:t xml:space="preserve"> and publishing </w:t>
            </w:r>
            <w:r w:rsidR="00C94B61">
              <w:rPr>
                <w:rFonts w:ascii="Arial" w:hAnsi="Arial" w:cs="Arial"/>
              </w:rPr>
              <w:lastRenderedPageBreak/>
              <w:t>facilitator:</w:t>
            </w:r>
          </w:p>
        </w:tc>
        <w:tc>
          <w:tcPr>
            <w:tcW w:w="5760" w:type="dxa"/>
            <w:gridSpan w:val="2"/>
          </w:tcPr>
          <w:p w:rsidR="00ED0F41" w:rsidRPr="008C5ED6" w:rsidRDefault="005E4C84" w:rsidP="00ED0F41">
            <w:pPr>
              <w:rPr>
                <w:rFonts w:ascii="Arial" w:hAnsi="Arial" w:cs="Arial"/>
                <w:szCs w:val="20"/>
              </w:rPr>
            </w:pPr>
            <w:r w:rsidRPr="005E4C84">
              <w:rPr>
                <w:rFonts w:ascii="Arial" w:hAnsi="Arial" w:cs="Arial"/>
                <w:szCs w:val="20"/>
              </w:rPr>
              <w:lastRenderedPageBreak/>
              <w:t>https://drive.google.com/drive/folders/0B5ZI18SYo9xZaF90VF96TGpOWGM</w:t>
            </w:r>
          </w:p>
        </w:tc>
      </w:tr>
      <w:tr w:rsidR="00DB07E8" w:rsidRPr="008C5ED6" w:rsidTr="00C94B61">
        <w:trPr>
          <w:trHeight w:val="45"/>
        </w:trPr>
        <w:tc>
          <w:tcPr>
            <w:tcW w:w="4428" w:type="dxa"/>
          </w:tcPr>
          <w:p w:rsidR="00DB07E8" w:rsidRPr="008C5ED6" w:rsidRDefault="00DB07E8" w:rsidP="00D53265">
            <w:pPr>
              <w:rPr>
                <w:rFonts w:ascii="Arial" w:hAnsi="Arial" w:cs="Arial"/>
              </w:rPr>
            </w:pPr>
            <w:r>
              <w:rPr>
                <w:rFonts w:ascii="Arial" w:hAnsi="Arial" w:cs="Arial"/>
              </w:rPr>
              <w:lastRenderedPageBreak/>
              <w:t>Special Publication Instructions</w:t>
            </w:r>
            <w:r w:rsidR="00D53265">
              <w:rPr>
                <w:rFonts w:ascii="Arial" w:hAnsi="Arial" w:cs="Arial"/>
              </w:rPr>
              <w:t>:</w:t>
            </w:r>
          </w:p>
        </w:tc>
        <w:tc>
          <w:tcPr>
            <w:tcW w:w="5760" w:type="dxa"/>
            <w:gridSpan w:val="2"/>
          </w:tcPr>
          <w:p w:rsidR="00DB07E8" w:rsidRPr="008C5ED6" w:rsidRDefault="00DB07E8" w:rsidP="00ED0F41">
            <w:pPr>
              <w:rPr>
                <w:rFonts w:ascii="Arial" w:hAnsi="Arial" w:cs="Arial"/>
                <w:szCs w:val="20"/>
              </w:rPr>
            </w:pPr>
          </w:p>
        </w:tc>
      </w:tr>
    </w:tbl>
    <w:p w:rsidR="0035018A" w:rsidRDefault="0035018A" w:rsidP="00DB07E8">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4770"/>
      </w:tblGrid>
      <w:tr w:rsidR="0035018A" w:rsidRPr="0035018A" w:rsidTr="0035018A">
        <w:trPr>
          <w:trHeight w:val="45"/>
        </w:trPr>
        <w:tc>
          <w:tcPr>
            <w:tcW w:w="5418" w:type="dxa"/>
            <w:tcBorders>
              <w:bottom w:val="single" w:sz="4" w:space="0" w:color="auto"/>
            </w:tcBorders>
          </w:tcPr>
          <w:p w:rsidR="0035018A" w:rsidRPr="0035018A" w:rsidRDefault="0035018A" w:rsidP="0035018A">
            <w:pPr>
              <w:rPr>
                <w:rFonts w:ascii="Arial" w:hAnsi="Arial" w:cs="Arial"/>
                <w:szCs w:val="20"/>
              </w:rPr>
            </w:pPr>
            <w:r w:rsidRPr="0035018A">
              <w:rPr>
                <w:rFonts w:ascii="Arial" w:hAnsi="Arial" w:cs="Arial"/>
                <w:szCs w:val="20"/>
              </w:rPr>
              <w:t xml:space="preserve">If </w:t>
            </w:r>
            <w:r w:rsidR="00C36125">
              <w:rPr>
                <w:rFonts w:ascii="Arial" w:hAnsi="Arial" w:cs="Arial"/>
                <w:szCs w:val="20"/>
              </w:rPr>
              <w:t>STU</w:t>
            </w:r>
            <w:r w:rsidRPr="0035018A">
              <w:rPr>
                <w:rFonts w:ascii="Arial" w:hAnsi="Arial" w:cs="Arial"/>
                <w:szCs w:val="20"/>
              </w:rPr>
              <w:t xml:space="preserve"> Update: What review process was followed and when was it approved by WG? </w:t>
            </w:r>
            <w:r w:rsidRPr="00C6286B">
              <w:rPr>
                <w:rFonts w:ascii="Arial" w:hAnsi="Arial" w:cs="Arial"/>
                <w:sz w:val="20"/>
                <w:szCs w:val="20"/>
              </w:rPr>
              <w:t>(peer review, wiki, comment ballot</w:t>
            </w:r>
            <w:r w:rsidR="00C6286B" w:rsidRPr="00C6286B">
              <w:rPr>
                <w:rFonts w:ascii="Arial" w:hAnsi="Arial" w:cs="Arial"/>
                <w:sz w:val="20"/>
                <w:szCs w:val="20"/>
              </w:rPr>
              <w:t>, URL of approval minutes</w:t>
            </w:r>
            <w:r w:rsidRPr="00C6286B">
              <w:rPr>
                <w:rFonts w:ascii="Arial" w:hAnsi="Arial" w:cs="Arial"/>
                <w:sz w:val="20"/>
                <w:szCs w:val="20"/>
              </w:rPr>
              <w:t>)</w:t>
            </w:r>
          </w:p>
        </w:tc>
        <w:tc>
          <w:tcPr>
            <w:tcW w:w="4770" w:type="dxa"/>
            <w:tcBorders>
              <w:bottom w:val="single" w:sz="4" w:space="0" w:color="auto"/>
            </w:tcBorders>
          </w:tcPr>
          <w:p w:rsidR="0035018A" w:rsidRPr="0035018A" w:rsidRDefault="0035018A" w:rsidP="0035018A">
            <w:pPr>
              <w:rPr>
                <w:rFonts w:ascii="Arial" w:hAnsi="Arial" w:cs="Arial"/>
                <w:i/>
                <w:sz w:val="20"/>
                <w:szCs w:val="20"/>
              </w:rPr>
            </w:pPr>
          </w:p>
        </w:tc>
      </w:tr>
      <w:tr w:rsidR="0035018A" w:rsidRPr="0035018A" w:rsidTr="00C55ECB">
        <w:trPr>
          <w:trHeight w:val="45"/>
        </w:trPr>
        <w:tc>
          <w:tcPr>
            <w:tcW w:w="5418" w:type="dxa"/>
          </w:tcPr>
          <w:p w:rsidR="0035018A" w:rsidRPr="0035018A" w:rsidRDefault="0035018A" w:rsidP="0035018A">
            <w:pPr>
              <w:rPr>
                <w:rFonts w:ascii="Arial" w:hAnsi="Arial" w:cs="Arial"/>
                <w:szCs w:val="20"/>
              </w:rPr>
            </w:pPr>
            <w:r w:rsidRPr="0035018A">
              <w:rPr>
                <w:rFonts w:ascii="Arial" w:hAnsi="Arial" w:cs="Arial"/>
                <w:szCs w:val="20"/>
              </w:rPr>
              <w:t xml:space="preserve">If </w:t>
            </w:r>
            <w:r w:rsidR="00C36125">
              <w:rPr>
                <w:rFonts w:ascii="Arial" w:hAnsi="Arial" w:cs="Arial"/>
                <w:szCs w:val="20"/>
              </w:rPr>
              <w:t>STU</w:t>
            </w:r>
            <w:r w:rsidRPr="0035018A">
              <w:rPr>
                <w:rFonts w:ascii="Arial" w:hAnsi="Arial" w:cs="Arial"/>
                <w:szCs w:val="20"/>
              </w:rPr>
              <w:t xml:space="preserve"> Extension:  reason for extension, timeline, and actions according to </w:t>
            </w:r>
            <w:hyperlink r:id="rId8" w:history="1">
              <w:r w:rsidRPr="0035018A">
                <w:rPr>
                  <w:rStyle w:val="Hyperlink"/>
                  <w:rFonts w:ascii="Arial" w:hAnsi="Arial" w:cs="Arial"/>
                  <w:szCs w:val="20"/>
                </w:rPr>
                <w:t>GOM</w:t>
              </w:r>
            </w:hyperlink>
            <w:r w:rsidRPr="0035018A">
              <w:rPr>
                <w:rFonts w:ascii="Arial" w:hAnsi="Arial" w:cs="Arial"/>
                <w:szCs w:val="20"/>
              </w:rPr>
              <w:t xml:space="preserve"> 13.02.06.02, Extending the Trial Use Period</w:t>
            </w:r>
          </w:p>
        </w:tc>
        <w:tc>
          <w:tcPr>
            <w:tcW w:w="4770" w:type="dxa"/>
          </w:tcPr>
          <w:p w:rsidR="0035018A" w:rsidRPr="0035018A" w:rsidRDefault="0035018A" w:rsidP="0035018A">
            <w:pPr>
              <w:rPr>
                <w:rFonts w:ascii="Arial" w:hAnsi="Arial" w:cs="Arial"/>
                <w:szCs w:val="20"/>
              </w:rPr>
            </w:pPr>
          </w:p>
        </w:tc>
      </w:tr>
    </w:tbl>
    <w:p w:rsidR="0035018A" w:rsidRDefault="0035018A" w:rsidP="00DB07E8">
      <w:pPr>
        <w:rPr>
          <w:rFonts w:ascii="Arial" w:hAnsi="Arial" w:cs="Arial"/>
          <w:i/>
          <w:sz w:val="20"/>
          <w:szCs w:val="20"/>
        </w:rPr>
      </w:pPr>
    </w:p>
    <w:p w:rsidR="00DB07E8" w:rsidRPr="00DB07E8" w:rsidRDefault="00C36125" w:rsidP="00661E70">
      <w:pPr>
        <w:rPr>
          <w:rFonts w:ascii="Arial" w:hAnsi="Arial" w:cs="Arial"/>
          <w:i/>
          <w:sz w:val="20"/>
          <w:szCs w:val="20"/>
        </w:rPr>
      </w:pPr>
      <w:r>
        <w:rPr>
          <w:rFonts w:ascii="Arial" w:hAnsi="Arial" w:cs="Arial"/>
          <w:i/>
          <w:sz w:val="20"/>
          <w:szCs w:val="20"/>
        </w:rPr>
        <w:br w:type="page"/>
      </w:r>
      <w:r w:rsidR="00661E70" w:rsidRPr="00DB07E8">
        <w:rPr>
          <w:rFonts w:ascii="Arial" w:hAnsi="Arial" w:cs="Arial"/>
          <w:i/>
          <w:sz w:val="20"/>
          <w:szCs w:val="20"/>
        </w:rPr>
        <w:lastRenderedPageBreak/>
        <w:t xml:space="preserve"> </w:t>
      </w:r>
      <w:r w:rsidR="00DB07E8" w:rsidRPr="00DB07E8">
        <w:rPr>
          <w:rFonts w:ascii="Arial" w:hAnsi="Arial" w:cs="Arial"/>
          <w:i/>
          <w:sz w:val="20"/>
          <w:szCs w:val="20"/>
        </w:rPr>
        <w:t xml:space="preserve">(not needed for </w:t>
      </w:r>
      <w:r>
        <w:rPr>
          <w:rFonts w:ascii="Arial" w:hAnsi="Arial" w:cs="Arial"/>
          <w:i/>
          <w:sz w:val="20"/>
          <w:szCs w:val="20"/>
        </w:rPr>
        <w:t>STU</w:t>
      </w:r>
      <w:r w:rsidR="00D53265">
        <w:rPr>
          <w:rFonts w:ascii="Arial" w:hAnsi="Arial" w:cs="Arial"/>
          <w:i/>
          <w:sz w:val="20"/>
          <w:szCs w:val="20"/>
        </w:rPr>
        <w:t xml:space="preserve"> extension or </w:t>
      </w:r>
      <w:r w:rsidR="00DB07E8"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938"/>
      </w:tblGrid>
      <w:tr w:rsidR="00DB07E8" w:rsidRPr="00DB07E8" w:rsidTr="00445770">
        <w:trPr>
          <w:trHeight w:val="45"/>
        </w:trPr>
        <w:tc>
          <w:tcPr>
            <w:tcW w:w="2358" w:type="dxa"/>
            <w:tcBorders>
              <w:bottom w:val="single" w:sz="4" w:space="0" w:color="auto"/>
            </w:tcBorders>
          </w:tcPr>
          <w:p w:rsidR="00DB07E8" w:rsidRPr="00DB07E8" w:rsidRDefault="00DB07E8" w:rsidP="0035018A">
            <w:pPr>
              <w:keepLines/>
            </w:pPr>
            <w:r w:rsidRPr="00DB07E8">
              <w:rPr>
                <w:rFonts w:ascii="Arial" w:hAnsi="Arial" w:cs="Arial"/>
              </w:rPr>
              <w:t>URL of ballot reconciliation document:</w:t>
            </w:r>
          </w:p>
        </w:tc>
        <w:tc>
          <w:tcPr>
            <w:tcW w:w="7938" w:type="dxa"/>
            <w:tcBorders>
              <w:bottom w:val="single" w:sz="4" w:space="0" w:color="auto"/>
            </w:tcBorders>
          </w:tcPr>
          <w:p w:rsidR="00DB07E8" w:rsidRPr="00DB07E8" w:rsidRDefault="00BD6044" w:rsidP="0035018A">
            <w:pPr>
              <w:keepLines/>
            </w:pPr>
            <w:r w:rsidRPr="00BD6044">
              <w:t>http://www.hl7.org/ctl.cfm?action=ballots.tallydetail&amp;ballot_id=1504&amp;ballot_cycle_id=543&amp;ballot_voter_id=12156</w:t>
            </w:r>
          </w:p>
        </w:tc>
      </w:tr>
    </w:tbl>
    <w:p w:rsidR="0035018A" w:rsidRDefault="0035018A" w:rsidP="00DB07E8">
      <w:pPr>
        <w:rPr>
          <w:rFonts w:ascii="Arial" w:hAnsi="Arial" w:cs="Arial"/>
          <w:i/>
          <w:sz w:val="20"/>
          <w:szCs w:val="20"/>
        </w:rPr>
      </w:pPr>
    </w:p>
    <w:p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540"/>
        <w:gridCol w:w="990"/>
        <w:gridCol w:w="540"/>
        <w:gridCol w:w="900"/>
      </w:tblGrid>
      <w:tr w:rsidR="00DB07E8" w:rsidRPr="00DB07E8" w:rsidTr="0035018A">
        <w:trPr>
          <w:cantSplit/>
          <w:trHeight w:val="278"/>
        </w:trPr>
        <w:tc>
          <w:tcPr>
            <w:tcW w:w="10188" w:type="dxa"/>
            <w:gridSpan w:val="5"/>
            <w:tcBorders>
              <w:bottom w:val="nil"/>
            </w:tcBorders>
          </w:tcPr>
          <w:p w:rsidR="00DB07E8" w:rsidRPr="00DB07E8" w:rsidRDefault="00DB07E8" w:rsidP="0035018A">
            <w:pPr>
              <w:keepLines/>
              <w:rPr>
                <w:rFonts w:ascii="Arial" w:hAnsi="Arial" w:cs="Arial"/>
              </w:rPr>
            </w:pPr>
            <w:r w:rsidRPr="00DB07E8">
              <w:rPr>
                <w:rFonts w:ascii="Arial" w:hAnsi="Arial" w:cs="Arial"/>
              </w:rPr>
              <w:t>Has the Work Group posted its consideration of all comments received in its</w:t>
            </w:r>
            <w:r w:rsidR="00C94B61">
              <w:rPr>
                <w:rFonts w:ascii="Arial" w:hAnsi="Arial" w:cs="Arial"/>
              </w:rPr>
              <w:t xml:space="preserve"> </w:t>
            </w:r>
            <w:r w:rsidR="00C94B61" w:rsidRPr="00C94B61">
              <w:rPr>
                <w:rFonts w:ascii="Arial" w:hAnsi="Arial" w:cs="Arial"/>
              </w:rPr>
              <w:t>reconciliatio</w:t>
            </w:r>
            <w:r w:rsidR="00C94B61">
              <w:rPr>
                <w:rFonts w:ascii="Arial" w:hAnsi="Arial" w:cs="Arial"/>
              </w:rPr>
              <w:t>n</w:t>
            </w:r>
          </w:p>
        </w:tc>
      </w:tr>
      <w:tr w:rsidR="00DB07E8" w:rsidRPr="00DB07E8" w:rsidTr="0035018A">
        <w:trPr>
          <w:cantSplit/>
          <w:trHeight w:val="277"/>
        </w:trPr>
        <w:tc>
          <w:tcPr>
            <w:tcW w:w="7218" w:type="dxa"/>
            <w:tcBorders>
              <w:top w:val="nil"/>
              <w:bottom w:val="single" w:sz="2" w:space="0" w:color="auto"/>
              <w:right w:val="single" w:sz="12" w:space="0" w:color="auto"/>
            </w:tcBorders>
          </w:tcPr>
          <w:p w:rsidR="00DB07E8" w:rsidRPr="00DB07E8" w:rsidRDefault="00DB07E8" w:rsidP="0035018A">
            <w:pPr>
              <w:keepLines/>
              <w:rPr>
                <w:rFonts w:ascii="Arial" w:hAnsi="Arial" w:cs="Arial"/>
              </w:rPr>
            </w:pPr>
            <w:r w:rsidRPr="00DB07E8">
              <w:rPr>
                <w:rFonts w:ascii="Arial" w:hAnsi="Arial" w:cs="Arial"/>
              </w:rPr>
              <w:t xml:space="preserve">document on the ballot desktop?  </w:t>
            </w:r>
          </w:p>
        </w:tc>
        <w:tc>
          <w:tcPr>
            <w:tcW w:w="540" w:type="dxa"/>
            <w:tcBorders>
              <w:top w:val="single" w:sz="12" w:space="0" w:color="auto"/>
              <w:left w:val="single" w:sz="12" w:space="0" w:color="auto"/>
              <w:bottom w:val="single" w:sz="12" w:space="0" w:color="auto"/>
              <w:right w:val="single" w:sz="12" w:space="0" w:color="auto"/>
            </w:tcBorders>
          </w:tcPr>
          <w:p w:rsidR="00DB07E8" w:rsidRPr="00DB07E8" w:rsidRDefault="00445770" w:rsidP="0035018A">
            <w:pPr>
              <w:keepLines/>
              <w:rPr>
                <w:rFonts w:ascii="Arial" w:hAnsi="Arial" w:cs="Arial"/>
              </w:rPr>
            </w:pPr>
            <w:r>
              <w:rPr>
                <w:rFonts w:ascii="Arial" w:hAnsi="Arial" w:cs="Arial"/>
              </w:rPr>
              <w:t>X</w:t>
            </w:r>
          </w:p>
        </w:tc>
        <w:tc>
          <w:tcPr>
            <w:tcW w:w="990" w:type="dxa"/>
            <w:tcBorders>
              <w:top w:val="nil"/>
              <w:left w:val="single" w:sz="12" w:space="0" w:color="auto"/>
              <w:bottom w:val="single" w:sz="2" w:space="0" w:color="auto"/>
              <w:right w:val="single" w:sz="12" w:space="0" w:color="auto"/>
            </w:tcBorders>
          </w:tcPr>
          <w:p w:rsidR="00DB07E8" w:rsidRPr="00DB07E8" w:rsidRDefault="00DB07E8" w:rsidP="0035018A">
            <w:pPr>
              <w:keepLines/>
              <w:rPr>
                <w:rFonts w:ascii="Arial" w:hAnsi="Arial" w:cs="Arial"/>
              </w:rPr>
            </w:pPr>
            <w:r w:rsidRPr="00DB07E8">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rsidR="00DB07E8" w:rsidRPr="00DB07E8" w:rsidRDefault="00DB07E8" w:rsidP="0035018A">
            <w:pPr>
              <w:keepLines/>
              <w:rPr>
                <w:rFonts w:ascii="Arial" w:hAnsi="Arial" w:cs="Arial"/>
              </w:rPr>
            </w:pPr>
          </w:p>
        </w:tc>
        <w:tc>
          <w:tcPr>
            <w:tcW w:w="900" w:type="dxa"/>
            <w:tcBorders>
              <w:top w:val="nil"/>
              <w:left w:val="single" w:sz="12" w:space="0" w:color="auto"/>
              <w:bottom w:val="single" w:sz="2" w:space="0" w:color="auto"/>
            </w:tcBorders>
          </w:tcPr>
          <w:p w:rsidR="00DB07E8" w:rsidRPr="00DB07E8" w:rsidRDefault="00DB07E8" w:rsidP="0035018A">
            <w:pPr>
              <w:keepLines/>
              <w:rPr>
                <w:rFonts w:ascii="Arial" w:hAnsi="Arial" w:cs="Arial"/>
              </w:rPr>
            </w:pPr>
            <w:r w:rsidRPr="00DB07E8">
              <w:rPr>
                <w:rFonts w:ascii="Arial" w:hAnsi="Arial" w:cs="Arial"/>
              </w:rPr>
              <w:t>No</w:t>
            </w:r>
          </w:p>
        </w:tc>
      </w:tr>
      <w:tr w:rsidR="001E178C" w:rsidRPr="00DB07E8" w:rsidTr="0035018A">
        <w:trPr>
          <w:cantSplit/>
          <w:trHeight w:val="277"/>
        </w:trPr>
        <w:tc>
          <w:tcPr>
            <w:tcW w:w="7218" w:type="dxa"/>
            <w:tcBorders>
              <w:top w:val="single" w:sz="2" w:space="0" w:color="auto"/>
              <w:right w:val="single" w:sz="12" w:space="0" w:color="auto"/>
            </w:tcBorders>
          </w:tcPr>
          <w:p w:rsidR="001E178C" w:rsidRPr="00DB07E8" w:rsidRDefault="001E178C" w:rsidP="0035018A">
            <w:pPr>
              <w:keepLines/>
              <w:rPr>
                <w:rFonts w:ascii="Arial" w:hAnsi="Arial" w:cs="Arial"/>
              </w:rPr>
            </w:pPr>
            <w:r w:rsidRPr="001E178C">
              <w:rPr>
                <w:rFonts w:ascii="Arial" w:hAnsi="Arial" w:cs="Arial"/>
              </w:rPr>
              <w:t>Substantive Changes Since Last Ballot</w:t>
            </w:r>
            <w:r>
              <w:rPr>
                <w:rFonts w:ascii="Arial" w:hAnsi="Arial" w:cs="Arial"/>
              </w:rPr>
              <w:t>?</w:t>
            </w:r>
          </w:p>
        </w:tc>
        <w:tc>
          <w:tcPr>
            <w:tcW w:w="540" w:type="dxa"/>
            <w:tcBorders>
              <w:top w:val="single" w:sz="12" w:space="0" w:color="auto"/>
              <w:left w:val="single" w:sz="12" w:space="0" w:color="auto"/>
              <w:bottom w:val="single" w:sz="12" w:space="0" w:color="auto"/>
              <w:right w:val="single" w:sz="12" w:space="0" w:color="auto"/>
            </w:tcBorders>
          </w:tcPr>
          <w:p w:rsidR="001E178C" w:rsidRPr="00DB07E8" w:rsidRDefault="001E178C" w:rsidP="0035018A">
            <w:pPr>
              <w:keepLines/>
              <w:rPr>
                <w:rFonts w:ascii="Arial" w:hAnsi="Arial" w:cs="Arial"/>
              </w:rPr>
            </w:pPr>
          </w:p>
        </w:tc>
        <w:tc>
          <w:tcPr>
            <w:tcW w:w="990" w:type="dxa"/>
            <w:tcBorders>
              <w:top w:val="single" w:sz="2" w:space="0" w:color="auto"/>
              <w:left w:val="single" w:sz="12" w:space="0" w:color="auto"/>
              <w:right w:val="single" w:sz="12" w:space="0" w:color="auto"/>
            </w:tcBorders>
          </w:tcPr>
          <w:p w:rsidR="001E178C" w:rsidRPr="00DB07E8" w:rsidRDefault="001E178C" w:rsidP="0035018A">
            <w:pPr>
              <w:keepLines/>
              <w:rPr>
                <w:rFonts w:ascii="Arial" w:hAnsi="Arial" w:cs="Arial"/>
              </w:rPr>
            </w:pPr>
            <w:r w:rsidRPr="001E178C">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rsidR="001E178C" w:rsidRPr="00DB07E8" w:rsidRDefault="00552453" w:rsidP="0035018A">
            <w:pPr>
              <w:keepLines/>
              <w:rPr>
                <w:rFonts w:ascii="Arial" w:hAnsi="Arial" w:cs="Arial"/>
              </w:rPr>
            </w:pPr>
            <w:r>
              <w:rPr>
                <w:rFonts w:ascii="Arial" w:hAnsi="Arial" w:cs="Arial"/>
              </w:rPr>
              <w:t>X</w:t>
            </w:r>
            <w:bookmarkStart w:id="2" w:name="_GoBack"/>
            <w:bookmarkEnd w:id="2"/>
          </w:p>
        </w:tc>
        <w:tc>
          <w:tcPr>
            <w:tcW w:w="900" w:type="dxa"/>
            <w:tcBorders>
              <w:top w:val="single" w:sz="2" w:space="0" w:color="auto"/>
              <w:left w:val="single" w:sz="12" w:space="0" w:color="auto"/>
            </w:tcBorders>
          </w:tcPr>
          <w:p w:rsidR="001E178C" w:rsidRPr="00DB07E8" w:rsidRDefault="001E178C" w:rsidP="0035018A">
            <w:pPr>
              <w:keepLines/>
              <w:rPr>
                <w:rFonts w:ascii="Arial" w:hAnsi="Arial" w:cs="Arial"/>
              </w:rPr>
            </w:pPr>
            <w:r w:rsidRPr="001E178C">
              <w:rPr>
                <w:rFonts w:ascii="Arial" w:hAnsi="Arial" w:cs="Arial"/>
              </w:rPr>
              <w:t>No</w:t>
            </w:r>
          </w:p>
        </w:tc>
      </w:tr>
    </w:tbl>
    <w:p w:rsidR="0035018A" w:rsidRDefault="0035018A" w:rsidP="0076111A">
      <w:pPr>
        <w:rPr>
          <w:rFonts w:ascii="Arial" w:hAnsi="Arial" w:cs="Arial"/>
        </w:rPr>
      </w:pPr>
    </w:p>
    <w:p w:rsidR="00E21F0B" w:rsidRDefault="00E21F0B" w:rsidP="0076111A">
      <w:pPr>
        <w:pBdr>
          <w:bottom w:val="single" w:sz="6" w:space="1" w:color="auto"/>
        </w:pBdr>
        <w:rPr>
          <w:rFonts w:ascii="Arial" w:hAnsi="Arial" w:cs="Arial"/>
        </w:rPr>
      </w:pPr>
    </w:p>
    <w:p w:rsidR="0021707B" w:rsidRDefault="0021707B" w:rsidP="0021707B">
      <w:pPr>
        <w:rPr>
          <w:rFonts w:ascii="Arial" w:hAnsi="Arial" w:cs="Arial"/>
        </w:rPr>
      </w:pPr>
    </w:p>
    <w:p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rsidR="00F5055B" w:rsidRDefault="00F5055B">
      <w:pPr>
        <w:rPr>
          <w:rFonts w:ascii="Arial" w:hAnsi="Arial" w:cs="Arial"/>
          <w:sz w:val="22"/>
          <w:szCs w:val="22"/>
        </w:rPr>
      </w:pPr>
    </w:p>
    <w:p w:rsidR="00992000" w:rsidRDefault="00992000">
      <w:pPr>
        <w:rPr>
          <w:rFonts w:ascii="Arial" w:hAnsi="Arial" w:cs="Arial"/>
          <w:sz w:val="22"/>
          <w:szCs w:val="22"/>
        </w:rPr>
      </w:pPr>
    </w:p>
    <w:p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rsidR="00DF6C48" w:rsidRDefault="00DF6C48" w:rsidP="00DF6C48">
      <w:pPr>
        <w:numPr>
          <w:ilvl w:val="0"/>
          <w:numId w:val="4"/>
        </w:num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Arden</w:t>
          </w:r>
        </w:smartTag>
      </w:smartTag>
      <w:r>
        <w:rPr>
          <w:rFonts w:ascii="Arial" w:hAnsi="Arial" w:cs="Arial"/>
          <w:sz w:val="22"/>
          <w:szCs w:val="22"/>
        </w:rPr>
        <w:t xml:space="preserve"> </w:t>
      </w:r>
    </w:p>
    <w:p w:rsidR="00DF6C48" w:rsidRDefault="00DF6C48" w:rsidP="00DF6C48">
      <w:pPr>
        <w:numPr>
          <w:ilvl w:val="0"/>
          <w:numId w:val="4"/>
        </w:numPr>
        <w:rPr>
          <w:rFonts w:ascii="Arial" w:hAnsi="Arial" w:cs="Arial"/>
          <w:sz w:val="22"/>
          <w:szCs w:val="22"/>
        </w:rPr>
      </w:pPr>
      <w:r>
        <w:rPr>
          <w:rFonts w:ascii="Arial" w:hAnsi="Arial" w:cs="Arial"/>
          <w:sz w:val="22"/>
          <w:szCs w:val="22"/>
        </w:rPr>
        <w:t>CCOW</w:t>
      </w:r>
    </w:p>
    <w:p w:rsidR="00DF6C48" w:rsidRDefault="00DF6C48" w:rsidP="00DF6C48">
      <w:pPr>
        <w:numPr>
          <w:ilvl w:val="0"/>
          <w:numId w:val="4"/>
        </w:numPr>
        <w:rPr>
          <w:rFonts w:ascii="Arial" w:hAnsi="Arial" w:cs="Arial"/>
          <w:sz w:val="22"/>
          <w:szCs w:val="22"/>
        </w:rPr>
      </w:pPr>
      <w:r>
        <w:rPr>
          <w:rFonts w:ascii="Arial" w:hAnsi="Arial" w:cs="Arial"/>
          <w:sz w:val="22"/>
          <w:szCs w:val="22"/>
        </w:rPr>
        <w:t>CDA</w:t>
      </w:r>
    </w:p>
    <w:p w:rsidR="00D536C3" w:rsidRDefault="00D536C3" w:rsidP="00DF6C48">
      <w:pPr>
        <w:numPr>
          <w:ilvl w:val="0"/>
          <w:numId w:val="4"/>
        </w:numPr>
        <w:rPr>
          <w:rFonts w:ascii="Arial" w:hAnsi="Arial" w:cs="Arial"/>
          <w:sz w:val="22"/>
          <w:szCs w:val="22"/>
        </w:rPr>
      </w:pPr>
      <w:r>
        <w:rPr>
          <w:rFonts w:ascii="Arial" w:hAnsi="Arial" w:cs="Arial"/>
          <w:sz w:val="22"/>
          <w:szCs w:val="22"/>
        </w:rPr>
        <w:t>Cross-Paradigm</w:t>
      </w:r>
    </w:p>
    <w:p w:rsidR="00DF6C48" w:rsidRDefault="00DF6C48" w:rsidP="00DF6C48">
      <w:pPr>
        <w:numPr>
          <w:ilvl w:val="0"/>
          <w:numId w:val="4"/>
        </w:numPr>
        <w:rPr>
          <w:rFonts w:ascii="Arial" w:hAnsi="Arial" w:cs="Arial"/>
          <w:sz w:val="22"/>
          <w:szCs w:val="22"/>
        </w:rPr>
      </w:pPr>
      <w:r>
        <w:rPr>
          <w:rFonts w:ascii="Arial" w:hAnsi="Arial" w:cs="Arial"/>
          <w:sz w:val="22"/>
          <w:szCs w:val="22"/>
        </w:rPr>
        <w:t>Education</w:t>
      </w:r>
    </w:p>
    <w:p w:rsidR="00961E70" w:rsidRPr="00661E70" w:rsidRDefault="00D536C3">
      <w:pPr>
        <w:numPr>
          <w:ilvl w:val="0"/>
          <w:numId w:val="10"/>
        </w:numPr>
        <w:rPr>
          <w:rFonts w:ascii="Arial" w:hAnsi="Arial" w:cs="Arial"/>
          <w:sz w:val="22"/>
          <w:szCs w:val="22"/>
        </w:rPr>
      </w:pPr>
      <w:r w:rsidRPr="00661E70">
        <w:rPr>
          <w:rFonts w:ascii="Arial" w:hAnsi="Arial" w:cs="Arial"/>
          <w:sz w:val="22"/>
          <w:szCs w:val="22"/>
        </w:rPr>
        <w:t>EHR</w:t>
      </w:r>
    </w:p>
    <w:p w:rsidR="00D536C3" w:rsidRDefault="00D536C3" w:rsidP="00DF6C48">
      <w:pPr>
        <w:numPr>
          <w:ilvl w:val="0"/>
          <w:numId w:val="4"/>
        </w:numPr>
        <w:rPr>
          <w:rFonts w:ascii="Arial" w:hAnsi="Arial" w:cs="Arial"/>
          <w:sz w:val="22"/>
          <w:szCs w:val="22"/>
        </w:rPr>
      </w:pPr>
      <w:r>
        <w:rPr>
          <w:rFonts w:ascii="Arial" w:hAnsi="Arial" w:cs="Arial"/>
          <w:sz w:val="22"/>
          <w:szCs w:val="22"/>
        </w:rPr>
        <w:t>FHIR</w:t>
      </w:r>
    </w:p>
    <w:p w:rsidR="00DF6C48" w:rsidRDefault="00DF6C48" w:rsidP="00DF6C48">
      <w:pPr>
        <w:numPr>
          <w:ilvl w:val="0"/>
          <w:numId w:val="4"/>
        </w:numPr>
        <w:rPr>
          <w:rFonts w:ascii="Arial" w:hAnsi="Arial" w:cs="Arial"/>
          <w:sz w:val="22"/>
          <w:szCs w:val="22"/>
        </w:rPr>
      </w:pPr>
      <w:r>
        <w:rPr>
          <w:rFonts w:ascii="Arial" w:hAnsi="Arial" w:cs="Arial"/>
          <w:sz w:val="22"/>
          <w:szCs w:val="22"/>
        </w:rPr>
        <w:t>V2</w:t>
      </w:r>
    </w:p>
    <w:p w:rsidR="00DF6C48" w:rsidRDefault="00DF6C48" w:rsidP="00DF6C48">
      <w:pPr>
        <w:numPr>
          <w:ilvl w:val="0"/>
          <w:numId w:val="4"/>
        </w:numPr>
        <w:rPr>
          <w:rFonts w:ascii="Arial" w:hAnsi="Arial" w:cs="Arial"/>
          <w:sz w:val="22"/>
          <w:szCs w:val="22"/>
        </w:rPr>
      </w:pPr>
      <w:r>
        <w:rPr>
          <w:rFonts w:ascii="Arial" w:hAnsi="Arial" w:cs="Arial"/>
          <w:sz w:val="22"/>
          <w:szCs w:val="22"/>
        </w:rPr>
        <w:t>V3</w:t>
      </w:r>
    </w:p>
    <w:p w:rsidR="00F5055B" w:rsidRDefault="00F5055B">
      <w:pPr>
        <w:rPr>
          <w:rFonts w:ascii="Arial" w:hAnsi="Arial" w:cs="Arial"/>
          <w:b/>
          <w:sz w:val="22"/>
          <w:szCs w:val="22"/>
        </w:rPr>
      </w:pPr>
    </w:p>
    <w:p w:rsidR="00992000" w:rsidRDefault="00992000">
      <w:pPr>
        <w:rPr>
          <w:rFonts w:ascii="Arial" w:hAnsi="Arial" w:cs="Arial"/>
          <w:b/>
          <w:sz w:val="22"/>
          <w:szCs w:val="22"/>
        </w:rPr>
      </w:pPr>
    </w:p>
    <w:p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applicable:) </w:t>
      </w:r>
    </w:p>
    <w:p w:rsidR="00DF6C48" w:rsidRDefault="00DF6C48" w:rsidP="00DF6C48">
      <w:pPr>
        <w:numPr>
          <w:ilvl w:val="0"/>
          <w:numId w:val="5"/>
        </w:numPr>
        <w:rPr>
          <w:rFonts w:ascii="Arial" w:hAnsi="Arial" w:cs="Arial"/>
          <w:sz w:val="22"/>
          <w:szCs w:val="22"/>
        </w:rPr>
      </w:pPr>
      <w:r>
        <w:rPr>
          <w:rFonts w:ascii="Arial" w:hAnsi="Arial" w:cs="Arial"/>
          <w:sz w:val="22"/>
          <w:szCs w:val="22"/>
        </w:rPr>
        <w:t>Clinical and Administrative Domains</w:t>
      </w:r>
    </w:p>
    <w:p w:rsidR="00961E70" w:rsidRPr="00661E70" w:rsidRDefault="00DF6C48">
      <w:pPr>
        <w:numPr>
          <w:ilvl w:val="0"/>
          <w:numId w:val="11"/>
        </w:numPr>
        <w:rPr>
          <w:rFonts w:ascii="Arial" w:hAnsi="Arial" w:cs="Arial"/>
          <w:sz w:val="22"/>
          <w:szCs w:val="22"/>
        </w:rPr>
      </w:pPr>
      <w:r w:rsidRPr="00661E70">
        <w:rPr>
          <w:rFonts w:ascii="Arial" w:hAnsi="Arial" w:cs="Arial"/>
          <w:sz w:val="22"/>
          <w:szCs w:val="22"/>
        </w:rPr>
        <w:t>EHR Profiles</w:t>
      </w:r>
    </w:p>
    <w:p w:rsidR="00DF6C48" w:rsidRDefault="00DF6C48" w:rsidP="00DF6C48">
      <w:pPr>
        <w:numPr>
          <w:ilvl w:val="0"/>
          <w:numId w:val="5"/>
        </w:numPr>
        <w:rPr>
          <w:rFonts w:ascii="Arial" w:hAnsi="Arial" w:cs="Arial"/>
          <w:sz w:val="22"/>
          <w:szCs w:val="22"/>
        </w:rPr>
      </w:pPr>
      <w:r>
        <w:rPr>
          <w:rFonts w:ascii="Arial" w:hAnsi="Arial" w:cs="Arial"/>
          <w:sz w:val="22"/>
          <w:szCs w:val="22"/>
        </w:rPr>
        <w:t>Implementation Guides</w:t>
      </w:r>
    </w:p>
    <w:p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rsidR="00643081" w:rsidRDefault="00643081">
      <w:pPr>
        <w:rPr>
          <w:rFonts w:ascii="Arial" w:hAnsi="Arial" w:cs="Arial"/>
          <w:sz w:val="22"/>
          <w:szCs w:val="22"/>
        </w:rPr>
      </w:pPr>
    </w:p>
    <w:p w:rsidR="00992000" w:rsidRDefault="00992000">
      <w:pPr>
        <w:rPr>
          <w:rFonts w:ascii="Arial" w:hAnsi="Arial" w:cs="Arial"/>
          <w:sz w:val="22"/>
          <w:szCs w:val="22"/>
        </w:rPr>
      </w:pPr>
    </w:p>
    <w:p w:rsidR="00DA3C41" w:rsidRDefault="00643081">
      <w:pPr>
        <w:rPr>
          <w:rFonts w:ascii="Arial" w:hAnsi="Arial" w:cs="Arial"/>
          <w:sz w:val="22"/>
          <w:szCs w:val="22"/>
        </w:rPr>
      </w:pPr>
      <w:r w:rsidRPr="00DF6C48">
        <w:rPr>
          <w:rFonts w:ascii="Arial" w:hAnsi="Arial" w:cs="Arial"/>
          <w:b/>
          <w:sz w:val="22"/>
          <w:szCs w:val="22"/>
        </w:rPr>
        <w:t>Category</w:t>
      </w:r>
      <w:r>
        <w:rPr>
          <w:rFonts w:ascii="Arial" w:hAnsi="Arial" w:cs="Arial"/>
          <w:sz w:val="22"/>
          <w:szCs w:val="22"/>
        </w:rPr>
        <w:t>: (select those that are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050"/>
      </w:tblGrid>
      <w:tr w:rsidR="00DA3C41" w:rsidRPr="0047653C" w:rsidTr="0047653C">
        <w:trPr>
          <w:cantSplit/>
          <w:tblHeader/>
        </w:trPr>
        <w:tc>
          <w:tcPr>
            <w:tcW w:w="3798"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Cardiology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rsidTr="0047653C">
        <w:trPr>
          <w:cantSplit/>
        </w:trPr>
        <w:tc>
          <w:tcPr>
            <w:tcW w:w="3798" w:type="dxa"/>
          </w:tcPr>
          <w:p w:rsidR="00DA3C41" w:rsidRPr="00445770" w:rsidRDefault="008C7DAA" w:rsidP="0047653C">
            <w:pPr>
              <w:autoSpaceDE w:val="0"/>
              <w:autoSpaceDN w:val="0"/>
              <w:adjustRightInd w:val="0"/>
              <w:ind w:left="-2"/>
              <w:rPr>
                <w:rFonts w:ascii="Arial" w:hAnsi="Arial" w:cs="Arial"/>
                <w:b/>
                <w:sz w:val="22"/>
                <w:szCs w:val="22"/>
              </w:rPr>
            </w:pPr>
            <w:r w:rsidRPr="008C7DAA">
              <w:rPr>
                <w:rFonts w:ascii="Arial" w:hAnsi="Arial" w:cs="Arial"/>
                <w:b/>
                <w:sz w:val="22"/>
                <w:szCs w:val="22"/>
                <w:highlight w:val="yellow"/>
              </w:rPr>
              <w:t>Care Provision</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Data Types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Decision Support</w:t>
            </w:r>
          </w:p>
        </w:tc>
      </w:tr>
      <w:tr w:rsidR="00D536C3" w:rsidRPr="0047653C" w:rsidTr="0047653C">
        <w:trPr>
          <w:cantSplit/>
        </w:trPr>
        <w:tc>
          <w:tcPr>
            <w:tcW w:w="3798" w:type="dxa"/>
          </w:tcPr>
          <w:p w:rsidR="00D536C3" w:rsidRDefault="00D536C3" w:rsidP="00CA406F">
            <w:pPr>
              <w:autoSpaceDE w:val="0"/>
              <w:autoSpaceDN w:val="0"/>
              <w:adjustRightInd w:val="0"/>
              <w:rPr>
                <w:rFonts w:ascii="Arial" w:hAnsi="Arial" w:cs="Arial"/>
                <w:sz w:val="22"/>
                <w:szCs w:val="22"/>
              </w:rPr>
            </w:pPr>
            <w:r>
              <w:rPr>
                <w:rFonts w:ascii="Arial" w:hAnsi="Arial" w:cs="Arial"/>
                <w:sz w:val="22"/>
                <w:szCs w:val="22"/>
              </w:rPr>
              <w:t>Clinical Quality</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Encoding Syntax</w:t>
            </w:r>
          </w:p>
        </w:tc>
      </w:tr>
      <w:tr w:rsidR="00D536C3" w:rsidRPr="0047653C" w:rsidTr="0047653C">
        <w:trPr>
          <w:cantSplit/>
        </w:trPr>
        <w:tc>
          <w:tcPr>
            <w:tcW w:w="3798" w:type="dxa"/>
          </w:tcPr>
          <w:p w:rsidR="00D536C3" w:rsidRPr="0047653C" w:rsidRDefault="00D536C3"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Pr="0047653C">
              <w:rPr>
                <w:rFonts w:ascii="Arial" w:hAnsi="Arial" w:cs="Arial"/>
                <w:sz w:val="22"/>
                <w:szCs w:val="22"/>
              </w:rPr>
              <w:t xml:space="preserve">Statement </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Methodology Specifications</w:t>
            </w:r>
          </w:p>
        </w:tc>
      </w:tr>
      <w:tr w:rsidR="00D536C3" w:rsidRPr="0047653C" w:rsidTr="0047653C">
        <w:trPr>
          <w:cantSplit/>
        </w:trPr>
        <w:tc>
          <w:tcPr>
            <w:tcW w:w="3798" w:type="dxa"/>
          </w:tcPr>
          <w:p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rsidR="00D536C3" w:rsidRPr="0047653C" w:rsidRDefault="00D536C3" w:rsidP="00DA3C41">
            <w:pPr>
              <w:rPr>
                <w:rFonts w:ascii="Arial" w:hAnsi="Arial" w:cs="Arial"/>
                <w:sz w:val="22"/>
                <w:szCs w:val="22"/>
              </w:rPr>
            </w:pPr>
            <w:r w:rsidRPr="0047653C">
              <w:rPr>
                <w:rFonts w:ascii="Arial" w:hAnsi="Arial" w:cs="Arial"/>
                <w:sz w:val="22"/>
                <w:szCs w:val="22"/>
              </w:rPr>
              <w:t>Security and Privacy</w:t>
            </w:r>
          </w:p>
        </w:tc>
      </w:tr>
      <w:tr w:rsidR="00D536C3" w:rsidRPr="0047653C" w:rsidTr="0047653C">
        <w:trPr>
          <w:cantSplit/>
        </w:trPr>
        <w:tc>
          <w:tcPr>
            <w:tcW w:w="3798" w:type="dxa"/>
          </w:tcPr>
          <w:p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Decision Support</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 xml:space="preserve">Services </w:t>
            </w:r>
          </w:p>
        </w:tc>
      </w:tr>
      <w:tr w:rsidR="00D536C3" w:rsidRPr="0047653C" w:rsidTr="0047653C">
        <w:trPr>
          <w:cantSplit/>
        </w:trPr>
        <w:tc>
          <w:tcPr>
            <w:tcW w:w="3798" w:type="dxa"/>
          </w:tcPr>
          <w:p w:rsidR="00D536C3" w:rsidRPr="0047653C" w:rsidRDefault="00D536C3" w:rsidP="00A949EE">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rsidR="00D536C3" w:rsidRPr="0047653C" w:rsidRDefault="00D536C3" w:rsidP="00DA3C41">
            <w:pPr>
              <w:rPr>
                <w:rFonts w:ascii="Arial" w:hAnsi="Arial" w:cs="Arial"/>
                <w:sz w:val="22"/>
                <w:szCs w:val="22"/>
              </w:rPr>
            </w:pPr>
            <w:r>
              <w:rPr>
                <w:rFonts w:ascii="Arial" w:hAnsi="Arial" w:cs="Arial"/>
                <w:sz w:val="22"/>
                <w:szCs w:val="22"/>
              </w:rPr>
              <w:t>Specification Errata</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Emergency Management</w:t>
            </w:r>
          </w:p>
        </w:tc>
        <w:tc>
          <w:tcPr>
            <w:tcW w:w="4050" w:type="dxa"/>
          </w:tcPr>
          <w:p w:rsidR="00D536C3" w:rsidRDefault="00D536C3">
            <w:pPr>
              <w:rPr>
                <w:rFonts w:ascii="Arial" w:hAnsi="Arial" w:cs="Arial"/>
                <w:sz w:val="22"/>
                <w:szCs w:val="22"/>
              </w:rPr>
            </w:pPr>
            <w:r>
              <w:rPr>
                <w:rFonts w:ascii="Arial" w:hAnsi="Arial" w:cs="Arial"/>
                <w:sz w:val="22"/>
                <w:szCs w:val="22"/>
              </w:rPr>
              <w:t>Standard Reference Materials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Financial Management</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Structures</w:t>
            </w:r>
          </w:p>
        </w:tc>
      </w:tr>
      <w:tr w:rsidR="00D536C3" w:rsidRPr="0047653C" w:rsidTr="0047653C">
        <w:trPr>
          <w:cantSplit/>
        </w:trPr>
        <w:tc>
          <w:tcPr>
            <w:tcW w:w="3798" w:type="dxa"/>
          </w:tcPr>
          <w:p w:rsidR="00D536C3" w:rsidRPr="00445770" w:rsidRDefault="008C7DAA" w:rsidP="00A949EE">
            <w:pPr>
              <w:rPr>
                <w:rFonts w:ascii="Arial" w:hAnsi="Arial" w:cs="Arial"/>
                <w:b/>
                <w:sz w:val="22"/>
                <w:szCs w:val="22"/>
              </w:rPr>
            </w:pPr>
            <w:r w:rsidRPr="008C7DAA">
              <w:rPr>
                <w:rFonts w:ascii="Arial" w:hAnsi="Arial" w:cs="Arial"/>
                <w:b/>
                <w:sz w:val="22"/>
                <w:szCs w:val="22"/>
                <w:highlight w:val="yellow"/>
              </w:rPr>
              <w:lastRenderedPageBreak/>
              <w:t>Functional Profile</w:t>
            </w:r>
          </w:p>
        </w:tc>
        <w:tc>
          <w:tcPr>
            <w:tcW w:w="4050" w:type="dxa"/>
          </w:tcPr>
          <w:p w:rsidR="00D536C3" w:rsidRPr="0047653C" w:rsidRDefault="00D536C3" w:rsidP="00A949EE">
            <w:pPr>
              <w:rPr>
                <w:rFonts w:ascii="Arial" w:hAnsi="Arial" w:cs="Arial"/>
                <w:sz w:val="22"/>
                <w:szCs w:val="22"/>
              </w:rPr>
            </w:pPr>
            <w:r w:rsidRPr="0047653C">
              <w:rPr>
                <w:rFonts w:ascii="Arial" w:hAnsi="Arial" w:cs="Arial"/>
                <w:sz w:val="22"/>
                <w:szCs w:val="22"/>
              </w:rPr>
              <w:t>Terminology</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HHSFR</w:t>
            </w:r>
          </w:p>
        </w:tc>
        <w:tc>
          <w:tcPr>
            <w:tcW w:w="4050" w:type="dxa"/>
          </w:tcPr>
          <w:p w:rsidR="00D536C3" w:rsidRPr="0047653C" w:rsidRDefault="00D536C3" w:rsidP="00A949EE">
            <w:pPr>
              <w:rPr>
                <w:rFonts w:ascii="Arial" w:hAnsi="Arial" w:cs="Arial"/>
                <w:sz w:val="22"/>
                <w:szCs w:val="22"/>
              </w:rPr>
            </w:pPr>
            <w:r w:rsidRPr="0047653C">
              <w:rPr>
                <w:rFonts w:ascii="Arial" w:hAnsi="Arial" w:cs="Arial"/>
                <w:sz w:val="22"/>
                <w:szCs w:val="22"/>
              </w:rPr>
              <w:t>Transport Specifications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Laboratory</w:t>
            </w:r>
          </w:p>
        </w:tc>
        <w:tc>
          <w:tcPr>
            <w:tcW w:w="4050" w:type="dxa"/>
          </w:tcPr>
          <w:p w:rsidR="00D536C3" w:rsidRPr="0047653C" w:rsidRDefault="00D536C3" w:rsidP="00A949EE">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Materials Management</w:t>
            </w:r>
          </w:p>
        </w:tc>
        <w:tc>
          <w:tcPr>
            <w:tcW w:w="4050" w:type="dxa"/>
          </w:tcPr>
          <w:p w:rsidR="00D536C3" w:rsidRPr="0047653C" w:rsidRDefault="00D536C3" w:rsidP="00A949EE">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Medical Records</w:t>
            </w:r>
          </w:p>
        </w:tc>
        <w:tc>
          <w:tcPr>
            <w:tcW w:w="4050" w:type="dxa"/>
            <w:vMerge w:val="restart"/>
          </w:tcPr>
          <w:p w:rsidR="00D536C3" w:rsidRPr="0047653C" w:rsidRDefault="00D536C3">
            <w:pPr>
              <w:rPr>
                <w:rFonts w:ascii="Arial" w:hAnsi="Arial" w:cs="Arial"/>
                <w:sz w:val="22"/>
                <w:szCs w:val="22"/>
              </w:rPr>
            </w:pPr>
            <w:r w:rsidRPr="0047653C">
              <w:rPr>
                <w:rFonts w:ascii="Arial" w:hAnsi="Arial" w:cs="Arial"/>
                <w:sz w:val="22"/>
                <w:szCs w:val="22"/>
              </w:rPr>
              <w:t>Other: (Please describe)</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Nutrition Orders</w:t>
            </w:r>
          </w:p>
        </w:tc>
        <w:tc>
          <w:tcPr>
            <w:tcW w:w="4050" w:type="dxa"/>
            <w:vMerge/>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Administration</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45770" w:rsidRDefault="008C7DAA" w:rsidP="00A949EE">
            <w:pPr>
              <w:rPr>
                <w:rFonts w:ascii="Arial" w:hAnsi="Arial" w:cs="Arial"/>
                <w:b/>
                <w:sz w:val="22"/>
                <w:szCs w:val="22"/>
              </w:rPr>
            </w:pPr>
            <w:r w:rsidRPr="008C7DAA">
              <w:rPr>
                <w:rFonts w:ascii="Arial" w:hAnsi="Arial" w:cs="Arial"/>
                <w:b/>
                <w:sz w:val="22"/>
                <w:szCs w:val="22"/>
                <w:highlight w:val="yellow"/>
              </w:rPr>
              <w:t>Patient Care</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Referral</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Personnel Management</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Pharmacy</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Public Health</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Regulated Products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Regulated Studies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Scheduling</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Services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pPr>
              <w:rPr>
                <w:rFonts w:ascii="Arial" w:hAnsi="Arial" w:cs="Arial"/>
                <w:sz w:val="22"/>
                <w:szCs w:val="22"/>
              </w:rPr>
            </w:pPr>
            <w:r w:rsidRPr="0047653C">
              <w:rPr>
                <w:rFonts w:ascii="Arial" w:hAnsi="Arial" w:cs="Arial"/>
                <w:sz w:val="22"/>
                <w:szCs w:val="22"/>
              </w:rPr>
              <w:t>SPL</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pPr>
              <w:rPr>
                <w:rFonts w:ascii="Arial" w:hAnsi="Arial" w:cs="Arial"/>
                <w:sz w:val="22"/>
                <w:szCs w:val="22"/>
              </w:rPr>
            </w:pPr>
            <w:r w:rsidRPr="0047653C">
              <w:rPr>
                <w:rFonts w:ascii="Arial" w:hAnsi="Arial" w:cs="Arial"/>
                <w:sz w:val="22"/>
                <w:szCs w:val="22"/>
              </w:rPr>
              <w:t>Other: (Please describe)</w:t>
            </w:r>
          </w:p>
          <w:p w:rsidR="00D536C3" w:rsidRPr="0047653C" w:rsidRDefault="00D536C3">
            <w:pPr>
              <w:rPr>
                <w:rFonts w:ascii="Arial" w:hAnsi="Arial" w:cs="Arial"/>
                <w:sz w:val="22"/>
                <w:szCs w:val="22"/>
              </w:rPr>
            </w:pPr>
          </w:p>
        </w:tc>
        <w:tc>
          <w:tcPr>
            <w:tcW w:w="4050" w:type="dxa"/>
          </w:tcPr>
          <w:p w:rsidR="00D536C3" w:rsidRPr="0047653C" w:rsidRDefault="00D536C3">
            <w:pPr>
              <w:rPr>
                <w:rFonts w:ascii="Arial" w:hAnsi="Arial" w:cs="Arial"/>
                <w:sz w:val="22"/>
                <w:szCs w:val="22"/>
              </w:rPr>
            </w:pPr>
          </w:p>
        </w:tc>
      </w:tr>
    </w:tbl>
    <w:p w:rsidR="00DA3C41" w:rsidRDefault="00DA3C41">
      <w:pPr>
        <w:rPr>
          <w:rFonts w:ascii="Arial" w:hAnsi="Arial" w:cs="Arial"/>
          <w:sz w:val="22"/>
          <w:szCs w:val="22"/>
        </w:rPr>
      </w:pPr>
    </w:p>
    <w:p w:rsidR="00643081" w:rsidRDefault="00643081">
      <w:pPr>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9"/>
      </w:tblGrid>
      <w:tr w:rsidR="00643081" w:rsidRPr="0047653C" w:rsidTr="00DF6C48">
        <w:trPr>
          <w:trHeight w:val="269"/>
        </w:trPr>
        <w:tc>
          <w:tcPr>
            <w:tcW w:w="7969" w:type="dxa"/>
          </w:tcPr>
          <w:p w:rsidR="00643081" w:rsidRPr="0047653C" w:rsidRDefault="005E4C84" w:rsidP="00661E70">
            <w:pPr>
              <w:pStyle w:val="Heading1"/>
              <w:numPr>
                <w:ilvl w:val="0"/>
                <w:numId w:val="0"/>
              </w:numPr>
              <w:rPr>
                <w:rFonts w:ascii="Arial" w:hAnsi="Arial" w:cs="Arial"/>
                <w:sz w:val="22"/>
                <w:szCs w:val="22"/>
              </w:rPr>
            </w:pPr>
            <w:r w:rsidRPr="00661E70">
              <w:rPr>
                <w:rFonts w:ascii="Arial" w:hAnsi="Arial" w:cs="Arial"/>
                <w:sz w:val="22"/>
              </w:rPr>
              <w:t>HL7 EHR-System Functional Model, R2</w:t>
            </w:r>
          </w:p>
        </w:tc>
      </w:tr>
    </w:tbl>
    <w:p w:rsidR="00643081" w:rsidRDefault="00643081" w:rsidP="00DF6C48">
      <w:pPr>
        <w:ind w:right="720"/>
        <w:rPr>
          <w:rFonts w:ascii="Arial" w:hAnsi="Arial" w:cs="Arial"/>
          <w:sz w:val="22"/>
          <w:szCs w:val="22"/>
        </w:rPr>
      </w:pPr>
    </w:p>
    <w:p w:rsidR="00992000" w:rsidRDefault="00992000" w:rsidP="00DF6C48">
      <w:pPr>
        <w:ind w:right="720"/>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w:t>
      </w:r>
      <w:r w:rsidR="00E033AE">
        <w:rPr>
          <w:rFonts w:ascii="Arial" w:hAnsi="Arial" w:cs="Arial"/>
          <w:sz w:val="22"/>
          <w:szCs w:val="22"/>
        </w:rPr>
        <w:t xml:space="preserve">is this a </w:t>
      </w:r>
      <w:r w:rsidR="00C36125">
        <w:rPr>
          <w:rFonts w:ascii="Arial" w:hAnsi="Arial" w:cs="Arial"/>
          <w:sz w:val="22"/>
          <w:szCs w:val="22"/>
        </w:rPr>
        <w:t>STU</w:t>
      </w:r>
      <w:r w:rsidR="00E033AE">
        <w:rPr>
          <w:rFonts w:ascii="Arial" w:hAnsi="Arial" w:cs="Arial"/>
          <w:sz w:val="22"/>
          <w:szCs w:val="22"/>
        </w:rPr>
        <w:t xml:space="preserve"> update, or is there an</w:t>
      </w:r>
      <w:r>
        <w:rPr>
          <w:rFonts w:ascii="Arial" w:hAnsi="Arial" w:cs="Arial"/>
          <w:sz w:val="22"/>
          <w:szCs w:val="22"/>
        </w:rPr>
        <w:t xml:space="preserve"> R1 specification which an R2 publication updates or replaces) – Please specify if </w:t>
      </w:r>
      <w:r w:rsidR="00E033AE">
        <w:rPr>
          <w:rFonts w:ascii="Arial" w:hAnsi="Arial" w:cs="Arial"/>
          <w:sz w:val="22"/>
          <w:szCs w:val="22"/>
        </w:rPr>
        <w:t xml:space="preserve">this publication </w:t>
      </w:r>
      <w:r w:rsidR="009E1182">
        <w:rPr>
          <w:rFonts w:ascii="Arial" w:hAnsi="Arial" w:cs="Arial"/>
          <w:sz w:val="22"/>
          <w:szCs w:val="22"/>
        </w:rPr>
        <w:t>has a replacement, supplemental or addendum</w:t>
      </w:r>
      <w:r w:rsidR="00E033AE">
        <w:rPr>
          <w:rFonts w:ascii="Arial" w:hAnsi="Arial" w:cs="Arial"/>
          <w:sz w:val="22"/>
          <w:szCs w:val="22"/>
        </w:rPr>
        <w:t xml:space="preserve"> relationship to a prior</w:t>
      </w:r>
      <w:r>
        <w:rPr>
          <w:rFonts w:ascii="Arial" w:hAnsi="Arial" w:cs="Arial"/>
          <w:sz w:val="22"/>
          <w:szCs w:val="22"/>
        </w:rPr>
        <w:t xml:space="preserve"> standard </w:t>
      </w:r>
      <w:r w:rsidR="00FB7FD1">
        <w:rPr>
          <w:rFonts w:ascii="Arial" w:hAnsi="Arial" w:cs="Arial"/>
          <w:sz w:val="22"/>
          <w:szCs w:val="22"/>
        </w:rPr>
        <w:t xml:space="preserve">or </w:t>
      </w:r>
      <w:r w:rsidR="00C36125">
        <w:rPr>
          <w:rFonts w:ascii="Arial" w:hAnsi="Arial" w:cs="Arial"/>
          <w:sz w:val="22"/>
          <w:szCs w:val="22"/>
        </w:rPr>
        <w:t>STU</w:t>
      </w:r>
      <w:r w:rsidR="009E1182">
        <w:rPr>
          <w:rFonts w:ascii="Arial" w:hAnsi="Arial" w:cs="Arial"/>
          <w:sz w:val="22"/>
          <w:szCs w:val="22"/>
        </w:rPr>
        <w:t>:</w:t>
      </w:r>
      <w:r w:rsidR="00FB7FD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9"/>
      </w:tblGrid>
      <w:tr w:rsidR="00643081" w:rsidRPr="0047653C" w:rsidTr="00DF6C48">
        <w:trPr>
          <w:trHeight w:val="270"/>
        </w:trPr>
        <w:tc>
          <w:tcPr>
            <w:tcW w:w="8029" w:type="dxa"/>
          </w:tcPr>
          <w:p w:rsidR="00643081" w:rsidRPr="0047653C" w:rsidRDefault="00643081" w:rsidP="00A45B44">
            <w:pPr>
              <w:rPr>
                <w:rFonts w:ascii="Arial" w:hAnsi="Arial" w:cs="Arial"/>
                <w:sz w:val="22"/>
                <w:szCs w:val="22"/>
              </w:rPr>
            </w:pPr>
          </w:p>
        </w:tc>
      </w:tr>
    </w:tbl>
    <w:p w:rsidR="00643081" w:rsidRDefault="00643081">
      <w:pPr>
        <w:rPr>
          <w:rFonts w:ascii="Arial" w:hAnsi="Arial" w:cs="Arial"/>
          <w:sz w:val="22"/>
          <w:szCs w:val="22"/>
        </w:rPr>
      </w:pPr>
    </w:p>
    <w:p w:rsidR="00992000" w:rsidRDefault="00992000">
      <w:pPr>
        <w:rPr>
          <w:rFonts w:ascii="Arial" w:hAnsi="Arial" w:cs="Arial"/>
          <w:sz w:val="22"/>
          <w:szCs w:val="22"/>
        </w:rPr>
      </w:pPr>
    </w:p>
    <w:p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9"/>
      </w:tblGrid>
      <w:tr w:rsidR="00020E4D" w:rsidRPr="00020E4D" w:rsidTr="002F31DF">
        <w:trPr>
          <w:trHeight w:val="270"/>
        </w:trPr>
        <w:tc>
          <w:tcPr>
            <w:tcW w:w="8029" w:type="dxa"/>
          </w:tcPr>
          <w:p w:rsidR="00020E4D" w:rsidRDefault="00CF195E" w:rsidP="00020E4D">
            <w:pPr>
              <w:rPr>
                <w:rFonts w:ascii="Arial" w:hAnsi="Arial" w:cs="Arial"/>
                <w:sz w:val="22"/>
                <w:szCs w:val="22"/>
              </w:rPr>
            </w:pPr>
            <w:r>
              <w:rPr>
                <w:rFonts w:ascii="Arial" w:hAnsi="Arial" w:cs="Arial"/>
                <w:sz w:val="22"/>
                <w:szCs w:val="22"/>
              </w:rPr>
              <w:t>Common Names/Aliases:</w:t>
            </w:r>
            <w:r w:rsidR="00E04B36">
              <w:rPr>
                <w:rFonts w:ascii="Arial" w:hAnsi="Arial" w:cs="Arial"/>
                <w:sz w:val="22"/>
                <w:szCs w:val="22"/>
              </w:rPr>
              <w:t xml:space="preserve"> Child Health Functional Profile</w:t>
            </w:r>
            <w:r w:rsidR="008F2D39">
              <w:rPr>
                <w:rFonts w:ascii="Arial" w:hAnsi="Arial" w:cs="Arial"/>
                <w:sz w:val="22"/>
                <w:szCs w:val="22"/>
              </w:rPr>
              <w:t>;</w:t>
            </w:r>
          </w:p>
          <w:p w:rsidR="00E04B36" w:rsidRPr="00020E4D" w:rsidRDefault="00E04B36" w:rsidP="00020E4D">
            <w:pPr>
              <w:rPr>
                <w:rFonts w:ascii="Arial" w:hAnsi="Arial" w:cs="Arial"/>
                <w:sz w:val="22"/>
                <w:szCs w:val="22"/>
              </w:rPr>
            </w:pPr>
            <w:r>
              <w:rPr>
                <w:rFonts w:ascii="Arial" w:hAnsi="Arial" w:cs="Arial"/>
                <w:sz w:val="22"/>
                <w:szCs w:val="22"/>
              </w:rPr>
              <w:t>Developmental Screening Functional Profile</w:t>
            </w:r>
          </w:p>
        </w:tc>
      </w:tr>
      <w:tr w:rsidR="00CF195E" w:rsidRPr="00020E4D" w:rsidTr="002F31DF">
        <w:trPr>
          <w:trHeight w:val="270"/>
        </w:trPr>
        <w:tc>
          <w:tcPr>
            <w:tcW w:w="8029" w:type="dxa"/>
          </w:tcPr>
          <w:p w:rsidR="00CF195E" w:rsidRDefault="00CF195E" w:rsidP="00020E4D">
            <w:pPr>
              <w:rPr>
                <w:rFonts w:ascii="Arial" w:hAnsi="Arial" w:cs="Arial"/>
                <w:sz w:val="22"/>
                <w:szCs w:val="22"/>
              </w:rPr>
            </w:pPr>
            <w:r>
              <w:rPr>
                <w:rFonts w:ascii="Arial" w:hAnsi="Arial" w:cs="Arial"/>
                <w:sz w:val="22"/>
                <w:szCs w:val="22"/>
              </w:rPr>
              <w:t>Search Keywords:</w:t>
            </w:r>
            <w:r w:rsidR="00E04B36">
              <w:rPr>
                <w:rFonts w:ascii="Arial" w:hAnsi="Arial" w:cs="Arial"/>
                <w:sz w:val="22"/>
                <w:szCs w:val="22"/>
              </w:rPr>
              <w:t xml:space="preserve"> Functional Profile, Child Health, Child Health Functional Profile, Developmental Screening Functional Profile</w:t>
            </w:r>
          </w:p>
        </w:tc>
      </w:tr>
    </w:tbl>
    <w:p w:rsidR="00020E4D" w:rsidRDefault="00020E4D">
      <w:pPr>
        <w:rPr>
          <w:rFonts w:ascii="Arial" w:hAnsi="Arial" w:cs="Arial"/>
          <w:sz w:val="22"/>
          <w:szCs w:val="22"/>
        </w:rPr>
      </w:pPr>
    </w:p>
    <w:p w:rsidR="00992000" w:rsidRDefault="00992000">
      <w:pPr>
        <w:rPr>
          <w:rFonts w:ascii="Arial" w:hAnsi="Arial" w:cs="Arial"/>
          <w:sz w:val="22"/>
          <w:szCs w:val="22"/>
        </w:rPr>
      </w:pPr>
    </w:p>
    <w:p w:rsidR="00992000" w:rsidRDefault="00992000">
      <w:pPr>
        <w:rPr>
          <w:rFonts w:ascii="Arial" w:hAnsi="Arial" w:cs="Arial"/>
          <w:sz w:val="22"/>
          <w:szCs w:val="22"/>
        </w:rPr>
      </w:pPr>
    </w:p>
    <w:p w:rsidR="00DF6C48" w:rsidRDefault="00DF6C48" w:rsidP="00DF6C48">
      <w:pPr>
        <w:rPr>
          <w:rFonts w:ascii="Arial" w:hAnsi="Arial" w:cs="Arial"/>
          <w:sz w:val="22"/>
          <w:szCs w:val="22"/>
        </w:rPr>
      </w:pPr>
      <w:r>
        <w:rPr>
          <w:rFonts w:ascii="Arial" w:hAnsi="Arial" w:cs="Arial"/>
          <w:b/>
          <w:sz w:val="22"/>
          <w:szCs w:val="22"/>
        </w:rPr>
        <w:t>Description</w:t>
      </w:r>
      <w:r>
        <w:rPr>
          <w:rFonts w:ascii="Arial" w:hAnsi="Arial" w:cs="Arial"/>
          <w:sz w:val="22"/>
          <w:szCs w:val="22"/>
        </w:rPr>
        <w:t>: This is typically a short paragraph summarizing the use and intent of the standard, such as would be found in an overview paragraph in the published specification.</w:t>
      </w:r>
    </w:p>
    <w:p w:rsidR="00CF573A" w:rsidRDefault="00541FBA" w:rsidP="00CF573A">
      <w:pPr>
        <w:rPr>
          <w:rFonts w:ascii="Arial" w:hAnsi="Arial" w:cs="Arial"/>
          <w:b/>
          <w:sz w:val="20"/>
          <w:szCs w:val="20"/>
        </w:rPr>
      </w:pPr>
      <w:r>
        <w:rPr>
          <w:rFonts w:ascii="Arial" w:hAnsi="Arial" w:cs="Arial"/>
          <w:b/>
          <w:noProof/>
          <w:sz w:val="20"/>
          <w:szCs w:val="20"/>
        </w:rPr>
        <w:lastRenderedPageBreak/>
        <w:pict>
          <v:shapetype id="_x0000_t202" coordsize="21600,21600" o:spt="202" path="m,l,21600r21600,l21600,xe">
            <v:stroke joinstyle="miter"/>
            <v:path gradientshapeok="t" o:connecttype="rect"/>
          </v:shapetype>
          <v:shape id="Text Box 26" o:spid="_x0000_s1026" type="#_x0000_t202" style="position:absolute;margin-left:0;margin-top:4.5pt;width:414pt;height:187.5pt;z-index:2516556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">
            <v:textbox>
              <w:txbxContent>
                <w:p w:rsidR="00961E70" w:rsidRDefault="00445770">
                  <w:pPr>
                    <w:rPr>
                      <w:rFonts w:ascii="Arial" w:hAnsi="Arial" w:cs="Arial"/>
                    </w:rPr>
                  </w:pPr>
                  <w:r w:rsidRPr="00CB55AE">
                    <w:rPr>
                      <w:rFonts w:ascii="Arial" w:hAnsi="Arial" w:cs="Arial"/>
                      <w:sz w:val="22"/>
                    </w:rPr>
                    <w:t>The HL7 Developmental Screening and Reporting Services Derived Profile, Release 1 identifies the critical EHR capabilities for pediatric</w:t>
                  </w:r>
                  <w:r w:rsidR="008F2D39">
                    <w:rPr>
                      <w:rFonts w:ascii="Arial" w:hAnsi="Arial" w:cs="Arial"/>
                      <w:sz w:val="22"/>
                    </w:rPr>
                    <w:t xml:space="preserve"> </w:t>
                  </w:r>
                  <w:r w:rsidRPr="00CB55AE">
                    <w:rPr>
                      <w:rFonts w:ascii="Arial" w:hAnsi="Arial" w:cs="Arial"/>
                      <w:sz w:val="22"/>
                    </w:rPr>
                    <w:t>Developmental Screening and Reporting services. This standard reference content and functions from the existing HL7 EHR-S Functional Model Release 2 and complements the HL7 Child Health Functional Profile Release 1. A set of functions and criteria are developed for vital functions relevant to the Developmental Screening and follow-up process as recommended by entities such as CMS, AAP and Bright Future’s schedule, thus providing EHR vendors with conformance standards that are specific and essential to pediatric Developmental Screening process in the US realm. The framework is designed to have further applications with other developmental or mental health screenings as well.</w:t>
                  </w:r>
                </w:p>
              </w:txbxContent>
            </v:textbox>
            <w10:wrap type="topAndBottom" anchorx="margin"/>
          </v:shape>
        </w:pic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35018A" w:rsidRDefault="0035018A"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 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1980"/>
        <w:gridCol w:w="3420"/>
      </w:tblGrid>
      <w:tr w:rsidR="00DF6C48" w:rsidRPr="00E53C18" w:rsidTr="00DF6C48">
        <w:trPr>
          <w:cantSplit/>
          <w:tblHeader/>
        </w:trPr>
        <w:tc>
          <w:tcPr>
            <w:tcW w:w="3078" w:type="dxa"/>
          </w:tcPr>
          <w:p w:rsidR="00DF6C48" w:rsidRPr="00DF6C48" w:rsidRDefault="00DF6C48" w:rsidP="009D52E3">
            <w:pPr>
              <w:rPr>
                <w:rFonts w:ascii="Arial" w:hAnsi="Arial" w:cs="Arial"/>
                <w:i/>
                <w:sz w:val="18"/>
                <w:szCs w:val="18"/>
              </w:rPr>
            </w:pPr>
            <w:r w:rsidRPr="00DF6C48">
              <w:rPr>
                <w:rFonts w:ascii="Arial" w:hAnsi="Arial" w:cs="Arial"/>
                <w:b/>
                <w:sz w:val="18"/>
                <w:szCs w:val="18"/>
              </w:rPr>
              <w:t>Stakeholders</w:t>
            </w:r>
          </w:p>
        </w:tc>
        <w:tc>
          <w:tcPr>
            <w:tcW w:w="1980" w:type="dxa"/>
          </w:tcPr>
          <w:p w:rsidR="00DF6C48" w:rsidRPr="00DF6C48" w:rsidRDefault="00DF6C48" w:rsidP="009D52E3">
            <w:pPr>
              <w:rPr>
                <w:rFonts w:ascii="Arial" w:hAnsi="Arial" w:cs="Arial"/>
                <w:i/>
                <w:sz w:val="18"/>
                <w:szCs w:val="18"/>
              </w:rPr>
            </w:pPr>
            <w:r w:rsidRPr="00DF6C48">
              <w:rPr>
                <w:rFonts w:ascii="Arial" w:hAnsi="Arial" w:cs="Arial"/>
                <w:b/>
                <w:sz w:val="18"/>
                <w:szCs w:val="18"/>
              </w:rPr>
              <w:t>Vendors</w:t>
            </w:r>
          </w:p>
        </w:tc>
        <w:tc>
          <w:tcPr>
            <w:tcW w:w="3420" w:type="dxa"/>
            <w:vAlign w:val="bottom"/>
          </w:tcPr>
          <w:p w:rsidR="00DF6C48" w:rsidRPr="00DF6C48" w:rsidRDefault="00DF6C48" w:rsidP="009D52E3">
            <w:pPr>
              <w:rPr>
                <w:rFonts w:ascii="Arial" w:hAnsi="Arial" w:cs="Arial"/>
                <w:sz w:val="18"/>
                <w:szCs w:val="18"/>
              </w:rPr>
            </w:pPr>
            <w:r w:rsidRPr="00DF6C48">
              <w:rPr>
                <w:rFonts w:ascii="Arial" w:hAnsi="Arial" w:cs="Arial"/>
                <w:b/>
                <w:sz w:val="18"/>
                <w:szCs w:val="18"/>
              </w:rPr>
              <w:t>Providers</w:t>
            </w:r>
          </w:p>
        </w:tc>
      </w:tr>
      <w:tr w:rsidR="00DF6C48" w:rsidRPr="00E53C18" w:rsidTr="00DF6C48">
        <w:trPr>
          <w:cantSplit/>
        </w:trPr>
        <w:tc>
          <w:tcPr>
            <w:tcW w:w="3078" w:type="dxa"/>
          </w:tcPr>
          <w:p w:rsidR="00DF6C48" w:rsidRPr="00DF6C48" w:rsidRDefault="00541FBA"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c>
          <w:tcPr>
            <w:tcW w:w="198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r>
      <w:tr w:rsidR="00DF6C48" w:rsidRPr="00E53C18" w:rsidTr="00DF6C48">
        <w:trPr>
          <w:cantSplit/>
        </w:trPr>
        <w:tc>
          <w:tcPr>
            <w:tcW w:w="3078" w:type="dxa"/>
          </w:tcPr>
          <w:p w:rsidR="00DF6C48" w:rsidRPr="00DF6C48" w:rsidRDefault="00541FBA"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rsidR="00DF6C48" w:rsidRPr="00DF6C48" w:rsidRDefault="00541FBA"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E30D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EHR, PHR</w:t>
            </w:r>
          </w:p>
        </w:tc>
        <w:tc>
          <w:tcPr>
            <w:tcW w:w="342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rsidTr="00DF6C48">
        <w:trPr>
          <w:cantSplit/>
        </w:trPr>
        <w:tc>
          <w:tcPr>
            <w:tcW w:w="3078" w:type="dxa"/>
          </w:tcPr>
          <w:p w:rsidR="00DF6C48" w:rsidRPr="00DF6C48" w:rsidRDefault="00541FBA"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Local and State Departments of Health</w:t>
            </w:r>
          </w:p>
        </w:tc>
      </w:tr>
      <w:tr w:rsidR="00DF6C48" w:rsidRPr="00E53C18" w:rsidTr="00DF6C48">
        <w:trPr>
          <w:cantSplit/>
        </w:trPr>
        <w:tc>
          <w:tcPr>
            <w:tcW w:w="3078" w:type="dxa"/>
          </w:tcPr>
          <w:p w:rsidR="00DF6C48" w:rsidRPr="00DF6C48" w:rsidRDefault="00541FBA"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rsidR="00DF6C48" w:rsidRPr="00DF6C48" w:rsidRDefault="00541FBA"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E30D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rsidTr="00DF6C48">
        <w:trPr>
          <w:cantSplit/>
        </w:trPr>
        <w:tc>
          <w:tcPr>
            <w:tcW w:w="3078" w:type="dxa"/>
          </w:tcPr>
          <w:p w:rsidR="00DF6C48" w:rsidRPr="00DF6C48" w:rsidRDefault="00541FBA"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44577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rsidR="00DF6C48" w:rsidRPr="00DF6C48" w:rsidRDefault="00541FBA"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E30D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rsidR="00DF6C48" w:rsidRPr="00DF6C48" w:rsidRDefault="00541FBA"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E30D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rsidTr="00DF6C48">
        <w:trPr>
          <w:cantSplit/>
        </w:trPr>
        <w:tc>
          <w:tcPr>
            <w:tcW w:w="3078" w:type="dxa"/>
          </w:tcPr>
          <w:p w:rsidR="00DF6C48" w:rsidRPr="00DF6C48" w:rsidRDefault="00541FBA"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w:t>
            </w:r>
            <w:proofErr w:type="spellStart"/>
            <w:r w:rsidR="00DF6C48" w:rsidRPr="00DF6C48">
              <w:rPr>
                <w:rFonts w:ascii="Arial" w:hAnsi="Arial" w:cs="Arial"/>
                <w:sz w:val="18"/>
                <w:szCs w:val="18"/>
              </w:rPr>
              <w:t>Payors</w:t>
            </w:r>
            <w:proofErr w:type="spellEnd"/>
            <w:r w:rsidR="00DF6C48" w:rsidRPr="00DF6C48">
              <w:rPr>
                <w:rFonts w:ascii="Arial" w:hAnsi="Arial" w:cs="Arial"/>
                <w:sz w:val="18"/>
                <w:szCs w:val="18"/>
              </w:rPr>
              <w:t xml:space="preserve"> </w:t>
            </w:r>
          </w:p>
        </w:tc>
        <w:tc>
          <w:tcPr>
            <w:tcW w:w="198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Lab</w:t>
            </w:r>
          </w:p>
        </w:tc>
        <w:tc>
          <w:tcPr>
            <w:tcW w:w="3420" w:type="dxa"/>
            <w:vAlign w:val="bottom"/>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rsidTr="00DF6C48">
        <w:trPr>
          <w:cantSplit/>
        </w:trPr>
        <w:tc>
          <w:tcPr>
            <w:tcW w:w="3078" w:type="dxa"/>
          </w:tcPr>
          <w:p w:rsidR="00DF6C48" w:rsidRPr="00DF6C48" w:rsidRDefault="00541FBA"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44577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rsidTr="00DF6C48">
        <w:trPr>
          <w:cantSplit/>
        </w:trPr>
        <w:tc>
          <w:tcPr>
            <w:tcW w:w="3078" w:type="dxa"/>
          </w:tcPr>
          <w:p w:rsidR="00DF6C48" w:rsidRPr="00DF6C48" w:rsidRDefault="00541FBA"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rsidR="00DF6C48" w:rsidRPr="00DF6C48" w:rsidRDefault="00DF6C48" w:rsidP="009D52E3">
            <w:pPr>
              <w:rPr>
                <w:rFonts w:ascii="Arial" w:hAnsi="Arial" w:cs="Arial"/>
                <w:sz w:val="18"/>
                <w:szCs w:val="18"/>
              </w:rPr>
            </w:pPr>
          </w:p>
        </w:tc>
      </w:tr>
      <w:tr w:rsidR="00DF6C48" w:rsidRPr="00E53C18" w:rsidTr="00DF6C48">
        <w:trPr>
          <w:cantSplit/>
        </w:trPr>
        <w:tc>
          <w:tcPr>
            <w:tcW w:w="3078" w:type="dxa"/>
          </w:tcPr>
          <w:p w:rsidR="00DF6C48" w:rsidRPr="00DF6C48" w:rsidRDefault="00445770" w:rsidP="009D52E3">
            <w:pPr>
              <w:rPr>
                <w:rFonts w:ascii="Arial" w:hAnsi="Arial" w:cs="Arial"/>
                <w:sz w:val="18"/>
                <w:szCs w:val="18"/>
              </w:rPr>
            </w:pPr>
            <w:r>
              <w:rPr>
                <w:rFonts w:ascii="Arial" w:hAnsi="Arial" w:cs="Arial"/>
                <w:sz w:val="18"/>
                <w:szCs w:val="18"/>
              </w:rPr>
              <w:t>Child Health Advocacy Groups</w:t>
            </w:r>
          </w:p>
        </w:tc>
        <w:tc>
          <w:tcPr>
            <w:tcW w:w="1980" w:type="dxa"/>
          </w:tcPr>
          <w:p w:rsidR="00DF6C48" w:rsidRPr="00DF6C48" w:rsidRDefault="00541FBA"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rsidR="00DF6C48" w:rsidRPr="00DF6C48" w:rsidRDefault="00DF6C48" w:rsidP="009D52E3">
            <w:pPr>
              <w:rPr>
                <w:rFonts w:ascii="Arial" w:hAnsi="Arial" w:cs="Arial"/>
                <w:sz w:val="18"/>
                <w:szCs w:val="18"/>
              </w:rPr>
            </w:pPr>
          </w:p>
        </w:tc>
      </w:tr>
    </w:tbl>
    <w:p w:rsidR="00CF573A" w:rsidRDefault="00CF573A" w:rsidP="00CF573A">
      <w:pPr>
        <w:rPr>
          <w:rFonts w:ascii="Arial" w:hAnsi="Arial" w:cs="Arial"/>
          <w:b/>
          <w:sz w:val="20"/>
          <w:szCs w:val="20"/>
        </w:rPr>
      </w:pPr>
    </w:p>
    <w:p w:rsidR="00992000" w:rsidRDefault="00992000" w:rsidP="00CF573A">
      <w:pPr>
        <w:rPr>
          <w:rFonts w:ascii="Arial" w:hAnsi="Arial" w:cs="Arial"/>
          <w:b/>
          <w:sz w:val="20"/>
          <w:szCs w:val="20"/>
        </w:rPr>
      </w:pPr>
    </w:p>
    <w:p w:rsidR="00DF6C48" w:rsidRDefault="00DF6C48" w:rsidP="00DF6C48">
      <w:pPr>
        <w:rPr>
          <w:rFonts w:ascii="Arial" w:hAnsi="Arial" w:cs="Arial"/>
          <w:sz w:val="22"/>
          <w:szCs w:val="22"/>
        </w:rPr>
      </w:pPr>
      <w:r>
        <w:rPr>
          <w:rFonts w:ascii="Arial" w:hAnsi="Arial" w:cs="Arial"/>
          <w:b/>
          <w:sz w:val="22"/>
          <w:szCs w:val="22"/>
        </w:rPr>
        <w:t>Benefits</w:t>
      </w:r>
      <w:r w:rsidRPr="005B7096">
        <w:rPr>
          <w:rFonts w:ascii="Arial" w:hAnsi="Arial" w:cs="Arial"/>
          <w:sz w:val="22"/>
          <w:szCs w:val="22"/>
        </w:rPr>
        <w:t>: This section</w:t>
      </w:r>
      <w:r>
        <w:rPr>
          <w:rFonts w:ascii="Arial" w:hAnsi="Arial" w:cs="Arial"/>
          <w:sz w:val="22"/>
          <w:szCs w:val="22"/>
        </w:rPr>
        <w:t xml:space="preserve"> will describe the benefits the standard or its implementation provides to healthcare, information technology, interoperability and the like. This section is often difficult to compose and will require careful editing by the review group(s). </w:t>
      </w:r>
      <w:r w:rsidR="004A4E47">
        <w:rPr>
          <w:rFonts w:ascii="Arial" w:hAnsi="Arial" w:cs="Arial"/>
          <w:sz w:val="22"/>
          <w:szCs w:val="22"/>
        </w:rPr>
        <w:t>Please create phrases such as</w:t>
      </w:r>
      <w:r w:rsidR="00D536C3">
        <w:rPr>
          <w:rFonts w:ascii="Arial" w:hAnsi="Arial" w:cs="Arial"/>
          <w:sz w:val="22"/>
          <w:szCs w:val="22"/>
        </w:rPr>
        <w:t>:</w:t>
      </w:r>
      <w:r w:rsidR="004A4E47">
        <w:rPr>
          <w:rFonts w:ascii="Arial" w:hAnsi="Arial" w:cs="Arial"/>
          <w:sz w:val="22"/>
          <w:szCs w:val="22"/>
        </w:rPr>
        <w:t xml:space="preserve"> </w:t>
      </w:r>
    </w:p>
    <w:p w:rsidR="00CF573A" w:rsidRDefault="00541FBA" w:rsidP="00CF573A">
      <w:pPr>
        <w:rPr>
          <w:rFonts w:ascii="Arial" w:hAnsi="Arial" w:cs="Arial"/>
          <w:b/>
          <w:sz w:val="20"/>
          <w:szCs w:val="20"/>
        </w:rPr>
      </w:pPr>
      <w:r>
        <w:rPr>
          <w:rFonts w:ascii="Arial" w:hAnsi="Arial" w:cs="Arial"/>
          <w:b/>
          <w:noProof/>
          <w:sz w:val="20"/>
          <w:szCs w:val="20"/>
        </w:rPr>
        <w:pict>
          <v:shape id="Text Box 28" o:spid="_x0000_s1027" type="#_x0000_t202" style="position:absolute;margin-left:0;margin-top:1.4pt;width:414pt;height:14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ohLg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">
            <v:textbox>
              <w:txbxContent>
                <w:p w:rsidR="00CB55AE" w:rsidRDefault="00445770" w:rsidP="00CB55AE">
                  <w:pPr>
                    <w:pStyle w:val="ListParagraph"/>
                    <w:numPr>
                      <w:ilvl w:val="0"/>
                      <w:numId w:val="12"/>
                    </w:numPr>
                    <w:rPr>
                      <w:rFonts w:ascii="Arial" w:hAnsi="Arial" w:cs="Arial"/>
                      <w:sz w:val="22"/>
                    </w:rPr>
                  </w:pPr>
                  <w:r w:rsidRPr="00CB55AE">
                    <w:rPr>
                      <w:rFonts w:ascii="Arial" w:hAnsi="Arial" w:cs="Arial"/>
                      <w:sz w:val="22"/>
                    </w:rPr>
                    <w:t>Creates a documentation standard for the development of pediatric developmental screening and follow-up functions in EHR systems that align with existing regulatory and clinical care standards.</w:t>
                  </w:r>
                </w:p>
                <w:p w:rsidR="00CB55AE" w:rsidRDefault="00445770" w:rsidP="00CB55AE">
                  <w:pPr>
                    <w:pStyle w:val="ListParagraph"/>
                    <w:numPr>
                      <w:ilvl w:val="0"/>
                      <w:numId w:val="12"/>
                    </w:numPr>
                    <w:rPr>
                      <w:rFonts w:ascii="Arial" w:hAnsi="Arial" w:cs="Arial"/>
                      <w:sz w:val="22"/>
                    </w:rPr>
                  </w:pPr>
                  <w:r w:rsidRPr="00CB55AE">
                    <w:rPr>
                      <w:rFonts w:ascii="Arial" w:hAnsi="Arial" w:cs="Arial"/>
                      <w:sz w:val="22"/>
                    </w:rPr>
                    <w:t>Provides standards for integrating pediatric developmental screening and follow-up into software systems and application.</w:t>
                  </w:r>
                </w:p>
                <w:p w:rsidR="00CB55AE" w:rsidRDefault="00445770" w:rsidP="00CF573A">
                  <w:pPr>
                    <w:pStyle w:val="ListParagraph"/>
                    <w:numPr>
                      <w:ilvl w:val="0"/>
                      <w:numId w:val="12"/>
                    </w:numPr>
                    <w:rPr>
                      <w:rFonts w:ascii="Arial" w:hAnsi="Arial" w:cs="Arial"/>
                      <w:sz w:val="22"/>
                    </w:rPr>
                  </w:pPr>
                  <w:r w:rsidRPr="00CB55AE">
                    <w:rPr>
                      <w:rFonts w:ascii="Arial" w:hAnsi="Arial" w:cs="Arial"/>
                      <w:sz w:val="22"/>
                    </w:rPr>
                    <w:t>Facilitates documentation and information exchange for clinical decision making.</w:t>
                  </w:r>
                </w:p>
                <w:p w:rsidR="004A4E47" w:rsidRPr="00CB55AE" w:rsidRDefault="00445770" w:rsidP="00CF573A">
                  <w:pPr>
                    <w:pStyle w:val="ListParagraph"/>
                    <w:numPr>
                      <w:ilvl w:val="0"/>
                      <w:numId w:val="12"/>
                    </w:numPr>
                    <w:rPr>
                      <w:rFonts w:ascii="Arial" w:hAnsi="Arial" w:cs="Arial"/>
                      <w:sz w:val="22"/>
                    </w:rPr>
                  </w:pPr>
                  <w:r w:rsidRPr="00CB55AE">
                    <w:rPr>
                      <w:rFonts w:ascii="Arial" w:hAnsi="Arial" w:cs="Arial"/>
                      <w:sz w:val="22"/>
                    </w:rPr>
                    <w:t>Facilitates aggregate reporting to relevant e</w:t>
                  </w:r>
                  <w:r w:rsidR="00F513B4" w:rsidRPr="00CB55AE">
                    <w:rPr>
                      <w:rFonts w:ascii="Arial" w:hAnsi="Arial" w:cs="Arial"/>
                      <w:sz w:val="22"/>
                    </w:rPr>
                    <w:t xml:space="preserve">ntities including public health </w:t>
                  </w:r>
                  <w:r w:rsidRPr="00CB55AE">
                    <w:rPr>
                      <w:rFonts w:ascii="Arial" w:hAnsi="Arial" w:cs="Arial"/>
                      <w:sz w:val="22"/>
                    </w:rPr>
                    <w:t>agencies.</w:t>
                  </w:r>
                  <w:r w:rsidRPr="00CB55AE" w:rsidDel="00445770">
                    <w:rPr>
                      <w:rFonts w:ascii="Arial" w:hAnsi="Arial" w:cs="Arial"/>
                      <w:sz w:val="22"/>
                    </w:rPr>
                    <w:t xml:space="preserve"> </w:t>
                  </w:r>
                </w:p>
              </w:txbxContent>
            </v:textbox>
          </v:shape>
        </w:pic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F5055B" w:rsidRDefault="00F5055B"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DF6C48" w:rsidRPr="005B7096" w:rsidRDefault="00DF6C48" w:rsidP="00DF6C48">
      <w:pPr>
        <w:rPr>
          <w:rFonts w:ascii="Arial" w:hAnsi="Arial" w:cs="Arial"/>
          <w:b/>
          <w:sz w:val="22"/>
          <w:szCs w:val="22"/>
        </w:rPr>
      </w:pPr>
      <w:r w:rsidRPr="005B7096">
        <w:rPr>
          <w:rFonts w:ascii="Arial" w:hAnsi="Arial" w:cs="Arial"/>
          <w:b/>
          <w:sz w:val="22"/>
          <w:szCs w:val="22"/>
        </w:rPr>
        <w:lastRenderedPageBreak/>
        <w:t>Implementations/Case Studies</w:t>
      </w:r>
      <w:r w:rsidRPr="005B7096">
        <w:rPr>
          <w:rFonts w:ascii="Arial" w:hAnsi="Arial" w:cs="Arial"/>
          <w:sz w:val="22"/>
          <w:szCs w:val="22"/>
        </w:rPr>
        <w:t xml:space="preserve">: This section would </w:t>
      </w:r>
      <w:r>
        <w:rPr>
          <w:rFonts w:ascii="Arial" w:hAnsi="Arial" w:cs="Arial"/>
          <w:sz w:val="22"/>
          <w:szCs w:val="22"/>
        </w:rPr>
        <w:t xml:space="preserve">identify the known implementers of the standard, production or </w:t>
      </w:r>
      <w:r w:rsidR="00C36125">
        <w:rPr>
          <w:rFonts w:ascii="Arial" w:hAnsi="Arial" w:cs="Arial"/>
          <w:sz w:val="22"/>
          <w:szCs w:val="22"/>
        </w:rPr>
        <w:t>STU</w:t>
      </w:r>
      <w:r>
        <w:rPr>
          <w:rFonts w:ascii="Arial" w:hAnsi="Arial" w:cs="Arial"/>
          <w:sz w:val="22"/>
          <w:szCs w:val="22"/>
        </w:rPr>
        <w:t xml:space="preserve"> implementers, or any known adopters of the specification. Agencies or other organizations that sponsored the development of the specification could be listed here.</w:t>
      </w:r>
    </w:p>
    <w:p w:rsidR="00CF573A" w:rsidRDefault="00541FBA" w:rsidP="00CF573A">
      <w:pPr>
        <w:rPr>
          <w:rFonts w:ascii="Arial" w:hAnsi="Arial" w:cs="Arial"/>
          <w:b/>
          <w:sz w:val="20"/>
          <w:szCs w:val="20"/>
        </w:rPr>
      </w:pPr>
      <w:r>
        <w:rPr>
          <w:rFonts w:ascii="Arial" w:hAnsi="Arial" w:cs="Arial"/>
          <w:b/>
          <w:noProof/>
          <w:sz w:val="20"/>
          <w:szCs w:val="20"/>
        </w:rPr>
        <w:pict>
          <v:shape id="Text Box 29" o:spid="_x0000_s1028" type="#_x0000_t202" style="position:absolute;margin-left:0;margin-top:6.5pt;width:414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">
            <v:textbox>
              <w:txbxContent>
                <w:p w:rsidR="004A4E47" w:rsidRDefault="004A4E47" w:rsidP="00CF573A">
                  <w:pPr>
                    <w:rPr>
                      <w:rFonts w:ascii="Arial" w:hAnsi="Arial" w:cs="Arial"/>
                    </w:rPr>
                  </w:pPr>
                </w:p>
                <w:p w:rsidR="004A4E47" w:rsidRPr="002854D8" w:rsidRDefault="004A4E47" w:rsidP="00CF573A">
                  <w:pPr>
                    <w:rPr>
                      <w:rFonts w:ascii="Arial" w:hAnsi="Arial" w:cs="Arial"/>
                    </w:rPr>
                  </w:pPr>
                </w:p>
              </w:txbxContent>
            </v:textbox>
          </v:shape>
        </w:pic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C36125" w:rsidRDefault="00C36125">
      <w:pPr>
        <w:rPr>
          <w:rFonts w:ascii="Arial" w:hAnsi="Arial" w:cs="Arial"/>
          <w:b/>
          <w:sz w:val="22"/>
          <w:szCs w:val="22"/>
        </w:rPr>
      </w:pPr>
    </w:p>
    <w:p w:rsidR="00F5055B" w:rsidRDefault="00F5055B"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Development Background</w:t>
      </w:r>
      <w:r>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p>
    <w:p w:rsidR="00CF573A" w:rsidRDefault="00541FBA" w:rsidP="00CF573A">
      <w:pPr>
        <w:rPr>
          <w:rFonts w:ascii="Arial" w:hAnsi="Arial" w:cs="Arial"/>
          <w:b/>
          <w:sz w:val="20"/>
          <w:szCs w:val="20"/>
        </w:rPr>
      </w:pPr>
      <w:r>
        <w:rPr>
          <w:rFonts w:ascii="Arial" w:hAnsi="Arial" w:cs="Arial"/>
          <w:b/>
          <w:noProof/>
          <w:sz w:val="20"/>
          <w:szCs w:val="20"/>
        </w:rPr>
        <w:pict>
          <v:shape id="Text Box 30" o:spid="_x0000_s1029" type="#_x0000_t202" style="position:absolute;margin-left:0;margin-top:8.35pt;width:414pt;height:145.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">
            <v:textbox>
              <w:txbxContent>
                <w:p w:rsidR="00CF573A" w:rsidRPr="002854D8" w:rsidRDefault="00CF573A" w:rsidP="00CF573A">
                  <w:pPr>
                    <w:rPr>
                      <w:rFonts w:ascii="Arial" w:hAnsi="Arial" w:cs="Arial"/>
                    </w:rPr>
                  </w:pPr>
                </w:p>
              </w:txbxContent>
            </v:textbox>
          </v:shape>
        </w:pic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CF573A" w:rsidRDefault="00CF573A">
      <w:pPr>
        <w:rPr>
          <w:rFonts w:ascii="Arial" w:hAnsi="Arial" w:cs="Arial"/>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185372" w:rsidRDefault="00185372" w:rsidP="00185372">
      <w:pPr>
        <w:rPr>
          <w:rFonts w:ascii="Arial" w:hAnsi="Arial" w:cs="Arial"/>
          <w:sz w:val="22"/>
          <w:szCs w:val="22"/>
        </w:rPr>
      </w:pPr>
      <w:r>
        <w:rPr>
          <w:rFonts w:ascii="Arial" w:hAnsi="Arial" w:cs="Arial"/>
          <w:b/>
          <w:sz w:val="22"/>
          <w:szCs w:val="22"/>
        </w:rPr>
        <w:t>Reviewed By,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85372" w:rsidRPr="0047653C" w:rsidTr="0047653C">
        <w:tc>
          <w:tcPr>
            <w:tcW w:w="8856" w:type="dxa"/>
          </w:tcPr>
          <w:p w:rsidR="00185372" w:rsidRPr="0047653C" w:rsidRDefault="00185372" w:rsidP="00A45B44">
            <w:pPr>
              <w:rPr>
                <w:rFonts w:ascii="Arial" w:hAnsi="Arial" w:cs="Arial"/>
                <w:sz w:val="22"/>
                <w:szCs w:val="22"/>
              </w:rPr>
            </w:pPr>
          </w:p>
        </w:tc>
      </w:tr>
    </w:tbl>
    <w:p w:rsidR="00E21F0B" w:rsidRPr="00F5055B" w:rsidRDefault="00E21F0B">
      <w:r w:rsidRPr="00F05DE0">
        <w:rPr>
          <w:rFonts w:ascii="Arial" w:hAnsi="Arial" w:cs="Arial"/>
          <w:sz w:val="22"/>
          <w:szCs w:val="22"/>
        </w:rPr>
        <w:t>Email this Request</w:t>
      </w:r>
      <w:r w:rsidR="00D536C3">
        <w:rPr>
          <w:rFonts w:ascii="Arial" w:hAnsi="Arial" w:cs="Arial"/>
          <w:sz w:val="22"/>
          <w:szCs w:val="22"/>
        </w:rPr>
        <w:t xml:space="preserve"> to</w:t>
      </w:r>
      <w:r w:rsidRPr="00F05DE0">
        <w:rPr>
          <w:rFonts w:ascii="Arial" w:hAnsi="Arial" w:cs="Arial"/>
          <w:sz w:val="22"/>
          <w:szCs w:val="22"/>
        </w:rPr>
        <w:t xml:space="preserve"> </w:t>
      </w:r>
      <w:hyperlink r:id="rId9" w:history="1">
        <w:r w:rsidR="00A82199" w:rsidRPr="00327C03">
          <w:rPr>
            <w:rStyle w:val="Hyperlink"/>
            <w:rFonts w:ascii="Arial" w:hAnsi="Arial" w:cs="Arial"/>
            <w:sz w:val="22"/>
            <w:szCs w:val="22"/>
          </w:rPr>
          <w:t>TSCPM@HL7.org</w:t>
        </w:r>
      </w:hyperlink>
      <w:r w:rsidR="00D536C3">
        <w:rPr>
          <w:rFonts w:ascii="Arial" w:hAnsi="Arial" w:cs="Arial"/>
          <w:sz w:val="22"/>
          <w:szCs w:val="22"/>
        </w:rPr>
        <w:t xml:space="preserve"> </w:t>
      </w:r>
      <w:r w:rsidR="0040345F">
        <w:rPr>
          <w:rFonts w:ascii="Arial" w:hAnsi="Arial" w:cs="Arial"/>
          <w:sz w:val="22"/>
          <w:szCs w:val="22"/>
        </w:rPr>
        <w:t>and</w:t>
      </w:r>
      <w:r w:rsidRPr="00F05DE0">
        <w:rPr>
          <w:rFonts w:ascii="Arial" w:hAnsi="Arial" w:cs="Arial"/>
          <w:sz w:val="22"/>
          <w:szCs w:val="22"/>
        </w:rPr>
        <w:t xml:space="preserve"> </w:t>
      </w:r>
      <w:hyperlink r:id="rId10" w:history="1">
        <w:r w:rsidR="003C04C3" w:rsidRPr="00327C03">
          <w:rPr>
            <w:rStyle w:val="Hyperlink"/>
            <w:rFonts w:ascii="Arial" w:hAnsi="Arial" w:cs="Arial"/>
            <w:sz w:val="22"/>
            <w:szCs w:val="22"/>
          </w:rPr>
          <w:t>DTP@HL7.org</w:t>
        </w:r>
      </w:hyperlink>
      <w:r w:rsidRPr="00F05DE0">
        <w:rPr>
          <w:rFonts w:ascii="Arial" w:hAnsi="Arial" w:cs="Arial"/>
          <w:sz w:val="22"/>
          <w:szCs w:val="22"/>
        </w:rPr>
        <w:t xml:space="preserve">.  </w:t>
      </w:r>
    </w:p>
    <w:sectPr w:rsidR="00E21F0B" w:rsidRPr="00F5055B" w:rsidSect="00C94B61">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F5" w:rsidRDefault="009865F5">
      <w:r>
        <w:separator/>
      </w:r>
    </w:p>
  </w:endnote>
  <w:endnote w:type="continuationSeparator" w:id="0">
    <w:p w:rsidR="009865F5" w:rsidRDefault="009865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42" w:rsidRDefault="00C46642" w:rsidP="00C46642">
    <w:pPr>
      <w:pStyle w:val="Footer"/>
    </w:pPr>
    <w:r>
      <w:rPr>
        <w:rFonts w:ascii="Arial" w:hAnsi="Arial" w:cs="Arial"/>
        <w:sz w:val="20"/>
        <w:szCs w:val="20"/>
      </w:rPr>
      <w:t xml:space="preserve">© </w:t>
    </w:r>
    <w:r w:rsidR="00541FBA">
      <w:rPr>
        <w:rFonts w:ascii="Arial" w:hAnsi="Arial" w:cs="Arial"/>
        <w:sz w:val="20"/>
        <w:szCs w:val="20"/>
      </w:rPr>
      <w:fldChar w:fldCharType="begin"/>
    </w:r>
    <w:r w:rsidR="00DC1B48">
      <w:rPr>
        <w:rFonts w:ascii="Arial" w:hAnsi="Arial" w:cs="Arial"/>
        <w:sz w:val="20"/>
        <w:szCs w:val="20"/>
      </w:rPr>
      <w:instrText xml:space="preserve"> DATE  \@ "yyyy"  \* MERGEFORMAT </w:instrText>
    </w:r>
    <w:r w:rsidR="00541FBA">
      <w:rPr>
        <w:rFonts w:ascii="Arial" w:hAnsi="Arial" w:cs="Arial"/>
        <w:sz w:val="20"/>
        <w:szCs w:val="20"/>
      </w:rPr>
      <w:fldChar w:fldCharType="separate"/>
    </w:r>
    <w:r w:rsidR="007815B8">
      <w:rPr>
        <w:rFonts w:ascii="Arial" w:hAnsi="Arial" w:cs="Arial"/>
        <w:noProof/>
        <w:sz w:val="20"/>
        <w:szCs w:val="20"/>
      </w:rPr>
      <w:t>2017</w:t>
    </w:r>
    <w:r w:rsidR="00541FBA">
      <w:rPr>
        <w:rFonts w:ascii="Arial" w:hAnsi="Arial" w:cs="Arial"/>
        <w:sz w:val="20"/>
        <w:szCs w:val="20"/>
      </w:rPr>
      <w:fldChar w:fldCharType="end"/>
    </w:r>
    <w:r w:rsidR="00DC1B48">
      <w:rPr>
        <w:rFonts w:ascii="Arial" w:hAnsi="Arial" w:cs="Arial"/>
        <w:sz w:val="20"/>
        <w:szCs w:val="20"/>
      </w:rPr>
      <w:t xml:space="preserve"> </w:t>
    </w:r>
    <w:r>
      <w:rPr>
        <w:rFonts w:ascii="Arial" w:hAnsi="Arial" w:cs="Arial"/>
        <w:sz w:val="20"/>
        <w:szCs w:val="20"/>
      </w:rPr>
      <w:t>Health Level Seven® International.  All rights reserved.</w:t>
    </w:r>
  </w:p>
  <w:p w:rsidR="00C46642" w:rsidRDefault="00C46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F5" w:rsidRDefault="009865F5">
      <w:r>
        <w:separator/>
      </w:r>
    </w:p>
  </w:footnote>
  <w:footnote w:type="continuationSeparator" w:id="0">
    <w:p w:rsidR="009865F5" w:rsidRDefault="00986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D3E23FC"/>
    <w:multiLevelType w:val="hybridMultilevel"/>
    <w:tmpl w:val="6C52E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A782B78"/>
    <w:multiLevelType w:val="hybridMultilevel"/>
    <w:tmpl w:val="979A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BE0381"/>
    <w:multiLevelType w:val="hybridMultilevel"/>
    <w:tmpl w:val="13168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3"/>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D59BA"/>
    <w:rsid w:val="00016B2F"/>
    <w:rsid w:val="00020E4D"/>
    <w:rsid w:val="00052A22"/>
    <w:rsid w:val="00073068"/>
    <w:rsid w:val="000B1AD5"/>
    <w:rsid w:val="000B3FCB"/>
    <w:rsid w:val="000E16E0"/>
    <w:rsid w:val="0012777D"/>
    <w:rsid w:val="00164E08"/>
    <w:rsid w:val="00167A38"/>
    <w:rsid w:val="00185372"/>
    <w:rsid w:val="001B658F"/>
    <w:rsid w:val="001E178C"/>
    <w:rsid w:val="00211B08"/>
    <w:rsid w:val="00212737"/>
    <w:rsid w:val="002154C8"/>
    <w:rsid w:val="0021707B"/>
    <w:rsid w:val="00221FBF"/>
    <w:rsid w:val="00235DC0"/>
    <w:rsid w:val="002418DF"/>
    <w:rsid w:val="002550D0"/>
    <w:rsid w:val="00256EDA"/>
    <w:rsid w:val="00265FAA"/>
    <w:rsid w:val="00271CA7"/>
    <w:rsid w:val="002771A9"/>
    <w:rsid w:val="002854D8"/>
    <w:rsid w:val="00290DA4"/>
    <w:rsid w:val="00294E2B"/>
    <w:rsid w:val="00295CF8"/>
    <w:rsid w:val="002A2186"/>
    <w:rsid w:val="002A597F"/>
    <w:rsid w:val="002C666D"/>
    <w:rsid w:val="002F3749"/>
    <w:rsid w:val="002F3BEE"/>
    <w:rsid w:val="00315E1C"/>
    <w:rsid w:val="0035018A"/>
    <w:rsid w:val="0036439B"/>
    <w:rsid w:val="003C04C3"/>
    <w:rsid w:val="003C2F63"/>
    <w:rsid w:val="003E25DE"/>
    <w:rsid w:val="0040345F"/>
    <w:rsid w:val="004246C0"/>
    <w:rsid w:val="004325B4"/>
    <w:rsid w:val="00435C85"/>
    <w:rsid w:val="00436B56"/>
    <w:rsid w:val="00445770"/>
    <w:rsid w:val="0045600B"/>
    <w:rsid w:val="00466EF6"/>
    <w:rsid w:val="0047653C"/>
    <w:rsid w:val="004A4E47"/>
    <w:rsid w:val="004C16D3"/>
    <w:rsid w:val="004C4A31"/>
    <w:rsid w:val="004D1A62"/>
    <w:rsid w:val="004E15CD"/>
    <w:rsid w:val="004F2378"/>
    <w:rsid w:val="00541FBA"/>
    <w:rsid w:val="00543CF8"/>
    <w:rsid w:val="00552453"/>
    <w:rsid w:val="005713DF"/>
    <w:rsid w:val="005E4C84"/>
    <w:rsid w:val="00643081"/>
    <w:rsid w:val="00651E55"/>
    <w:rsid w:val="00661E70"/>
    <w:rsid w:val="006702CE"/>
    <w:rsid w:val="006861F5"/>
    <w:rsid w:val="006A55E3"/>
    <w:rsid w:val="006B6DAE"/>
    <w:rsid w:val="00733091"/>
    <w:rsid w:val="00746E76"/>
    <w:rsid w:val="0075563E"/>
    <w:rsid w:val="0076111A"/>
    <w:rsid w:val="00765DDA"/>
    <w:rsid w:val="007815B8"/>
    <w:rsid w:val="00785D81"/>
    <w:rsid w:val="00791042"/>
    <w:rsid w:val="007A7E15"/>
    <w:rsid w:val="007B0AB2"/>
    <w:rsid w:val="007C422E"/>
    <w:rsid w:val="00822251"/>
    <w:rsid w:val="0083573C"/>
    <w:rsid w:val="00882BB6"/>
    <w:rsid w:val="008A027D"/>
    <w:rsid w:val="008A5924"/>
    <w:rsid w:val="008B0833"/>
    <w:rsid w:val="008C4E5D"/>
    <w:rsid w:val="008C5ED6"/>
    <w:rsid w:val="008C7DAA"/>
    <w:rsid w:val="008F2D39"/>
    <w:rsid w:val="008F70A7"/>
    <w:rsid w:val="009274F3"/>
    <w:rsid w:val="009575FD"/>
    <w:rsid w:val="00961E70"/>
    <w:rsid w:val="009865F5"/>
    <w:rsid w:val="00992000"/>
    <w:rsid w:val="009A155E"/>
    <w:rsid w:val="009C2F53"/>
    <w:rsid w:val="009E1182"/>
    <w:rsid w:val="00A01B89"/>
    <w:rsid w:val="00A17547"/>
    <w:rsid w:val="00A2355F"/>
    <w:rsid w:val="00A402E7"/>
    <w:rsid w:val="00A46338"/>
    <w:rsid w:val="00A50F22"/>
    <w:rsid w:val="00A54D0A"/>
    <w:rsid w:val="00A82199"/>
    <w:rsid w:val="00AA3E12"/>
    <w:rsid w:val="00AF2784"/>
    <w:rsid w:val="00AF568A"/>
    <w:rsid w:val="00B01962"/>
    <w:rsid w:val="00B21217"/>
    <w:rsid w:val="00B31002"/>
    <w:rsid w:val="00B55F65"/>
    <w:rsid w:val="00B601EA"/>
    <w:rsid w:val="00B75D85"/>
    <w:rsid w:val="00BD6044"/>
    <w:rsid w:val="00BD7A90"/>
    <w:rsid w:val="00C0430D"/>
    <w:rsid w:val="00C21718"/>
    <w:rsid w:val="00C22A79"/>
    <w:rsid w:val="00C36125"/>
    <w:rsid w:val="00C43C90"/>
    <w:rsid w:val="00C46642"/>
    <w:rsid w:val="00C548B6"/>
    <w:rsid w:val="00C6286B"/>
    <w:rsid w:val="00C6346D"/>
    <w:rsid w:val="00C772C0"/>
    <w:rsid w:val="00C94B61"/>
    <w:rsid w:val="00CA406F"/>
    <w:rsid w:val="00CB55AE"/>
    <w:rsid w:val="00CC778C"/>
    <w:rsid w:val="00CD1761"/>
    <w:rsid w:val="00CD59BA"/>
    <w:rsid w:val="00CF195E"/>
    <w:rsid w:val="00CF573A"/>
    <w:rsid w:val="00D167D4"/>
    <w:rsid w:val="00D33495"/>
    <w:rsid w:val="00D53265"/>
    <w:rsid w:val="00D536C3"/>
    <w:rsid w:val="00D62051"/>
    <w:rsid w:val="00D8198E"/>
    <w:rsid w:val="00D95D1E"/>
    <w:rsid w:val="00DA3C41"/>
    <w:rsid w:val="00DB07E8"/>
    <w:rsid w:val="00DC1B48"/>
    <w:rsid w:val="00DC53E6"/>
    <w:rsid w:val="00DE55FC"/>
    <w:rsid w:val="00DF6C48"/>
    <w:rsid w:val="00E01908"/>
    <w:rsid w:val="00E024E8"/>
    <w:rsid w:val="00E033AE"/>
    <w:rsid w:val="00E04B36"/>
    <w:rsid w:val="00E05380"/>
    <w:rsid w:val="00E21F0B"/>
    <w:rsid w:val="00E2483C"/>
    <w:rsid w:val="00E30DFA"/>
    <w:rsid w:val="00E32F9B"/>
    <w:rsid w:val="00E43567"/>
    <w:rsid w:val="00E57771"/>
    <w:rsid w:val="00E80479"/>
    <w:rsid w:val="00E84D5E"/>
    <w:rsid w:val="00E97F62"/>
    <w:rsid w:val="00EA3AD5"/>
    <w:rsid w:val="00EB173F"/>
    <w:rsid w:val="00ED0F41"/>
    <w:rsid w:val="00EE17D6"/>
    <w:rsid w:val="00EE2D46"/>
    <w:rsid w:val="00EF3954"/>
    <w:rsid w:val="00F40E71"/>
    <w:rsid w:val="00F5055B"/>
    <w:rsid w:val="00F513B4"/>
    <w:rsid w:val="00F73F19"/>
    <w:rsid w:val="00FB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customStyle="1" w:styleId="Mention1">
    <w:name w:val="Mention1"/>
    <w:basedOn w:val="DefaultParagraphFont"/>
    <w:uiPriority w:val="99"/>
    <w:semiHidden/>
    <w:unhideWhenUsed/>
    <w:rsid w:val="00D536C3"/>
    <w:rPr>
      <w:color w:val="2B579A"/>
      <w:shd w:val="clear" w:color="auto" w:fill="E6E6E6"/>
    </w:rPr>
  </w:style>
  <w:style w:type="character" w:styleId="CommentReference">
    <w:name w:val="annotation reference"/>
    <w:basedOn w:val="DefaultParagraphFont"/>
    <w:semiHidden/>
    <w:unhideWhenUsed/>
    <w:rsid w:val="005E4C84"/>
    <w:rPr>
      <w:sz w:val="16"/>
      <w:szCs w:val="16"/>
    </w:rPr>
  </w:style>
  <w:style w:type="paragraph" w:styleId="CommentText">
    <w:name w:val="annotation text"/>
    <w:basedOn w:val="Normal"/>
    <w:link w:val="CommentTextChar"/>
    <w:semiHidden/>
    <w:unhideWhenUsed/>
    <w:rsid w:val="005E4C84"/>
    <w:rPr>
      <w:sz w:val="20"/>
      <w:szCs w:val="20"/>
    </w:rPr>
  </w:style>
  <w:style w:type="character" w:customStyle="1" w:styleId="CommentTextChar">
    <w:name w:val="Comment Text Char"/>
    <w:basedOn w:val="DefaultParagraphFont"/>
    <w:link w:val="CommentText"/>
    <w:semiHidden/>
    <w:rsid w:val="005E4C84"/>
  </w:style>
  <w:style w:type="paragraph" w:styleId="CommentSubject">
    <w:name w:val="annotation subject"/>
    <w:basedOn w:val="CommentText"/>
    <w:next w:val="CommentText"/>
    <w:link w:val="CommentSubjectChar"/>
    <w:semiHidden/>
    <w:unhideWhenUsed/>
    <w:rsid w:val="005E4C84"/>
    <w:rPr>
      <w:b/>
      <w:bCs/>
    </w:rPr>
  </w:style>
  <w:style w:type="character" w:customStyle="1" w:styleId="CommentSubjectChar">
    <w:name w:val="Comment Subject Char"/>
    <w:basedOn w:val="CommentTextChar"/>
    <w:link w:val="CommentSubject"/>
    <w:semiHidden/>
    <w:rsid w:val="005E4C84"/>
    <w:rPr>
      <w:b/>
      <w:bCs/>
    </w:rPr>
  </w:style>
  <w:style w:type="paragraph" w:styleId="ListParagraph">
    <w:name w:val="List Paragraph"/>
    <w:basedOn w:val="Normal"/>
    <w:uiPriority w:val="34"/>
    <w:qFormat/>
    <w:rsid w:val="00CB55AE"/>
    <w:pPr>
      <w:ind w:left="720"/>
      <w:contextualSpacing/>
    </w:pPr>
  </w:style>
</w:styles>
</file>

<file path=word/webSettings.xml><?xml version="1.0" encoding="utf-8"?>
<w:webSettings xmlns:r="http://schemas.openxmlformats.org/officeDocument/2006/relationships" xmlns:w="http://schemas.openxmlformats.org/wordprocessingml/2006/main">
  <w:divs>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281543241">
      <w:bodyDiv w:val="1"/>
      <w:marLeft w:val="0"/>
      <w:marRight w:val="0"/>
      <w:marTop w:val="0"/>
      <w:marBottom w:val="0"/>
      <w:divBdr>
        <w:top w:val="none" w:sz="0" w:space="0" w:color="auto"/>
        <w:left w:val="none" w:sz="0" w:space="0" w:color="auto"/>
        <w:bottom w:val="none" w:sz="0" w:space="0" w:color="auto"/>
        <w:right w:val="none" w:sz="0" w:space="0" w:color="auto"/>
      </w:divBdr>
    </w:div>
    <w:div w:id="874923044">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230581149">
      <w:bodyDiv w:val="1"/>
      <w:marLeft w:val="0"/>
      <w:marRight w:val="0"/>
      <w:marTop w:val="0"/>
      <w:marBottom w:val="0"/>
      <w:divBdr>
        <w:top w:val="none" w:sz="0" w:space="0" w:color="auto"/>
        <w:left w:val="none" w:sz="0" w:space="0" w:color="auto"/>
        <w:bottom w:val="none" w:sz="0" w:space="0" w:color="auto"/>
        <w:right w:val="none" w:sz="0" w:space="0" w:color="auto"/>
      </w:divBdr>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G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TP@HL7.org" TargetMode="External"/><Relationship Id="rId4" Type="http://schemas.openxmlformats.org/officeDocument/2006/relationships/webSettings" Target="webSettings.xml"/><Relationship Id="rId9" Type="http://schemas.openxmlformats.org/officeDocument/2006/relationships/hyperlink" Target="mailto:TSCPM@HL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7194</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Hentenryck;Lynn Laakso</dc:creator>
  <cp:lastModifiedBy>Anneke</cp:lastModifiedBy>
  <cp:revision>9</cp:revision>
  <cp:lastPrinted>2007-07-05T17:38:00Z</cp:lastPrinted>
  <dcterms:created xsi:type="dcterms:W3CDTF">2017-10-02T09:41:00Z</dcterms:created>
  <dcterms:modified xsi:type="dcterms:W3CDTF">2017-10-19T14:17:00Z</dcterms:modified>
</cp:coreProperties>
</file>