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CB" w:rsidRPr="00EB71DE" w:rsidRDefault="005E1DCB" w:rsidP="005E1DCB">
      <w:pPr>
        <w:pStyle w:val="Heading2"/>
        <w:pBdr>
          <w:bottom w:val="single" w:sz="4" w:space="1" w:color="auto"/>
        </w:pBdr>
        <w:shd w:val="clear" w:color="auto" w:fill="E6E6E6"/>
        <w:spacing w:before="480" w:after="240"/>
        <w:rPr>
          <w:rFonts w:ascii="Calibri" w:eastAsia="Cambria" w:hAnsi="Calibri" w:cs="Times New Roman"/>
          <w:color w:val="548DD4"/>
          <w:sz w:val="32"/>
          <w:lang w:val="en-US"/>
        </w:rPr>
      </w:pPr>
      <w:r w:rsidRPr="00EB71DE">
        <w:rPr>
          <w:rFonts w:ascii="Calibri" w:eastAsia="Cambria" w:hAnsi="Calibri" w:cs="Times New Roman"/>
          <w:color w:val="548DD4"/>
          <w:sz w:val="32"/>
          <w:lang w:val="en-US"/>
        </w:rPr>
        <w:t>Friday Q1</w:t>
      </w:r>
      <w:r w:rsidR="00320169">
        <w:rPr>
          <w:rFonts w:ascii="Calibri" w:eastAsia="Cambria" w:hAnsi="Calibri" w:cs="Times New Roman"/>
          <w:color w:val="548DD4"/>
          <w:sz w:val="32"/>
          <w:lang w:val="en-US"/>
        </w:rPr>
        <w:t xml:space="preserve"> </w:t>
      </w:r>
    </w:p>
    <w:tbl>
      <w:tblPr>
        <w:tblW w:w="4878" w:type="pct"/>
        <w:tblInd w:w="10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1109"/>
        <w:gridCol w:w="1887"/>
        <w:gridCol w:w="2649"/>
        <w:gridCol w:w="478"/>
        <w:gridCol w:w="1175"/>
        <w:gridCol w:w="1756"/>
      </w:tblGrid>
      <w:tr w:rsidR="005E1DCB" w:rsidRPr="00EB71DE" w:rsidTr="00C1070B">
        <w:tc>
          <w:tcPr>
            <w:tcW w:w="3117" w:type="pct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BE76E4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 xml:space="preserve">Location: </w:t>
            </w:r>
          </w:p>
        </w:tc>
        <w:tc>
          <w:tcPr>
            <w:tcW w:w="1883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Date: 201</w:t>
            </w:r>
            <w:r w:rsidR="00DD27E6">
              <w:rPr>
                <w:lang w:val="en-US"/>
              </w:rPr>
              <w:t>5</w:t>
            </w:r>
            <w:r w:rsidRPr="00EB71DE">
              <w:rPr>
                <w:lang w:val="en-US"/>
              </w:rPr>
              <w:t>-</w:t>
            </w:r>
            <w:r w:rsidR="00DD27E6">
              <w:rPr>
                <w:lang w:val="en-US"/>
              </w:rPr>
              <w:t>01</w:t>
            </w:r>
            <w:r w:rsidRPr="00EB71DE">
              <w:rPr>
                <w:lang w:val="en-US"/>
              </w:rPr>
              <w:t>-</w:t>
            </w:r>
            <w:r w:rsidR="00DD27E6">
              <w:rPr>
                <w:lang w:val="en-US"/>
              </w:rPr>
              <w:t>23</w:t>
            </w:r>
          </w:p>
          <w:p w:rsidR="005E1DCB" w:rsidRPr="00EB71DE" w:rsidRDefault="005E1DCB" w:rsidP="005E1DC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Time: 9:00 – 10:30 am</w:t>
            </w:r>
          </w:p>
        </w:tc>
      </w:tr>
      <w:tr w:rsidR="005E1DCB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Chair</w:t>
            </w:r>
          </w:p>
        </w:tc>
        <w:tc>
          <w:tcPr>
            <w:tcW w:w="250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John Roberts</w:t>
            </w:r>
          </w:p>
        </w:tc>
        <w:tc>
          <w:tcPr>
            <w:tcW w:w="91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Note taker(s)</w:t>
            </w:r>
          </w:p>
        </w:tc>
        <w:tc>
          <w:tcPr>
            <w:tcW w:w="9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Mark Shafarman</w:t>
            </w:r>
          </w:p>
        </w:tc>
      </w:tr>
      <w:tr w:rsidR="005E1DCB" w:rsidRPr="00EB71DE" w:rsidTr="00C1070B">
        <w:tblPrEx>
          <w:tblBorders>
            <w:top w:val="none" w:sz="0" w:space="0" w:color="auto"/>
          </w:tblBorders>
        </w:tblPrEx>
        <w:trPr>
          <w:trHeight w:hRule="exact" w:val="109"/>
        </w:trPr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</w:p>
        </w:tc>
      </w:tr>
      <w:tr w:rsidR="005E1DCB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Attendee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Name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Email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5E1DCB" w:rsidRPr="00EB71DE" w:rsidRDefault="005E1DCB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Affiliation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8368B9" w:rsidP="008368B9">
            <w:pPr>
              <w:pStyle w:val="TableText"/>
              <w:rPr>
                <w:lang w:val="en-US"/>
              </w:rPr>
            </w:pPr>
            <w:r>
              <w:t xml:space="preserve">Calvin Beebe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8368B9" w:rsidP="00C1070B">
            <w:pPr>
              <w:pStyle w:val="TableText"/>
              <w:rPr>
                <w:lang w:val="en-US"/>
              </w:rPr>
            </w:pPr>
            <w:r>
              <w:t>Mayo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Benjamin Flessner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C1070B">
            <w:pPr>
              <w:pStyle w:val="TableText"/>
              <w:rPr>
                <w:lang w:val="en-US"/>
              </w:rPr>
            </w:pPr>
            <w:r>
              <w:t>Epic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Rick Geimer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C1070B">
            <w:pPr>
              <w:pStyle w:val="TableText"/>
              <w:rPr>
                <w:lang w:val="en-US"/>
              </w:rPr>
            </w:pPr>
            <w:r>
              <w:t>Lantana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Kai Heitmann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C1070B">
            <w:pPr>
              <w:pStyle w:val="TableText"/>
              <w:rPr>
                <w:lang w:val="en-US"/>
              </w:rPr>
            </w:pPr>
            <w:r>
              <w:t>HL7 Germany</w:t>
            </w:r>
          </w:p>
        </w:tc>
      </w:tr>
      <w:tr w:rsidR="001567AF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1567AF">
            <w:pPr>
              <w:pStyle w:val="TableText"/>
            </w:pPr>
            <w:r>
              <w:t xml:space="preserve">Eric Hefli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C1070B">
            <w:pPr>
              <w:pStyle w:val="TableText"/>
            </w:pPr>
            <w:r>
              <w:t>THSA</w:t>
            </w:r>
          </w:p>
        </w:tc>
      </w:tr>
      <w:tr w:rsidR="001567AF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1567AF">
            <w:pPr>
              <w:pStyle w:val="TableText"/>
            </w:pPr>
            <w:r>
              <w:t xml:space="preserve">Wendy Huang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C1070B">
            <w:pPr>
              <w:pStyle w:val="TableText"/>
            </w:pPr>
            <w:r>
              <w:t>Canada Health Infoway</w:t>
            </w:r>
          </w:p>
        </w:tc>
      </w:tr>
      <w:tr w:rsidR="008378B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Austin Kreisler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C1070B">
            <w:pPr>
              <w:pStyle w:val="TableText"/>
              <w:rPr>
                <w:lang w:val="en-US"/>
              </w:rPr>
            </w:pPr>
            <w:r>
              <w:t>Leidos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Jay Lyle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1567AF" w:rsidP="00C1070B">
            <w:pPr>
              <w:pStyle w:val="TableText"/>
              <w:rPr>
                <w:lang w:val="en-US"/>
              </w:rPr>
            </w:pPr>
            <w:r>
              <w:t>Ockhan (PC)</w:t>
            </w:r>
          </w:p>
        </w:tc>
      </w:tr>
      <w:tr w:rsidR="008378B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Lisa Nelson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C1070B">
            <w:pPr>
              <w:pStyle w:val="TableText"/>
              <w:rPr>
                <w:lang w:val="en-US"/>
              </w:rPr>
            </w:pPr>
            <w:r>
              <w:t>Lantana</w:t>
            </w:r>
          </w:p>
        </w:tc>
      </w:tr>
      <w:tr w:rsidR="008378B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John Roberts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C1070B">
            <w:pPr>
              <w:pStyle w:val="TableText"/>
              <w:rPr>
                <w:lang w:val="en-US"/>
              </w:rPr>
            </w:pPr>
            <w:r>
              <w:t>TN Dept. of Health</w:t>
            </w:r>
          </w:p>
        </w:tc>
      </w:tr>
      <w:tr w:rsidR="008378B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Mark Shafarman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C1070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S</w:t>
            </w:r>
            <w:r>
              <w:t>hafarman Consulting</w:t>
            </w:r>
          </w:p>
        </w:tc>
      </w:tr>
      <w:tr w:rsidR="008378B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1567AF">
            <w:pPr>
              <w:pStyle w:val="TableText"/>
              <w:rPr>
                <w:lang w:val="en-US"/>
              </w:rPr>
            </w:pPr>
            <w:r>
              <w:t xml:space="preserve">Andy Stechishin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378B2" w:rsidRPr="00EB71DE" w:rsidRDefault="008378B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8378B2" w:rsidRPr="00EB71DE" w:rsidRDefault="001567AF" w:rsidP="00C1070B">
            <w:pPr>
              <w:pStyle w:val="TableText"/>
              <w:rPr>
                <w:lang w:val="en-US"/>
              </w:rPr>
            </w:pPr>
            <w:r>
              <w:t>CANA Software</w:t>
            </w:r>
          </w:p>
        </w:tc>
      </w:tr>
      <w:tr w:rsidR="001567AF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1567AF">
            <w:pPr>
              <w:pStyle w:val="TableText"/>
            </w:pPr>
            <w:r>
              <w:t xml:space="preserve">Michael Tan 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567AF" w:rsidRPr="00EB71DE" w:rsidRDefault="001567AF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1567AF" w:rsidRDefault="001567AF" w:rsidP="00C1070B">
            <w:pPr>
              <w:pStyle w:val="TableText"/>
            </w:pPr>
            <w:r>
              <w:t>Nictiz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Quorum Requirements Met (yes/no): yes</w:t>
            </w:r>
          </w:p>
        </w:tc>
      </w:tr>
    </w:tbl>
    <w:p w:rsidR="005E1DCB" w:rsidRPr="00EB71DE" w:rsidRDefault="005E1DCB" w:rsidP="00774960">
      <w:pPr>
        <w:rPr>
          <w:lang w:val="en-US"/>
        </w:rPr>
      </w:pPr>
    </w:p>
    <w:p w:rsidR="007C5322" w:rsidRPr="00EB71DE" w:rsidRDefault="007C5322" w:rsidP="007C5322">
      <w:pPr>
        <w:pStyle w:val="Heading2"/>
        <w:rPr>
          <w:lang w:val="en-US"/>
        </w:rPr>
      </w:pPr>
      <w:r w:rsidRPr="00EB71DE">
        <w:rPr>
          <w:lang w:val="en-US"/>
        </w:rPr>
        <w:t>Agenda review</w:t>
      </w:r>
    </w:p>
    <w:p w:rsidR="00FD084A" w:rsidRDefault="00FD084A" w:rsidP="00FD084A">
      <w:pPr>
        <w:pStyle w:val="Heading2"/>
        <w:rPr>
          <w:lang w:val="en-US"/>
        </w:rPr>
      </w:pPr>
      <w:r w:rsidRPr="00EB71DE">
        <w:rPr>
          <w:lang w:val="en-US"/>
        </w:rPr>
        <w:t>Co-chair election results</w:t>
      </w:r>
      <w:r w:rsidR="001567AF">
        <w:rPr>
          <w:lang w:val="en-US"/>
        </w:rPr>
        <w:t>:</w:t>
      </w:r>
    </w:p>
    <w:p w:rsidR="001567AF" w:rsidRPr="001567AF" w:rsidRDefault="001567AF" w:rsidP="001567AF">
      <w:pPr>
        <w:rPr>
          <w:lang w:val="en-US"/>
        </w:rPr>
      </w:pPr>
      <w:r>
        <w:rPr>
          <w:lang w:val="en-US"/>
        </w:rPr>
        <w:tab/>
        <w:t>John Roberts was re-elected as a Templates co-chair.</w:t>
      </w:r>
    </w:p>
    <w:p w:rsidR="005E1DCB" w:rsidRDefault="005E1DCB" w:rsidP="005E1DCB">
      <w:pPr>
        <w:pStyle w:val="Heading2"/>
        <w:rPr>
          <w:lang w:val="en-US"/>
        </w:rPr>
      </w:pPr>
      <w:r w:rsidRPr="00EB71DE">
        <w:rPr>
          <w:lang w:val="en-US"/>
        </w:rPr>
        <w:t>Follow-up from meetings during the week</w:t>
      </w:r>
    </w:p>
    <w:p w:rsidR="00847DC3" w:rsidRDefault="00847DC3" w:rsidP="00E6507B">
      <w:pPr>
        <w:ind w:left="708"/>
        <w:rPr>
          <w:lang w:val="en-US"/>
        </w:rPr>
      </w:pPr>
      <w:r>
        <w:rPr>
          <w:lang w:val="en-US"/>
        </w:rPr>
        <w:t>CGIT:</w:t>
      </w:r>
      <w:r w:rsidR="00E6507B">
        <w:rPr>
          <w:lang w:val="en-US"/>
        </w:rPr>
        <w:t xml:space="preserve"> Several issues relevant to Templates and CGIT were discussed, including:</w:t>
      </w:r>
    </w:p>
    <w:p w:rsidR="00E6507B" w:rsidRDefault="00E6507B" w:rsidP="00E6507B">
      <w:pPr>
        <w:ind w:left="1416"/>
        <w:rPr>
          <w:lang w:val="en-US"/>
        </w:rPr>
      </w:pPr>
      <w:r>
        <w:rPr>
          <w:lang w:val="en-US"/>
        </w:rPr>
        <w:t xml:space="preserve">Constraint mechanisms needed to be supported </w:t>
      </w:r>
      <w:r w:rsidR="008B75CE">
        <w:rPr>
          <w:lang w:val="en-US"/>
        </w:rPr>
        <w:t>by FHIR profiling mechanisms in order to</w:t>
      </w:r>
      <w:r>
        <w:rPr>
          <w:lang w:val="en-US"/>
        </w:rPr>
        <w:t xml:space="preserve"> </w:t>
      </w:r>
      <w:r w:rsidR="008B75CE">
        <w:rPr>
          <w:lang w:val="en-US"/>
        </w:rPr>
        <w:t xml:space="preserve">adequately </w:t>
      </w:r>
      <w:r>
        <w:rPr>
          <w:lang w:val="en-US"/>
        </w:rPr>
        <w:t>represent CDA templates in FHIR.</w:t>
      </w:r>
    </w:p>
    <w:p w:rsidR="008B75CE" w:rsidRDefault="008B75CE" w:rsidP="00E6507B">
      <w:pPr>
        <w:ind w:left="1416"/>
        <w:rPr>
          <w:lang w:val="en-US"/>
        </w:rPr>
      </w:pPr>
      <w:r>
        <w:rPr>
          <w:lang w:val="en-US"/>
        </w:rPr>
        <w:t>In addition to constraints, there are issues of metadata synchronization, vocabulary support, and security.</w:t>
      </w:r>
      <w:r w:rsidR="00320169">
        <w:rPr>
          <w:lang w:val="en-US"/>
        </w:rPr>
        <w:t xml:space="preserve"> </w:t>
      </w:r>
    </w:p>
    <w:p w:rsidR="008B75CE" w:rsidRDefault="00847DC3" w:rsidP="008B75CE">
      <w:pPr>
        <w:ind w:left="708"/>
        <w:rPr>
          <w:lang w:val="en-US"/>
        </w:rPr>
      </w:pPr>
      <w:r>
        <w:rPr>
          <w:lang w:val="en-US"/>
        </w:rPr>
        <w:t>PC &amp; SDWG &amp; Templates</w:t>
      </w:r>
      <w:r w:rsidR="008B75CE">
        <w:rPr>
          <w:lang w:val="en-US"/>
        </w:rPr>
        <w:t xml:space="preserve">: </w:t>
      </w:r>
    </w:p>
    <w:p w:rsidR="00847DC3" w:rsidRPr="00847DC3" w:rsidRDefault="008B75CE" w:rsidP="008B75CE">
      <w:pPr>
        <w:ind w:left="1416"/>
        <w:rPr>
          <w:lang w:val="en-US"/>
        </w:rPr>
      </w:pPr>
      <w:r>
        <w:rPr>
          <w:lang w:val="en-US"/>
        </w:rPr>
        <w:t>Kai has succeeded in translating the latest CCDA r 2.0 templates into the Templates DSTU format. There are issues that have been discovered with “technical corrections” of a given implementation guide level release of CCDA (e.g. CCDA r 2.0 as the next release after CCDA 1.1): some templates have been given new Template Ids when technical corrections were made, and thus  the versioning information is no longer explicit/machine processable, as required by the Templates DSTU.</w:t>
      </w:r>
    </w:p>
    <w:p w:rsidR="007C5322" w:rsidRDefault="007C5322" w:rsidP="007C5322">
      <w:pPr>
        <w:pStyle w:val="Heading2"/>
        <w:rPr>
          <w:lang w:val="en-US"/>
        </w:rPr>
      </w:pPr>
      <w:r w:rsidRPr="00EB71DE">
        <w:rPr>
          <w:lang w:val="en-US"/>
        </w:rPr>
        <w:t>Art-Decor update (Kai)</w:t>
      </w:r>
    </w:p>
    <w:p w:rsidR="00847DC3" w:rsidRDefault="00847DC3" w:rsidP="00847DC3">
      <w:pPr>
        <w:rPr>
          <w:lang w:val="en-US"/>
        </w:rPr>
      </w:pPr>
    </w:p>
    <w:p w:rsidR="00847DC3" w:rsidRDefault="00847DC3" w:rsidP="00847DC3">
      <w:pPr>
        <w:pStyle w:val="Heading2"/>
        <w:rPr>
          <w:lang w:val="en-US"/>
        </w:rPr>
      </w:pPr>
      <w:r>
        <w:rPr>
          <w:lang w:val="en-US"/>
        </w:rPr>
        <w:lastRenderedPageBreak/>
        <w:t>Paris Agenda:</w:t>
      </w:r>
    </w:p>
    <w:p w:rsidR="00847DC3" w:rsidRPr="00847DC3" w:rsidRDefault="00847DC3" w:rsidP="00847DC3">
      <w:pPr>
        <w:rPr>
          <w:lang w:val="en-US"/>
        </w:rPr>
      </w:pPr>
      <w:r>
        <w:rPr>
          <w:lang w:val="en-US"/>
        </w:rPr>
        <w:tab/>
        <w:t xml:space="preserve">Friday Q1 will be scheduled.  Need to confirm joint meetings from Thursday and other WGs abilities to </w:t>
      </w:r>
      <w:r w:rsidR="008B75CE">
        <w:rPr>
          <w:lang w:val="en-US"/>
        </w:rPr>
        <w:t>attend Friday</w:t>
      </w:r>
      <w:r>
        <w:rPr>
          <w:lang w:val="en-US"/>
        </w:rPr>
        <w:t xml:space="preserve"> Q1. We’ll </w:t>
      </w:r>
      <w:r w:rsidR="008B75CE">
        <w:rPr>
          <w:lang w:val="en-US"/>
        </w:rPr>
        <w:t>also need</w:t>
      </w:r>
      <w:r>
        <w:rPr>
          <w:lang w:val="en-US"/>
        </w:rPr>
        <w:t xml:space="preserve"> to confirm the other joint meetings that Templates is attending.</w:t>
      </w:r>
    </w:p>
    <w:p w:rsidR="00342635" w:rsidRDefault="00342635" w:rsidP="00342635">
      <w:pPr>
        <w:rPr>
          <w:lang w:val="en-US"/>
        </w:rPr>
      </w:pPr>
    </w:p>
    <w:p w:rsidR="00342635" w:rsidRPr="00EB71DE" w:rsidRDefault="00342635" w:rsidP="00342635">
      <w:pPr>
        <w:pStyle w:val="Heading2"/>
        <w:rPr>
          <w:lang w:val="en-US"/>
        </w:rPr>
      </w:pPr>
      <w:r w:rsidRPr="00EB71DE">
        <w:rPr>
          <w:lang w:val="en-US"/>
        </w:rPr>
        <w:t>Documentation: Wiki, Minutes</w:t>
      </w:r>
    </w:p>
    <w:p w:rsidR="00342635" w:rsidRPr="00342635" w:rsidRDefault="00342635" w:rsidP="00342635">
      <w:pPr>
        <w:rPr>
          <w:lang w:val="en-US"/>
        </w:rPr>
      </w:pPr>
    </w:p>
    <w:p w:rsidR="00A25E7B" w:rsidRPr="00EB71DE" w:rsidRDefault="00A25E7B">
      <w:pPr>
        <w:rPr>
          <w:lang w:val="en-US"/>
        </w:rPr>
      </w:pPr>
      <w:bookmarkStart w:id="0" w:name="_GoBack"/>
      <w:bookmarkEnd w:id="0"/>
      <w:r w:rsidRPr="00EB71DE">
        <w:rPr>
          <w:lang w:val="en-US"/>
        </w:rPr>
        <w:br w:type="page"/>
      </w:r>
    </w:p>
    <w:p w:rsidR="007C5322" w:rsidRPr="00EB71DE" w:rsidRDefault="007C5322" w:rsidP="007C5322">
      <w:pPr>
        <w:rPr>
          <w:lang w:val="en-US"/>
        </w:rPr>
      </w:pPr>
    </w:p>
    <w:p w:rsidR="007C5322" w:rsidRPr="00EB71DE" w:rsidRDefault="007C5322" w:rsidP="007C5322">
      <w:pPr>
        <w:pStyle w:val="Heading2"/>
        <w:pBdr>
          <w:bottom w:val="single" w:sz="4" w:space="1" w:color="auto"/>
        </w:pBdr>
        <w:shd w:val="clear" w:color="auto" w:fill="E6E6E6"/>
        <w:spacing w:before="480" w:after="240"/>
        <w:rPr>
          <w:rFonts w:ascii="Calibri" w:eastAsia="Cambria" w:hAnsi="Calibri" w:cs="Times New Roman"/>
          <w:color w:val="548DD4"/>
          <w:sz w:val="32"/>
          <w:lang w:val="en-US"/>
        </w:rPr>
      </w:pPr>
      <w:r w:rsidRPr="00EB71DE">
        <w:rPr>
          <w:rFonts w:ascii="Calibri" w:eastAsia="Cambria" w:hAnsi="Calibri" w:cs="Times New Roman"/>
          <w:color w:val="548DD4"/>
          <w:sz w:val="32"/>
          <w:lang w:val="en-US"/>
        </w:rPr>
        <w:t>Friday Q2</w:t>
      </w:r>
    </w:p>
    <w:tbl>
      <w:tblPr>
        <w:tblW w:w="4878" w:type="pct"/>
        <w:tblInd w:w="108" w:type="dxa"/>
        <w:tblBorders>
          <w:top w:val="single" w:sz="8" w:space="0" w:color="808080"/>
          <w:left w:val="single" w:sz="8" w:space="0" w:color="808080"/>
          <w:right w:val="single" w:sz="8" w:space="0" w:color="808080"/>
        </w:tblBorders>
        <w:tblLook w:val="0000"/>
      </w:tblPr>
      <w:tblGrid>
        <w:gridCol w:w="1109"/>
        <w:gridCol w:w="1887"/>
        <w:gridCol w:w="2649"/>
        <w:gridCol w:w="478"/>
        <w:gridCol w:w="1175"/>
        <w:gridCol w:w="1756"/>
      </w:tblGrid>
      <w:tr w:rsidR="007C5322" w:rsidRPr="00EB71DE" w:rsidTr="00C1070B">
        <w:tc>
          <w:tcPr>
            <w:tcW w:w="3117" w:type="pct"/>
            <w:gridSpan w:val="3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7C5322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Location: Guestroom</w:t>
            </w:r>
          </w:p>
        </w:tc>
        <w:tc>
          <w:tcPr>
            <w:tcW w:w="1883" w:type="pct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Date: 2014-09-19</w:t>
            </w:r>
          </w:p>
          <w:p w:rsidR="007C5322" w:rsidRPr="00EB71DE" w:rsidRDefault="007C5322" w:rsidP="007C5322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Time: 11:00 – 12:30 am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Chair</w:t>
            </w:r>
          </w:p>
        </w:tc>
        <w:tc>
          <w:tcPr>
            <w:tcW w:w="2505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John Roberts</w:t>
            </w:r>
          </w:p>
        </w:tc>
        <w:tc>
          <w:tcPr>
            <w:tcW w:w="913" w:type="pct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Note taker(s)</w:t>
            </w:r>
          </w:p>
        </w:tc>
        <w:tc>
          <w:tcPr>
            <w:tcW w:w="97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Mark Shafarman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rPr>
          <w:trHeight w:hRule="exact" w:val="109"/>
        </w:trPr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shd w:val="clear" w:color="auto" w:fill="F0F0F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Attendee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Name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Email</w:t>
            </w: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Affiliation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Kai Heitmann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HL7 Germany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Alexander Henket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NICTIZ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John Roberts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Tennessee  DOH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612" w:type="pct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Mark Shafarman</w:t>
            </w:r>
          </w:p>
        </w:tc>
        <w:tc>
          <w:tcPr>
            <w:tcW w:w="17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</w:p>
        </w:tc>
        <w:tc>
          <w:tcPr>
            <w:tcW w:w="1619" w:type="pct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Shafarman Consulting, Inc.</w:t>
            </w:r>
          </w:p>
        </w:tc>
      </w:tr>
      <w:tr w:rsidR="007C5322" w:rsidRPr="00EB71DE" w:rsidTr="00C1070B">
        <w:tblPrEx>
          <w:tblBorders>
            <w:top w:val="none" w:sz="0" w:space="0" w:color="auto"/>
          </w:tblBorders>
        </w:tblPrEx>
        <w:tc>
          <w:tcPr>
            <w:tcW w:w="5000" w:type="pct"/>
            <w:gridSpan w:val="6"/>
            <w:tcBorders>
              <w:top w:val="single" w:sz="8" w:space="0" w:color="808080"/>
              <w:bottom w:val="single" w:sz="8" w:space="0" w:color="80808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7C5322" w:rsidRPr="00EB71DE" w:rsidRDefault="007C5322" w:rsidP="00C1070B">
            <w:pPr>
              <w:pStyle w:val="TableText"/>
              <w:rPr>
                <w:lang w:val="en-US"/>
              </w:rPr>
            </w:pPr>
            <w:r w:rsidRPr="00EB71DE">
              <w:rPr>
                <w:lang w:val="en-US"/>
              </w:rPr>
              <w:t>Quorum Requirements Met (yes/no): yes</w:t>
            </w:r>
          </w:p>
        </w:tc>
      </w:tr>
    </w:tbl>
    <w:p w:rsidR="007C5322" w:rsidRPr="00EB71DE" w:rsidRDefault="007C5322" w:rsidP="007C5322">
      <w:pPr>
        <w:rPr>
          <w:lang w:val="en-US"/>
        </w:rPr>
      </w:pPr>
    </w:p>
    <w:p w:rsidR="00EB2025" w:rsidRPr="00EB71DE" w:rsidRDefault="007C5322" w:rsidP="00EB2025">
      <w:pPr>
        <w:pStyle w:val="Heading2"/>
        <w:rPr>
          <w:lang w:val="en-US"/>
        </w:rPr>
      </w:pPr>
      <w:r w:rsidRPr="00EB71DE">
        <w:rPr>
          <w:lang w:val="en-US"/>
        </w:rPr>
        <w:t>Conference call agendas</w:t>
      </w:r>
    </w:p>
    <w:p w:rsidR="007C5322" w:rsidRPr="00EB71DE" w:rsidRDefault="00EB2025" w:rsidP="00EB2025">
      <w:pPr>
        <w:rPr>
          <w:lang w:val="en-US"/>
        </w:rPr>
      </w:pPr>
      <w:r w:rsidRPr="00EB71DE">
        <w:rPr>
          <w:lang w:val="en-US"/>
        </w:rPr>
        <w:t>U</w:t>
      </w:r>
      <w:r w:rsidR="007C5322" w:rsidRPr="00EB71DE">
        <w:rPr>
          <w:lang w:val="en-US"/>
        </w:rPr>
        <w:t xml:space="preserve">sing the Patient Administration wiki as a model, John agreed to set up a draft agenda that we can use for our conference calls (see </w:t>
      </w:r>
      <w:hyperlink r:id="rId7" w:history="1">
        <w:r w:rsidR="007C5322" w:rsidRPr="00EB71DE">
          <w:rPr>
            <w:rStyle w:val="Hyperlink"/>
            <w:lang w:val="en-US"/>
          </w:rPr>
          <w:t>http://wiki.hl7.org/index.php?title=Templates_Conference_Call_Agenda_Page</w:t>
        </w:r>
      </w:hyperlink>
      <w:r w:rsidR="007C5322" w:rsidRPr="00EB71DE">
        <w:rPr>
          <w:lang w:val="en-US"/>
        </w:rPr>
        <w:t xml:space="preserve"> ).</w:t>
      </w:r>
    </w:p>
    <w:p w:rsidR="007C5322" w:rsidRPr="00EB71DE" w:rsidRDefault="00EB2025" w:rsidP="007C5322">
      <w:pPr>
        <w:pStyle w:val="Heading2"/>
        <w:rPr>
          <w:lang w:val="en-US"/>
        </w:rPr>
      </w:pPr>
      <w:r w:rsidRPr="00EB71DE">
        <w:rPr>
          <w:lang w:val="en-US"/>
        </w:rPr>
        <w:t>Update of the Decision Making Process Document</w:t>
      </w:r>
    </w:p>
    <w:p w:rsidR="007C5322" w:rsidRPr="00EB71DE" w:rsidRDefault="007C5322" w:rsidP="00EB2025">
      <w:pPr>
        <w:rPr>
          <w:lang w:val="en-US"/>
        </w:rPr>
      </w:pPr>
      <w:r w:rsidRPr="00EB71DE">
        <w:rPr>
          <w:lang w:val="en-US"/>
        </w:rPr>
        <w:t>Kai made a motion to accept the default DMP.  Mark seconded it. The motion passed 3-0-0.</w:t>
      </w:r>
    </w:p>
    <w:p w:rsidR="007C5322" w:rsidRPr="00EB71DE" w:rsidRDefault="007C5322" w:rsidP="007C5322">
      <w:pPr>
        <w:pStyle w:val="Heading2"/>
        <w:rPr>
          <w:lang w:val="en-US"/>
        </w:rPr>
      </w:pPr>
      <w:r w:rsidRPr="00EB71DE">
        <w:rPr>
          <w:lang w:val="en-US"/>
        </w:rPr>
        <w:t>Review Mission and Charter</w:t>
      </w:r>
    </w:p>
    <w:p w:rsidR="007C5322" w:rsidRPr="00EB71DE" w:rsidRDefault="007C5322" w:rsidP="00EB2025">
      <w:pPr>
        <w:rPr>
          <w:lang w:val="en-US"/>
        </w:rPr>
      </w:pPr>
      <w:r w:rsidRPr="00EB71DE">
        <w:rPr>
          <w:lang w:val="en-US"/>
        </w:rPr>
        <w:t>Review of the Te</w:t>
      </w:r>
      <w:r w:rsidR="00EB2025" w:rsidRPr="00EB71DE">
        <w:rPr>
          <w:lang w:val="en-US"/>
        </w:rPr>
        <w:t xml:space="preserve">mplates WG Mission and charter </w:t>
      </w:r>
      <w:r w:rsidRPr="00EB71DE">
        <w:rPr>
          <w:lang w:val="en-US"/>
        </w:rPr>
        <w:t>statement.</w:t>
      </w:r>
      <w:r w:rsidR="00EB2025" w:rsidRPr="00EB71DE">
        <w:rPr>
          <w:lang w:val="en-US"/>
        </w:rPr>
        <w:t xml:space="preserve"> </w:t>
      </w:r>
      <w:r w:rsidRPr="00EB71DE">
        <w:rPr>
          <w:lang w:val="en-US"/>
        </w:rPr>
        <w:t>There was a brief discussion about starting this b</w:t>
      </w:r>
      <w:r w:rsidR="00EB2025" w:rsidRPr="00EB71DE">
        <w:rPr>
          <w:lang w:val="en-US"/>
        </w:rPr>
        <w:t xml:space="preserve">y updating the SAIF statement. </w:t>
      </w:r>
      <w:r w:rsidRPr="00EB71DE">
        <w:rPr>
          <w:lang w:val="en-US"/>
        </w:rPr>
        <w:t>Drafting a replacement was postponed to our next conference call (on 9/30/14)</w:t>
      </w:r>
    </w:p>
    <w:p w:rsidR="00EB2025" w:rsidRPr="00EB71DE" w:rsidRDefault="00EB2025" w:rsidP="00EB2025">
      <w:pPr>
        <w:pStyle w:val="Heading2"/>
        <w:rPr>
          <w:lang w:val="en-US"/>
        </w:rPr>
      </w:pPr>
      <w:r w:rsidRPr="00EB71DE">
        <w:rPr>
          <w:lang w:val="en-US"/>
        </w:rPr>
        <w:t xml:space="preserve">Update the Guiding Documents page </w:t>
      </w:r>
    </w:p>
    <w:p w:rsidR="007C5322" w:rsidRPr="00EB71DE" w:rsidRDefault="007C5322" w:rsidP="00EB2025">
      <w:pPr>
        <w:rPr>
          <w:lang w:val="en-US"/>
        </w:rPr>
      </w:pPr>
      <w:r w:rsidRPr="00EB71DE">
        <w:rPr>
          <w:lang w:val="en-US"/>
        </w:rPr>
        <w:t>Alexander moved to update the Guiding Documents page on the HL7 Templates Wiki. Mark seconded. The motion passed 3-0-0.</w:t>
      </w:r>
    </w:p>
    <w:p w:rsidR="00EB2025" w:rsidRPr="00EB71DE" w:rsidRDefault="00EB2025" w:rsidP="00EB2025">
      <w:pPr>
        <w:pStyle w:val="Heading2"/>
        <w:rPr>
          <w:lang w:val="en-US"/>
        </w:rPr>
      </w:pPr>
      <w:r w:rsidRPr="00EB71DE">
        <w:rPr>
          <w:lang w:val="en-US"/>
        </w:rPr>
        <w:t>Publication Request</w:t>
      </w:r>
    </w:p>
    <w:p w:rsidR="007C5322" w:rsidRPr="00EB71DE" w:rsidRDefault="007C5322" w:rsidP="00EB2025">
      <w:pPr>
        <w:rPr>
          <w:lang w:val="en-US"/>
        </w:rPr>
      </w:pPr>
      <w:r w:rsidRPr="00EB71DE">
        <w:rPr>
          <w:lang w:val="en-US"/>
        </w:rPr>
        <w:t>We filled out the publication request document (see attached document).  Kai made a motion to accept it.  Mark seconded it. The motion passed 3-0-0.</w:t>
      </w:r>
    </w:p>
    <w:p w:rsidR="00EB2025" w:rsidRPr="00EB71DE" w:rsidRDefault="00EB2025" w:rsidP="00EB2025">
      <w:pPr>
        <w:pStyle w:val="Heading2"/>
        <w:rPr>
          <w:lang w:val="en-US"/>
        </w:rPr>
      </w:pPr>
      <w:r w:rsidRPr="00EB71DE">
        <w:rPr>
          <w:lang w:val="en-US"/>
        </w:rPr>
        <w:t>Meeting Adjournment</w:t>
      </w:r>
    </w:p>
    <w:p w:rsidR="007C5322" w:rsidRPr="00EB71DE" w:rsidRDefault="007C5322" w:rsidP="00EB2025">
      <w:pPr>
        <w:rPr>
          <w:lang w:val="en-US"/>
        </w:rPr>
      </w:pPr>
      <w:r w:rsidRPr="00EB71DE">
        <w:rPr>
          <w:lang w:val="en-US"/>
        </w:rPr>
        <w:t xml:space="preserve">Alexander moved to adjourn the meeting. Mark seconded. The motion passed 3-0-0. </w:t>
      </w:r>
    </w:p>
    <w:sectPr w:rsidR="007C5322" w:rsidRPr="00EB71DE" w:rsidSect="00B4666D">
      <w:headerReference w:type="first" r:id="rId8"/>
      <w:type w:val="oddPage"/>
      <w:pgSz w:w="11900" w:h="16840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5C3" w:rsidRDefault="002345C3" w:rsidP="00774960">
      <w:r>
        <w:separator/>
      </w:r>
    </w:p>
  </w:endnote>
  <w:endnote w:type="continuationSeparator" w:id="0">
    <w:p w:rsidR="002345C3" w:rsidRDefault="002345C3" w:rsidP="00774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5C3" w:rsidRDefault="002345C3" w:rsidP="00774960">
      <w:r>
        <w:separator/>
      </w:r>
    </w:p>
  </w:footnote>
  <w:footnote w:type="continuationSeparator" w:id="0">
    <w:p w:rsidR="002345C3" w:rsidRDefault="002345C3" w:rsidP="00774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1E0"/>
    </w:tblPr>
    <w:tblGrid>
      <w:gridCol w:w="1500"/>
      <w:gridCol w:w="7780"/>
    </w:tblGrid>
    <w:tr w:rsidR="00C1070B" w:rsidRPr="009B18A5" w:rsidTr="00C1070B">
      <w:trPr>
        <w:trHeight w:val="1082"/>
      </w:trPr>
      <w:tc>
        <w:tcPr>
          <w:tcW w:w="1728" w:type="dxa"/>
          <w:tcBorders>
            <w:bottom w:val="single" w:sz="4" w:space="0" w:color="auto"/>
          </w:tcBorders>
          <w:vAlign w:val="center"/>
        </w:tcPr>
        <w:p w:rsidR="00C1070B" w:rsidRPr="009B18A5" w:rsidRDefault="00C1070B" w:rsidP="00C1070B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667385" cy="685800"/>
                <wp:effectExtent l="0" t="0" r="0" b="0"/>
                <wp:wrapNone/>
                <wp:docPr id="2" name="Picture 9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738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-1414145</wp:posOffset>
                </wp:positionV>
                <wp:extent cx="781050" cy="802640"/>
                <wp:effectExtent l="0" t="0" r="6350" b="10160"/>
                <wp:wrapNone/>
                <wp:docPr id="1" name="Picture 8" descr="HL7 International 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L7 International 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02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0" w:type="dxa"/>
          <w:tcBorders>
            <w:bottom w:val="single" w:sz="4" w:space="0" w:color="auto"/>
          </w:tcBorders>
          <w:vAlign w:val="center"/>
        </w:tcPr>
        <w:p w:rsidR="00C1070B" w:rsidRPr="009B18A5" w:rsidRDefault="00C1070B" w:rsidP="00C1070B">
          <w:pPr>
            <w:jc w:val="right"/>
            <w:rPr>
              <w:rFonts w:cs="Arial"/>
              <w:b/>
              <w:sz w:val="16"/>
              <w:szCs w:val="16"/>
            </w:rPr>
          </w:pPr>
          <w:r w:rsidRPr="009B18A5">
            <w:rPr>
              <w:rFonts w:cs="Arial"/>
              <w:b/>
              <w:sz w:val="28"/>
              <w:szCs w:val="28"/>
            </w:rPr>
            <w:t>Health Level Seven</w:t>
          </w:r>
          <w:r w:rsidRPr="009B18A5">
            <w:rPr>
              <w:rFonts w:cs="Arial"/>
              <w:b/>
              <w:sz w:val="18"/>
              <w:szCs w:val="18"/>
              <w:vertAlign w:val="superscript"/>
            </w:rPr>
            <w:t>®</w:t>
          </w:r>
          <w:r w:rsidRPr="009B18A5">
            <w:rPr>
              <w:rFonts w:cs="Arial"/>
              <w:b/>
              <w:sz w:val="28"/>
              <w:szCs w:val="28"/>
            </w:rPr>
            <w:t>, International</w:t>
          </w:r>
          <w:r w:rsidRPr="009B18A5">
            <w:rPr>
              <w:rFonts w:cs="Arial"/>
              <w:b/>
              <w:sz w:val="28"/>
              <w:szCs w:val="28"/>
            </w:rPr>
            <w:br/>
          </w:r>
        </w:p>
        <w:p w:rsidR="00C1070B" w:rsidRPr="009B18A5" w:rsidRDefault="00C1070B" w:rsidP="00C1070B">
          <w:pPr>
            <w:jc w:val="right"/>
          </w:pPr>
          <w:r w:rsidRPr="009B18A5">
            <w:rPr>
              <w:rFonts w:cs="Arial"/>
              <w:b/>
              <w:sz w:val="28"/>
              <w:szCs w:val="28"/>
            </w:rPr>
            <w:t xml:space="preserve">Templates </w:t>
          </w:r>
          <w:r>
            <w:rPr>
              <w:rFonts w:cs="Arial"/>
              <w:b/>
              <w:sz w:val="28"/>
              <w:szCs w:val="28"/>
            </w:rPr>
            <w:t>Work Group Meeting Minutes</w:t>
          </w:r>
          <w:r w:rsidRPr="009B18A5">
            <w:rPr>
              <w:rFonts w:cs="Arial"/>
              <w:b/>
              <w:sz w:val="28"/>
              <w:szCs w:val="28"/>
            </w:rPr>
            <w:t xml:space="preserve"> </w:t>
          </w:r>
        </w:p>
      </w:tc>
    </w:tr>
  </w:tbl>
  <w:p w:rsidR="00C1070B" w:rsidRDefault="00C107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0A5C5B"/>
    <w:multiLevelType w:val="hybridMultilevel"/>
    <w:tmpl w:val="D506C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1623E2"/>
    <w:multiLevelType w:val="hybridMultilevel"/>
    <w:tmpl w:val="BF329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2D104D"/>
    <w:multiLevelType w:val="hybridMultilevel"/>
    <w:tmpl w:val="17580C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D66BE5"/>
    <w:multiLevelType w:val="hybridMultilevel"/>
    <w:tmpl w:val="F112F1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A642CF"/>
    <w:multiLevelType w:val="hybridMultilevel"/>
    <w:tmpl w:val="A12CB9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DF589A"/>
    <w:multiLevelType w:val="hybridMultilevel"/>
    <w:tmpl w:val="11CC3E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F77A1F"/>
    <w:multiLevelType w:val="hybridMultilevel"/>
    <w:tmpl w:val="B29EC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956AA"/>
    <w:multiLevelType w:val="hybridMultilevel"/>
    <w:tmpl w:val="EBC82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822C9"/>
    <w:multiLevelType w:val="hybridMultilevel"/>
    <w:tmpl w:val="439C3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A0E4C"/>
    <w:rsid w:val="000459BE"/>
    <w:rsid w:val="001025A5"/>
    <w:rsid w:val="0013467E"/>
    <w:rsid w:val="00142F9B"/>
    <w:rsid w:val="001567AF"/>
    <w:rsid w:val="0019218A"/>
    <w:rsid w:val="00193F77"/>
    <w:rsid w:val="002345C3"/>
    <w:rsid w:val="00236861"/>
    <w:rsid w:val="00270866"/>
    <w:rsid w:val="002B05EC"/>
    <w:rsid w:val="002D7722"/>
    <w:rsid w:val="002E0D61"/>
    <w:rsid w:val="00320169"/>
    <w:rsid w:val="00342635"/>
    <w:rsid w:val="00345674"/>
    <w:rsid w:val="003508F3"/>
    <w:rsid w:val="00365AC9"/>
    <w:rsid w:val="003C1FAF"/>
    <w:rsid w:val="004B57DA"/>
    <w:rsid w:val="004C5611"/>
    <w:rsid w:val="004F600E"/>
    <w:rsid w:val="00595AF6"/>
    <w:rsid w:val="005B73BA"/>
    <w:rsid w:val="005E1DCB"/>
    <w:rsid w:val="00603802"/>
    <w:rsid w:val="006E0633"/>
    <w:rsid w:val="006E0C6B"/>
    <w:rsid w:val="00714702"/>
    <w:rsid w:val="00715BC4"/>
    <w:rsid w:val="00774960"/>
    <w:rsid w:val="007A5536"/>
    <w:rsid w:val="007C5322"/>
    <w:rsid w:val="007D4485"/>
    <w:rsid w:val="008113FF"/>
    <w:rsid w:val="008368B9"/>
    <w:rsid w:val="008378B2"/>
    <w:rsid w:val="00847DC3"/>
    <w:rsid w:val="0086357E"/>
    <w:rsid w:val="008676BA"/>
    <w:rsid w:val="00875CF6"/>
    <w:rsid w:val="00894409"/>
    <w:rsid w:val="0089446F"/>
    <w:rsid w:val="008A565F"/>
    <w:rsid w:val="008B75CE"/>
    <w:rsid w:val="008E752C"/>
    <w:rsid w:val="0094311F"/>
    <w:rsid w:val="009A122E"/>
    <w:rsid w:val="00A25E7B"/>
    <w:rsid w:val="00A33420"/>
    <w:rsid w:val="00AC0849"/>
    <w:rsid w:val="00AC4028"/>
    <w:rsid w:val="00AD3DA9"/>
    <w:rsid w:val="00AF4C46"/>
    <w:rsid w:val="00B42593"/>
    <w:rsid w:val="00B4666D"/>
    <w:rsid w:val="00B74B02"/>
    <w:rsid w:val="00BA0E4C"/>
    <w:rsid w:val="00BD0F44"/>
    <w:rsid w:val="00BE76E4"/>
    <w:rsid w:val="00C03061"/>
    <w:rsid w:val="00C1070B"/>
    <w:rsid w:val="00C14432"/>
    <w:rsid w:val="00C26F33"/>
    <w:rsid w:val="00C43EF8"/>
    <w:rsid w:val="00C60FA8"/>
    <w:rsid w:val="00CA2ABF"/>
    <w:rsid w:val="00CA35E9"/>
    <w:rsid w:val="00CD07BE"/>
    <w:rsid w:val="00CF1D1C"/>
    <w:rsid w:val="00DA5D5C"/>
    <w:rsid w:val="00DD27E6"/>
    <w:rsid w:val="00DE69F1"/>
    <w:rsid w:val="00E03AEF"/>
    <w:rsid w:val="00E6507B"/>
    <w:rsid w:val="00E90F32"/>
    <w:rsid w:val="00EB2025"/>
    <w:rsid w:val="00EB71DE"/>
    <w:rsid w:val="00F136CC"/>
    <w:rsid w:val="00F1426E"/>
    <w:rsid w:val="00F34EC3"/>
    <w:rsid w:val="00FC2CD5"/>
    <w:rsid w:val="00FD084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D5"/>
    <w:rPr>
      <w:sz w:val="24"/>
      <w:szCs w:val="24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2CD5"/>
  </w:style>
  <w:style w:type="paragraph" w:styleId="BalloonText">
    <w:name w:val="Balloon Text"/>
    <w:basedOn w:val="Normal"/>
    <w:semiHidden/>
    <w:rsid w:val="00A40F96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A0E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BA0E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BA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960"/>
    <w:rPr>
      <w:sz w:val="24"/>
      <w:szCs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960"/>
    <w:rPr>
      <w:sz w:val="24"/>
      <w:szCs w:val="24"/>
      <w:lang w:val="nl-NL"/>
    </w:rPr>
  </w:style>
  <w:style w:type="paragraph" w:customStyle="1" w:styleId="TableText">
    <w:name w:val="Table Text"/>
    <w:basedOn w:val="Normal"/>
    <w:rsid w:val="00774960"/>
    <w:rPr>
      <w:rFonts w:ascii="Calibri" w:eastAsia="Cambria" w:hAnsi="Calibri" w:cs="Times New Roman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C5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32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56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C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C46"/>
    <w:rPr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C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CD5"/>
    <w:rPr>
      <w:sz w:val="24"/>
      <w:szCs w:val="24"/>
      <w:lang w:val="nl-NL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A0E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A0E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FC2CD5"/>
  </w:style>
  <w:style w:type="paragraph" w:styleId="Sprechblasentext">
    <w:name w:val="Balloon Text"/>
    <w:basedOn w:val="Standard"/>
    <w:semiHidden/>
    <w:rsid w:val="00A40F96"/>
    <w:rPr>
      <w:rFonts w:ascii="Lucida Grande" w:hAnsi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BA0E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BA0E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A0E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A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fzeile">
    <w:name w:val="header"/>
    <w:basedOn w:val="Standard"/>
    <w:link w:val="KopfzeileZeichen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4960"/>
    <w:rPr>
      <w:sz w:val="24"/>
      <w:szCs w:val="24"/>
      <w:lang w:val="nl-NL"/>
    </w:rPr>
  </w:style>
  <w:style w:type="paragraph" w:styleId="Fuzeile">
    <w:name w:val="footer"/>
    <w:basedOn w:val="Standard"/>
    <w:link w:val="FuzeileZeichen"/>
    <w:uiPriority w:val="99"/>
    <w:unhideWhenUsed/>
    <w:rsid w:val="0077496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4960"/>
    <w:rPr>
      <w:sz w:val="24"/>
      <w:szCs w:val="24"/>
      <w:lang w:val="nl-NL"/>
    </w:rPr>
  </w:style>
  <w:style w:type="paragraph" w:customStyle="1" w:styleId="TableText">
    <w:name w:val="Table Text"/>
    <w:basedOn w:val="Standard"/>
    <w:rsid w:val="00774960"/>
    <w:rPr>
      <w:rFonts w:ascii="Calibri" w:eastAsia="Cambria" w:hAnsi="Calibri" w:cs="Times New Roman"/>
      <w:sz w:val="20"/>
      <w:lang w:val="en-GB" w:eastAsia="en-US"/>
    </w:rPr>
  </w:style>
  <w:style w:type="character" w:styleId="Link">
    <w:name w:val="Hyperlink"/>
    <w:basedOn w:val="Absatzstandardschriftart"/>
    <w:uiPriority w:val="99"/>
    <w:unhideWhenUsed/>
    <w:rsid w:val="007C53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C5322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3456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Templates_Conference_Call_Agenda_Pag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Heitmann Consulting and Services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U. Heitmann</dc:creator>
  <cp:lastModifiedBy>Mark J Shafarman</cp:lastModifiedBy>
  <cp:revision>6</cp:revision>
  <dcterms:created xsi:type="dcterms:W3CDTF">2015-01-26T23:50:00Z</dcterms:created>
  <dcterms:modified xsi:type="dcterms:W3CDTF">2015-02-06T22:06:00Z</dcterms:modified>
</cp:coreProperties>
</file>