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CF" w:rsidRDefault="005E64CF" w:rsidP="005E64CF">
      <w:pPr>
        <w:jc w:val="left"/>
        <w:rPr>
          <w:sz w:val="16"/>
        </w:rPr>
      </w:pPr>
      <w:r w:rsidRPr="000C3F52">
        <w:rPr>
          <w:b/>
          <w:sz w:val="16"/>
        </w:rPr>
        <w:t>NOTE</w:t>
      </w:r>
      <w:r w:rsidRPr="000C3F52">
        <w:rPr>
          <w:sz w:val="16"/>
        </w:rPr>
        <w:t xml:space="preserve">: To use Track Changes, turn off “protection” by clicking on </w:t>
      </w:r>
      <w:r>
        <w:rPr>
          <w:sz w:val="16"/>
        </w:rPr>
        <w:t xml:space="preserve">(pre-MS Word 2007) </w:t>
      </w:r>
      <w:r w:rsidRPr="000C3F52">
        <w:rPr>
          <w:sz w:val="16"/>
        </w:rPr>
        <w:t>Tools &gt; Unprotect Document</w:t>
      </w:r>
      <w:r>
        <w:rPr>
          <w:sz w:val="16"/>
        </w:rPr>
        <w:t xml:space="preserve"> or (MS Word 2007 and higher) Review &gt; Protect Document. </w:t>
      </w:r>
    </w:p>
    <w:p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(a.k.a </w:t>
      </w:r>
      <w:r>
        <w:rPr>
          <w:b/>
          <w:sz w:val="16"/>
        </w:rPr>
        <w:t>PSS-Lite)</w:t>
      </w:r>
      <w:r w:rsidRPr="004261A3">
        <w:rPr>
          <w:b/>
          <w:sz w:val="16"/>
        </w:rPr>
        <w:t>.</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rsidTr="00501C00">
        <w:tc>
          <w:tcPr>
            <w:tcW w:w="8388" w:type="dxa"/>
            <w:gridSpan w:val="4"/>
            <w:tcBorders>
              <w:top w:val="nil"/>
              <w:left w:val="nil"/>
              <w:bottom w:val="thinThickSmallGap" w:sz="24" w:space="0" w:color="auto"/>
              <w:right w:val="nil"/>
            </w:tcBorders>
          </w:tcPr>
          <w:p w:rsidR="007F0725" w:rsidRPr="00D9054C" w:rsidRDefault="007F0725" w:rsidP="00476908">
            <w:pPr>
              <w:jc w:val="left"/>
              <w:rPr>
                <w:sz w:val="16"/>
              </w:rPr>
            </w:pPr>
          </w:p>
        </w:tc>
        <w:tc>
          <w:tcPr>
            <w:tcW w:w="1890" w:type="dxa"/>
            <w:tcBorders>
              <w:top w:val="nil"/>
              <w:left w:val="nil"/>
              <w:bottom w:val="thinThickSmallGap" w:sz="24" w:space="0" w:color="auto"/>
              <w:right w:val="nil"/>
            </w:tcBorders>
          </w:tcPr>
          <w:p w:rsidR="00483D99" w:rsidRPr="00D9054C" w:rsidRDefault="00483D99">
            <w:pPr>
              <w:jc w:val="left"/>
              <w:rPr>
                <w:i/>
                <w:sz w:val="20"/>
              </w:rPr>
            </w:pP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7B7CFE" w:rsidRDefault="009C190F" w:rsidP="00815F1E">
            <w:pPr>
              <w:jc w:val="left"/>
              <w:rPr>
                <w:rFonts w:ascii="Courier New" w:hAnsi="Courier New" w:cs="Courier New"/>
                <w:b/>
                <w:sz w:val="20"/>
              </w:rPr>
            </w:pPr>
            <w:r>
              <w:rPr>
                <w:rFonts w:ascii="Courier New" w:hAnsi="Courier New" w:cs="Courier New"/>
                <w:b/>
                <w:sz w:val="20"/>
              </w:rPr>
              <w:t>C-CDA R2.1 Volume 3 Update</w:t>
            </w:r>
            <w:r w:rsidR="00711FFC">
              <w:rPr>
                <w:rFonts w:ascii="Courier New" w:hAnsi="Courier New" w:cs="Courier New"/>
                <w:b/>
                <w:sz w:val="20"/>
              </w:rPr>
              <w:t xml:space="preserve"> – Advance Directives Templates Clarifications</w:t>
            </w: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r w:rsidRPr="00686659">
              <w:rPr>
                <w:sz w:val="20"/>
              </w:rPr>
              <w:t xml:space="preserve">Date :  </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296D0A" w:rsidRDefault="00106012" w:rsidP="00C85D9E">
            <w:pPr>
              <w:jc w:val="left"/>
              <w:rPr>
                <w:sz w:val="20"/>
              </w:rPr>
            </w:pPr>
            <w:r w:rsidRPr="00106012">
              <w:rPr>
                <w:rFonts w:ascii="Courier New" w:hAnsi="Courier New" w:cs="Courier New"/>
                <w:b/>
                <w:sz w:val="20"/>
              </w:rPr>
              <w:t>N/A</w:t>
            </w:r>
            <w:r w:rsidR="00626329" w:rsidRPr="00686659">
              <w:rPr>
                <w:rFonts w:ascii="Courier New" w:hAnsi="Courier New" w:cs="Courier New"/>
                <w:b/>
                <w:sz w:val="20"/>
                <w:highlight w:val="cyan"/>
              </w:rPr>
              <w:t xml:space="preserve">   </w:t>
            </w: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r w:rsidRPr="00686659">
              <w:rPr>
                <w:sz w:val="20"/>
              </w:rPr>
              <w:t xml:space="preserve">Date :  </w:t>
            </w:r>
          </w:p>
        </w:tc>
      </w:tr>
      <w:tr w:rsidR="00AC4EFA"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(Sections 1, 2, 3a, 3b, 3g [limited, 6b [if known], and 6c [applicable] are required). </w:t>
            </w:r>
          </w:p>
          <w:p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yellow highlighted.</w:t>
            </w:r>
          </w:p>
          <w:p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rsidR="005C553E" w:rsidRDefault="005C553E" w:rsidP="00D92E20">
      <w:pPr>
        <w:pStyle w:val="Heading5-BoldNumbered"/>
        <w:keepNext/>
        <w:numPr>
          <w:ilvl w:val="0"/>
          <w:numId w:val="3"/>
        </w:numPr>
      </w:pPr>
      <w:bookmarkStart w:id="0" w:name="Sponsoring_Group"/>
      <w:bookmarkEnd w:id="0"/>
      <w:r>
        <w:t>Sponsoring Group(s)</w:t>
      </w:r>
      <w:r w:rsidR="007205DD">
        <w:t xml:space="preserve"> </w:t>
      </w:r>
      <w:r w:rsidR="0028796A">
        <w:t>/ Project Team</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Pr="00F70768" w:rsidRDefault="009C190F" w:rsidP="00D44542">
            <w:pPr>
              <w:jc w:val="left"/>
              <w:rPr>
                <w:b/>
                <w:color w:val="000000"/>
                <w:sz w:val="20"/>
              </w:rPr>
            </w:pPr>
            <w:r>
              <w:rPr>
                <w:rFonts w:ascii="Courier New" w:hAnsi="Courier New" w:cs="Courier New"/>
                <w:b/>
                <w:sz w:val="20"/>
              </w:rPr>
              <w:t>SDWG</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6.c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6C1678" w:rsidRDefault="009C190F" w:rsidP="00D44542">
            <w:pPr>
              <w:jc w:val="left"/>
              <w:rPr>
                <w:rFonts w:ascii="Courier New" w:hAnsi="Courier New" w:cs="Courier New"/>
                <w:color w:val="000000"/>
                <w:sz w:val="20"/>
              </w:rPr>
            </w:pPr>
            <w:r>
              <w:rPr>
                <w:rFonts w:ascii="Courier New" w:hAnsi="Courier New" w:cs="Courier New"/>
                <w:color w:val="000000"/>
                <w:sz w:val="20"/>
              </w:rPr>
              <w:t>N/A</w:t>
            </w:r>
          </w:p>
        </w:tc>
      </w:tr>
      <w:tr w:rsidR="00AC4EFA" w:rsidRPr="00F11D1A"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AC4EFA" w:rsidP="00815F1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AC4EFA" w:rsidP="00815F1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rsidR="00AC4EFA" w:rsidRPr="00562EF5" w:rsidRDefault="00AC4EFA" w:rsidP="00815F1E">
            <w:pPr>
              <w:jc w:val="left"/>
              <w:rPr>
                <w:b/>
                <w:sz w:val="20"/>
              </w:rPr>
            </w:pPr>
          </w:p>
        </w:tc>
      </w:tr>
    </w:tbl>
    <w:p w:rsidR="00D44542" w:rsidRDefault="00D44542" w:rsidP="00D44542">
      <w:pPr>
        <w:pStyle w:val="Heading5-BoldNumbered"/>
        <w:numPr>
          <w:ilvl w:val="1"/>
          <w:numId w:val="3"/>
        </w:numPr>
        <w:spacing w:before="120"/>
      </w:pPr>
      <w:r>
        <w:t>Project Team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F70768" w:rsidRDefault="00127B91" w:rsidP="00602AF4">
            <w:pPr>
              <w:jc w:val="left"/>
              <w:rPr>
                <w:b/>
                <w:color w:val="000000"/>
                <w:sz w:val="20"/>
              </w:rPr>
            </w:pPr>
            <w:r>
              <w:rPr>
                <w:rFonts w:ascii="Courier New" w:hAnsi="Courier New" w:cs="Courier New"/>
                <w:b/>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7A1921" w:rsidP="00602AF4">
            <w:pPr>
              <w:jc w:val="left"/>
              <w:rPr>
                <w:rFonts w:ascii="Courier New" w:hAnsi="Courier New" w:cs="Courier New"/>
                <w:color w:val="000000"/>
                <w:sz w:val="20"/>
              </w:rPr>
            </w:pPr>
            <w:r>
              <w:rPr>
                <w:rFonts w:ascii="Courier New" w:hAnsi="Courier New" w:cs="Courier New"/>
                <w:b/>
                <w:sz w:val="20"/>
              </w:rPr>
              <w:t>Lisa Nelson, Benjamin Flessner</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rsidR="00605E58" w:rsidRPr="002C7924" w:rsidRDefault="00127B91" w:rsidP="00602AF4">
            <w:pPr>
              <w:jc w:val="left"/>
              <w:rPr>
                <w:rFonts w:ascii="Courier New" w:hAnsi="Courier New" w:cs="Courier New"/>
                <w:b/>
                <w:color w:val="000000"/>
                <w:sz w:val="20"/>
              </w:rPr>
            </w:pPr>
            <w:r>
              <w:rPr>
                <w:rFonts w:ascii="Courier New" w:hAnsi="Courier New" w:cs="Courier New"/>
                <w:b/>
                <w:color w:val="000000"/>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7A1921" w:rsidP="00602AF4">
            <w:pPr>
              <w:jc w:val="left"/>
              <w:rPr>
                <w:rFonts w:ascii="Courier New" w:hAnsi="Courier New" w:cs="Courier New"/>
                <w:color w:val="000000"/>
                <w:sz w:val="20"/>
              </w:rPr>
            </w:pPr>
            <w:r>
              <w:rPr>
                <w:rFonts w:ascii="Courier New" w:hAnsi="Courier New" w:cs="Courier New"/>
                <w:b/>
                <w:sz w:val="20"/>
              </w:rPr>
              <w:t>Rob Hausam</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711FFC" w:rsidP="00602AF4">
            <w:pPr>
              <w:jc w:val="left"/>
              <w:rPr>
                <w:rFonts w:ascii="Courier New" w:hAnsi="Courier New" w:cs="Courier New"/>
                <w:color w:val="000000"/>
                <w:sz w:val="20"/>
              </w:rPr>
            </w:pPr>
            <w:r>
              <w:rPr>
                <w:rFonts w:ascii="Courier New" w:hAnsi="Courier New" w:cs="Courier New"/>
                <w:color w:val="000000"/>
                <w:sz w:val="20"/>
              </w:rPr>
              <w:t>David Tao, Scott Brown</w:t>
            </w: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rsidR="00605E58" w:rsidRPr="006C1678" w:rsidRDefault="00127B91" w:rsidP="00602AF4">
            <w:pPr>
              <w:jc w:val="left"/>
              <w:rPr>
                <w:rFonts w:ascii="Courier New" w:hAnsi="Courier New" w:cs="Courier New"/>
                <w:color w:val="000000"/>
                <w:sz w:val="20"/>
              </w:rPr>
            </w:pPr>
            <w:r>
              <w:rPr>
                <w:rFonts w:ascii="Courier New" w:hAnsi="Courier New" w:cs="Courier New"/>
                <w:b/>
                <w:sz w:val="20"/>
              </w:rPr>
              <w:t>Lisa Nelson</w:t>
            </w: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5C4E5F" w:rsidP="00602AF4">
            <w:pPr>
              <w:jc w:val="left"/>
              <w:rPr>
                <w:rFonts w:ascii="Courier New" w:hAnsi="Courier New" w:cs="Courier New"/>
                <w:color w:val="000000"/>
                <w:sz w:val="20"/>
              </w:rPr>
            </w:pPr>
            <w:r>
              <w:rPr>
                <w:rFonts w:ascii="Courier New" w:hAnsi="Courier New" w:cs="Courier New"/>
                <w:color w:val="000000"/>
                <w:sz w:val="20"/>
              </w:rPr>
              <w:t>Brett Marquard</w:t>
            </w: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127B91">
              <w:rPr>
                <w:rFonts w:ascii="Courier New" w:hAnsi="Courier New" w:cs="Courier New"/>
                <w:color w:val="000000"/>
                <w:sz w:val="20"/>
              </w:rPr>
              <w:t>Epic</w:t>
            </w:r>
          </w:p>
        </w:tc>
      </w:tr>
      <w:tr w:rsidR="00605E58" w:rsidRPr="008F5208"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8A6B82">
              <w:rPr>
                <w:rFonts w:ascii="Courier New" w:hAnsi="Courier New" w:cs="Courier New"/>
                <w:color w:val="000000"/>
                <w:sz w:val="20"/>
              </w:rPr>
              <w:t>Cerner</w:t>
            </w:r>
          </w:p>
        </w:tc>
      </w:tr>
    </w:tbl>
    <w:p w:rsidR="006817EB" w:rsidRDefault="006817EB" w:rsidP="003A487B">
      <w:pPr>
        <w:pStyle w:val="Heading5-BoldNumbered"/>
        <w:keepNext/>
        <w:numPr>
          <w:ilvl w:val="0"/>
          <w:numId w:val="3"/>
        </w:numPr>
      </w:pPr>
      <w:bookmarkStart w:id="1" w:name="Project_Definition"/>
      <w:bookmarkEnd w:id="1"/>
      <w:r>
        <w:lastRenderedPageBreak/>
        <w:t>Project Definition</w:t>
      </w:r>
    </w:p>
    <w:p w:rsidR="005C553E" w:rsidRPr="006A5B4E" w:rsidRDefault="00905857" w:rsidP="003A487B">
      <w:pPr>
        <w:pStyle w:val="Heading5-BoldNumbered"/>
        <w:numPr>
          <w:ilvl w:val="1"/>
          <w:numId w:val="3"/>
        </w:numPr>
        <w:spacing w:before="120"/>
      </w:pPr>
      <w:bookmarkStart w:id="2" w:name="Project_Scope"/>
      <w:bookmarkEnd w:id="2"/>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rsidTr="00AC4EFA">
        <w:tc>
          <w:tcPr>
            <w:tcW w:w="10278" w:type="dxa"/>
          </w:tcPr>
          <w:p w:rsidR="009C190F" w:rsidRDefault="009C190F" w:rsidP="00A92EE9">
            <w:pPr>
              <w:rPr>
                <w:rFonts w:ascii="Courier New" w:hAnsi="Courier New" w:cs="Courier New"/>
                <w:sz w:val="20"/>
              </w:rPr>
            </w:pPr>
            <w:r>
              <w:rPr>
                <w:rFonts w:ascii="Courier New" w:hAnsi="Courier New" w:cs="Courier New"/>
                <w:sz w:val="20"/>
              </w:rPr>
              <w:t xml:space="preserve">Additional templates </w:t>
            </w:r>
            <w:r w:rsidR="00711FFC">
              <w:rPr>
                <w:rFonts w:ascii="Courier New" w:hAnsi="Courier New" w:cs="Courier New"/>
                <w:sz w:val="20"/>
              </w:rPr>
              <w:t>refinements to be considered for</w:t>
            </w:r>
            <w:r>
              <w:rPr>
                <w:rFonts w:ascii="Courier New" w:hAnsi="Courier New" w:cs="Courier New"/>
                <w:sz w:val="20"/>
              </w:rPr>
              <w:t xml:space="preserve"> the STU update</w:t>
            </w:r>
            <w:r w:rsidR="00711FFC">
              <w:rPr>
                <w:rFonts w:ascii="Courier New" w:hAnsi="Courier New" w:cs="Courier New"/>
                <w:sz w:val="20"/>
              </w:rPr>
              <w:t xml:space="preserve"> of Volume 3. Needed to clean up Advance Directives Templates in C-CDA R2.1:</w:t>
            </w:r>
          </w:p>
          <w:p w:rsidR="00711FFC" w:rsidRDefault="00711FFC" w:rsidP="00711FFC">
            <w:pPr>
              <w:pStyle w:val="ListParagraph"/>
              <w:numPr>
                <w:ilvl w:val="0"/>
                <w:numId w:val="33"/>
              </w:numPr>
              <w:rPr>
                <w:rFonts w:ascii="Courier New" w:hAnsi="Courier New" w:cs="Courier New"/>
                <w:sz w:val="20"/>
              </w:rPr>
            </w:pPr>
            <w:r>
              <w:rPr>
                <w:rFonts w:ascii="Courier New" w:hAnsi="Courier New" w:cs="Courier New"/>
                <w:sz w:val="20"/>
              </w:rPr>
              <w:t>Advance Directives Section</w:t>
            </w:r>
          </w:p>
          <w:p w:rsidR="00711FFC" w:rsidRDefault="00711FFC" w:rsidP="00711FFC">
            <w:pPr>
              <w:pStyle w:val="ListParagraph"/>
              <w:numPr>
                <w:ilvl w:val="0"/>
                <w:numId w:val="33"/>
              </w:numPr>
              <w:rPr>
                <w:rFonts w:ascii="Courier New" w:hAnsi="Courier New" w:cs="Courier New"/>
                <w:sz w:val="20"/>
              </w:rPr>
            </w:pPr>
            <w:r>
              <w:rPr>
                <w:rFonts w:ascii="Courier New" w:hAnsi="Courier New" w:cs="Courier New"/>
                <w:sz w:val="20"/>
              </w:rPr>
              <w:t>Advance Directives Organizer</w:t>
            </w:r>
          </w:p>
          <w:p w:rsidR="00711FFC" w:rsidRPr="00711FFC" w:rsidRDefault="00711FFC" w:rsidP="00711FFC">
            <w:pPr>
              <w:pStyle w:val="ListParagraph"/>
              <w:numPr>
                <w:ilvl w:val="0"/>
                <w:numId w:val="33"/>
              </w:numPr>
              <w:rPr>
                <w:rFonts w:ascii="Courier New" w:hAnsi="Courier New" w:cs="Courier New"/>
                <w:sz w:val="20"/>
              </w:rPr>
            </w:pPr>
            <w:r>
              <w:rPr>
                <w:rFonts w:ascii="Courier New" w:hAnsi="Courier New" w:cs="Courier New"/>
                <w:sz w:val="20"/>
              </w:rPr>
              <w:t>Advance Directive Observation</w:t>
            </w:r>
          </w:p>
          <w:p w:rsidR="009C190F" w:rsidRPr="008C424A" w:rsidRDefault="00711FFC" w:rsidP="008C424A">
            <w:pPr>
              <w:jc w:val="left"/>
              <w:rPr>
                <w:rFonts w:ascii="Courier New" w:hAnsi="Courier New" w:cs="Courier New"/>
                <w:b/>
                <w:sz w:val="20"/>
              </w:rPr>
            </w:pPr>
            <w:r>
              <w:rPr>
                <w:rFonts w:ascii="Courier New" w:hAnsi="Courier New" w:cs="Courier New"/>
                <w:b/>
                <w:sz w:val="20"/>
              </w:rPr>
              <w:t>Project may effect value set content and binding (goal is to be backward-compatible with C-CDA R2.1 but some issues are questioning technical revisions made to value set binding between C-CDA R1.1 and C-CDA R2.1)</w:t>
            </w:r>
            <w:r w:rsidR="008A6B82">
              <w:rPr>
                <w:rFonts w:ascii="Courier New" w:hAnsi="Courier New" w:cs="Courier New"/>
                <w:b/>
                <w:sz w:val="20"/>
              </w:rPr>
              <w:t>Project also may provide implementer guidance for optional serviceEvent information that may be recorded in the document header.</w:t>
            </w:r>
          </w:p>
        </w:tc>
      </w:tr>
    </w:tbl>
    <w:p w:rsidR="00FC76B8" w:rsidRDefault="00905857" w:rsidP="003A487B">
      <w:pPr>
        <w:pStyle w:val="Heading5-BoldNumbered"/>
        <w:numPr>
          <w:ilvl w:val="1"/>
          <w:numId w:val="3"/>
        </w:numPr>
        <w:spacing w:before="120"/>
      </w:pPr>
      <w:bookmarkStart w:id="3" w:name="Project_Need"/>
      <w:bookmarkEnd w:id="3"/>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rsidTr="00AC4EFA">
        <w:tc>
          <w:tcPr>
            <w:tcW w:w="10278" w:type="dxa"/>
          </w:tcPr>
          <w:p w:rsidR="009C190F" w:rsidRDefault="009C190F" w:rsidP="009C190F">
            <w:pPr>
              <w:rPr>
                <w:rFonts w:ascii="Courier New" w:hAnsi="Courier New" w:cs="Courier New"/>
                <w:sz w:val="20"/>
              </w:rPr>
            </w:pPr>
            <w:r w:rsidRPr="009C190F">
              <w:rPr>
                <w:rFonts w:ascii="Courier New" w:hAnsi="Courier New" w:cs="Courier New"/>
                <w:sz w:val="20"/>
              </w:rPr>
              <w:t>The C-CD</w:t>
            </w:r>
            <w:r>
              <w:rPr>
                <w:rFonts w:ascii="Courier New" w:hAnsi="Courier New" w:cs="Courier New"/>
                <w:sz w:val="20"/>
              </w:rPr>
              <w:t xml:space="preserve">A R2.1 companion guide is an informative guide and templates included the Appendix have no official standing and may not be included in future releases of C-CDA. Adding directly to C-CDA will promote the templates to an STU status and guarantee inclusion in a future C-CDA release. </w:t>
            </w:r>
          </w:p>
          <w:p w:rsidR="00711FFC" w:rsidRDefault="00711FFC" w:rsidP="009C190F">
            <w:pPr>
              <w:rPr>
                <w:rFonts w:ascii="Courier New" w:hAnsi="Courier New" w:cs="Courier New"/>
                <w:sz w:val="20"/>
              </w:rPr>
            </w:pPr>
          </w:p>
          <w:p w:rsidR="00711FFC" w:rsidRDefault="00711FFC" w:rsidP="009C190F">
            <w:pPr>
              <w:rPr>
                <w:rFonts w:ascii="Courier New" w:hAnsi="Courier New" w:cs="Courier New"/>
                <w:sz w:val="20"/>
              </w:rPr>
            </w:pPr>
            <w:r>
              <w:rPr>
                <w:rFonts w:ascii="Courier New" w:hAnsi="Courier New" w:cs="Courier New"/>
                <w:sz w:val="20"/>
              </w:rPr>
              <w:t xml:space="preserve">Recent questions to clarify the intended use and design of the Advance Directives templates have exposed issues that need to be addressed.  </w:t>
            </w:r>
          </w:p>
          <w:p w:rsidR="00711FFC" w:rsidRDefault="00711FFC" w:rsidP="009C190F">
            <w:pPr>
              <w:rPr>
                <w:rFonts w:ascii="Courier New" w:hAnsi="Courier New" w:cs="Courier New"/>
                <w:sz w:val="20"/>
              </w:rPr>
            </w:pPr>
          </w:p>
          <w:p w:rsidR="00711FFC" w:rsidRDefault="00711FFC" w:rsidP="009C190F">
            <w:pPr>
              <w:rPr>
                <w:rFonts w:ascii="Courier New" w:hAnsi="Courier New" w:cs="Courier New"/>
                <w:sz w:val="20"/>
              </w:rPr>
            </w:pPr>
            <w:r>
              <w:rPr>
                <w:rFonts w:ascii="Courier New" w:hAnsi="Courier New" w:cs="Courier New"/>
                <w:sz w:val="20"/>
              </w:rPr>
              <w:t>Because these templates were not “REQUIRED” by any C-CDA documents, their uptake has been delayed.  Implementer adoption has just recently started, this these usage issues are just now being exposed.</w:t>
            </w:r>
          </w:p>
          <w:p w:rsidR="007159D0" w:rsidRPr="007159D0" w:rsidRDefault="007159D0" w:rsidP="005B20D9">
            <w:pPr>
              <w:jc w:val="left"/>
              <w:rPr>
                <w:rFonts w:ascii="Courier New" w:hAnsi="Courier New" w:cs="Courier New"/>
                <w:b/>
                <w:sz w:val="20"/>
              </w:rPr>
            </w:pPr>
          </w:p>
        </w:tc>
      </w:tr>
    </w:tbl>
    <w:p w:rsidR="009D1E37" w:rsidRDefault="009D1E37" w:rsidP="003A487B">
      <w:pPr>
        <w:pStyle w:val="Heading5-BoldNumbered"/>
        <w:numPr>
          <w:ilvl w:val="1"/>
          <w:numId w:val="3"/>
        </w:numPr>
        <w:spacing w:before="120"/>
      </w:pPr>
      <w:bookmarkStart w:id="4" w:name="Success_Criteria"/>
      <w:bookmarkStart w:id="5" w:name="Security_Risks"/>
      <w:bookmarkEnd w:id="4"/>
      <w:bookmarkEnd w:id="5"/>
      <w:r w:rsidRPr="00CA5779">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rsidTr="008A25CA">
        <w:trPr>
          <w:trHeight w:val="192"/>
        </w:trPr>
        <w:tc>
          <w:tcPr>
            <w:tcW w:w="8028" w:type="dxa"/>
            <w:vMerge w:val="restart"/>
            <w:tcBorders>
              <w:right w:val="single" w:sz="4" w:space="0" w:color="auto"/>
            </w:tcBorders>
            <w:shd w:val="clear" w:color="auto" w:fill="D9D9D9"/>
          </w:tcPr>
          <w:p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Yes</w:t>
            </w:r>
          </w:p>
        </w:tc>
      </w:tr>
      <w:tr w:rsidR="006F64E2" w:rsidRPr="001B22FD" w:rsidTr="008A25CA">
        <w:trPr>
          <w:trHeight w:val="125"/>
        </w:trPr>
        <w:tc>
          <w:tcPr>
            <w:tcW w:w="8028" w:type="dxa"/>
            <w:vMerge/>
            <w:tcBorders>
              <w:right w:val="single" w:sz="4" w:space="0" w:color="auto"/>
            </w:tcBorders>
            <w:shd w:val="clear" w:color="auto" w:fill="D9D9D9"/>
          </w:tcPr>
          <w:p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9C190F"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No</w:t>
            </w:r>
          </w:p>
        </w:tc>
      </w:tr>
      <w:tr w:rsidR="006F64E2" w:rsidRPr="001B22FD" w:rsidTr="008A25CA">
        <w:trPr>
          <w:trHeight w:val="125"/>
        </w:trPr>
        <w:tc>
          <w:tcPr>
            <w:tcW w:w="8028" w:type="dxa"/>
            <w:vMerge/>
            <w:tcBorders>
              <w:right w:val="single" w:sz="4" w:space="0" w:color="auto"/>
            </w:tcBorders>
            <w:shd w:val="clear" w:color="auto" w:fill="D9D9D9"/>
          </w:tcPr>
          <w:p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rsidR="006F64E2" w:rsidRPr="009A3EE9" w:rsidRDefault="006F64E2" w:rsidP="006F64E2">
            <w:pPr>
              <w:jc w:val="left"/>
              <w:rPr>
                <w:b/>
                <w:sz w:val="16"/>
                <w:szCs w:val="16"/>
              </w:rPr>
            </w:pPr>
            <w:r w:rsidRPr="009A3EE9">
              <w:rPr>
                <w:b/>
                <w:sz w:val="16"/>
                <w:szCs w:val="16"/>
              </w:rPr>
              <w:t>Unknown</w:t>
            </w:r>
          </w:p>
        </w:tc>
      </w:tr>
    </w:tbl>
    <w:p w:rsidR="00A25D5D" w:rsidRDefault="00A25D5D" w:rsidP="003A487B">
      <w:pPr>
        <w:pStyle w:val="Heading5-BoldNumbered"/>
        <w:numPr>
          <w:ilvl w:val="1"/>
          <w:numId w:val="3"/>
        </w:numPr>
        <w:spacing w:before="120"/>
      </w:pPr>
      <w:bookmarkStart w:id="6" w:name="External_Drivers"/>
      <w:bookmarkEnd w:id="6"/>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A92EE9" w:rsidP="00EB420F">
            <w:pPr>
              <w:jc w:val="left"/>
              <w:rPr>
                <w:rFonts w:ascii="Courier New" w:hAnsi="Courier New" w:cs="Courier New"/>
                <w:b/>
                <w:sz w:val="20"/>
              </w:rPr>
            </w:pPr>
            <w:r>
              <w:rPr>
                <w:rFonts w:ascii="Courier New" w:hAnsi="Courier New" w:cs="Courier New"/>
                <w:b/>
                <w:sz w:val="20"/>
              </w:rPr>
              <w:t>None currently known</w:t>
            </w:r>
            <w:r w:rsidR="007230D3">
              <w:rPr>
                <w:rFonts w:ascii="Courier New" w:hAnsi="Courier New" w:cs="Courier New"/>
                <w:b/>
                <w:sz w:val="20"/>
              </w:rPr>
              <w:t xml:space="preserve"> – New focus on Patient Goals as an important part of information collection and exchange.</w:t>
            </w:r>
            <w:r w:rsidR="008A6B82">
              <w:rPr>
                <w:rFonts w:ascii="Courier New" w:hAnsi="Courier New" w:cs="Courier New"/>
                <w:b/>
                <w:sz w:val="20"/>
              </w:rPr>
              <w:t xml:space="preserve"> Also, increased focus on sharing information that indicates if a person has an advance care plan or not and where the patient’s goals and preferences are documented.</w:t>
            </w:r>
          </w:p>
        </w:tc>
      </w:tr>
    </w:tbl>
    <w:p w:rsidR="00240089" w:rsidRPr="00F70768" w:rsidRDefault="005C553E" w:rsidP="003A487B">
      <w:pPr>
        <w:pStyle w:val="Heading5-BoldNumbered"/>
        <w:numPr>
          <w:ilvl w:val="1"/>
          <w:numId w:val="3"/>
        </w:numPr>
        <w:spacing w:before="120"/>
      </w:pPr>
      <w:bookmarkStart w:id="7" w:name="Project_Obj_Del_TgtDates"/>
      <w:bookmarkEnd w:id="7"/>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C9682E">
        <w:tc>
          <w:tcPr>
            <w:tcW w:w="7657" w:type="dxa"/>
            <w:shd w:val="clear" w:color="auto" w:fill="D9D9D9"/>
          </w:tcPr>
          <w:p w:rsidR="00044831" w:rsidRPr="00097B2F" w:rsidRDefault="00044831" w:rsidP="00BA60B5">
            <w:pPr>
              <w:rPr>
                <w:sz w:val="20"/>
              </w:rPr>
            </w:pPr>
          </w:p>
        </w:tc>
        <w:tc>
          <w:tcPr>
            <w:tcW w:w="2610" w:type="dxa"/>
            <w:shd w:val="clear" w:color="auto" w:fill="D9D9D9"/>
          </w:tcPr>
          <w:p w:rsidR="00861DC1" w:rsidRPr="00097B2F" w:rsidRDefault="00861DC1" w:rsidP="00FF403D">
            <w:pPr>
              <w:rPr>
                <w:sz w:val="20"/>
              </w:rPr>
            </w:pPr>
            <w:r w:rsidRPr="00097B2F">
              <w:rPr>
                <w:b/>
                <w:sz w:val="20"/>
              </w:rPr>
              <w:t xml:space="preserve">Target </w:t>
            </w:r>
            <w:r w:rsidR="00EB7612" w:rsidRPr="00097B2F">
              <w:rPr>
                <w:b/>
                <w:sz w:val="20"/>
              </w:rPr>
              <w:t>Date</w:t>
            </w:r>
          </w:p>
        </w:tc>
      </w:tr>
      <w:tr w:rsidR="00CC0C52" w:rsidRPr="00505CAF" w:rsidTr="00CA1572">
        <w:tc>
          <w:tcPr>
            <w:tcW w:w="7657" w:type="dxa"/>
          </w:tcPr>
          <w:p w:rsidR="00CC0C52" w:rsidRPr="00797D79" w:rsidRDefault="0002004D" w:rsidP="00C85D9E">
            <w:pPr>
              <w:jc w:val="left"/>
              <w:rPr>
                <w:rFonts w:ascii="Courier New" w:hAnsi="Courier New" w:cs="Courier New"/>
                <w:b/>
                <w:sz w:val="20"/>
              </w:rPr>
            </w:pPr>
            <w:r>
              <w:rPr>
                <w:rFonts w:ascii="Courier New" w:hAnsi="Courier New" w:cs="Courier New"/>
                <w:b/>
                <w:sz w:val="20"/>
              </w:rPr>
              <w:t>Project Launch</w:t>
            </w:r>
          </w:p>
        </w:tc>
        <w:tc>
          <w:tcPr>
            <w:tcW w:w="2610" w:type="dxa"/>
          </w:tcPr>
          <w:p w:rsidR="00CC0C52" w:rsidRPr="0002004D" w:rsidRDefault="008A6B82" w:rsidP="00CA1572">
            <w:pPr>
              <w:jc w:val="left"/>
              <w:rPr>
                <w:rFonts w:ascii="Courier New" w:hAnsi="Courier New" w:cs="Courier New"/>
                <w:b/>
                <w:sz w:val="20"/>
              </w:rPr>
            </w:pPr>
            <w:r>
              <w:rPr>
                <w:rFonts w:ascii="Courier New" w:hAnsi="Courier New" w:cs="Courier New"/>
                <w:b/>
                <w:sz w:val="20"/>
              </w:rPr>
              <w:t>Feb 10, 2017</w:t>
            </w:r>
          </w:p>
        </w:tc>
      </w:tr>
      <w:tr w:rsidR="001F6C6F" w:rsidRPr="00505CAF" w:rsidTr="00CA1572">
        <w:tc>
          <w:tcPr>
            <w:tcW w:w="7657" w:type="dxa"/>
          </w:tcPr>
          <w:p w:rsidR="001F6C6F" w:rsidRPr="0002004D" w:rsidRDefault="0002004D" w:rsidP="00C85D9E">
            <w:pPr>
              <w:jc w:val="left"/>
              <w:rPr>
                <w:rFonts w:ascii="Courier New" w:hAnsi="Courier New" w:cs="Courier New"/>
                <w:b/>
                <w:sz w:val="20"/>
              </w:rPr>
            </w:pPr>
            <w:r w:rsidRPr="0002004D">
              <w:rPr>
                <w:rFonts w:ascii="Courier New" w:hAnsi="Courier New" w:cs="Courier New"/>
                <w:b/>
                <w:sz w:val="20"/>
              </w:rPr>
              <w:t>Review Cycle</w:t>
            </w:r>
          </w:p>
        </w:tc>
        <w:tc>
          <w:tcPr>
            <w:tcW w:w="2610" w:type="dxa"/>
          </w:tcPr>
          <w:p w:rsidR="001F6C6F" w:rsidRPr="0002004D" w:rsidRDefault="008A6B82" w:rsidP="00CA1572">
            <w:pPr>
              <w:jc w:val="left"/>
              <w:rPr>
                <w:rFonts w:ascii="Courier New" w:hAnsi="Courier New" w:cs="Courier New"/>
                <w:b/>
                <w:sz w:val="20"/>
              </w:rPr>
            </w:pPr>
            <w:r>
              <w:rPr>
                <w:rFonts w:ascii="Courier New" w:hAnsi="Courier New" w:cs="Courier New"/>
                <w:b/>
                <w:sz w:val="20"/>
              </w:rPr>
              <w:t>TBD – SDWG</w:t>
            </w:r>
          </w:p>
        </w:tc>
      </w:tr>
      <w:tr w:rsidR="00163B28" w:rsidRPr="00505CAF" w:rsidTr="00CA1572">
        <w:tc>
          <w:tcPr>
            <w:tcW w:w="7657" w:type="dxa"/>
          </w:tcPr>
          <w:p w:rsidR="00163B28" w:rsidRPr="0002004D" w:rsidRDefault="0002004D" w:rsidP="00C85D9E">
            <w:pPr>
              <w:jc w:val="left"/>
              <w:rPr>
                <w:rFonts w:ascii="Courier New" w:hAnsi="Courier New" w:cs="Courier New"/>
                <w:b/>
                <w:sz w:val="20"/>
              </w:rPr>
            </w:pPr>
            <w:r w:rsidRPr="0002004D">
              <w:rPr>
                <w:rFonts w:ascii="Courier New" w:hAnsi="Courier New" w:cs="Courier New"/>
                <w:b/>
                <w:sz w:val="20"/>
              </w:rPr>
              <w:t>Publication</w:t>
            </w:r>
          </w:p>
        </w:tc>
        <w:tc>
          <w:tcPr>
            <w:tcW w:w="2610" w:type="dxa"/>
          </w:tcPr>
          <w:p w:rsidR="00163B28" w:rsidRPr="0002004D" w:rsidRDefault="008A6B82" w:rsidP="00CA1572">
            <w:pPr>
              <w:jc w:val="left"/>
              <w:rPr>
                <w:rFonts w:ascii="Courier New" w:hAnsi="Courier New" w:cs="Courier New"/>
                <w:b/>
                <w:sz w:val="20"/>
              </w:rPr>
            </w:pPr>
            <w:r>
              <w:rPr>
                <w:rFonts w:ascii="Courier New" w:hAnsi="Courier New" w:cs="Courier New"/>
                <w:b/>
                <w:sz w:val="20"/>
              </w:rPr>
              <w:t>TBD – SDWG</w:t>
            </w:r>
          </w:p>
        </w:tc>
      </w:tr>
    </w:tbl>
    <w:p w:rsidR="00361217" w:rsidRDefault="00361217" w:rsidP="003A487B">
      <w:pPr>
        <w:pStyle w:val="Heading5-BoldNumbered"/>
        <w:numPr>
          <w:ilvl w:val="1"/>
          <w:numId w:val="3"/>
        </w:numPr>
        <w:spacing w:before="120"/>
      </w:pPr>
      <w:bookmarkStart w:id="8" w:name="Common_Names_Keys_Aliasis"/>
      <w:bookmarkEnd w:id="8"/>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rsidTr="00934E61">
        <w:tc>
          <w:tcPr>
            <w:tcW w:w="10296" w:type="dxa"/>
            <w:shd w:val="clear" w:color="auto" w:fill="auto"/>
          </w:tcPr>
          <w:p w:rsidR="00361217" w:rsidRPr="00A92EE9" w:rsidRDefault="00A92EE9" w:rsidP="00361D18">
            <w:pPr>
              <w:jc w:val="left"/>
              <w:rPr>
                <w:rFonts w:ascii="Courier New" w:hAnsi="Courier New" w:cs="Courier New"/>
                <w:sz w:val="20"/>
                <w:highlight w:val="cyan"/>
              </w:rPr>
            </w:pPr>
            <w:r w:rsidRPr="00A92EE9">
              <w:rPr>
                <w:rFonts w:ascii="Courier New" w:hAnsi="Courier New" w:cs="Courier New"/>
                <w:sz w:val="20"/>
              </w:rPr>
              <w:t xml:space="preserve">C-CDA R2.1 Additional </w:t>
            </w:r>
            <w:r>
              <w:rPr>
                <w:rFonts w:ascii="Courier New" w:hAnsi="Courier New" w:cs="Courier New"/>
                <w:sz w:val="20"/>
              </w:rPr>
              <w:t xml:space="preserve">Volume 3 </w:t>
            </w:r>
            <w:r w:rsidRPr="00A92EE9">
              <w:rPr>
                <w:rFonts w:ascii="Courier New" w:hAnsi="Courier New" w:cs="Courier New"/>
                <w:sz w:val="20"/>
              </w:rPr>
              <w:t>Templates</w:t>
            </w:r>
            <w:r w:rsidR="00361217" w:rsidRPr="00A92EE9">
              <w:rPr>
                <w:rFonts w:ascii="Courier New" w:hAnsi="Courier New" w:cs="Courier New"/>
                <w:sz w:val="20"/>
                <w:highlight w:val="cyan"/>
              </w:rPr>
              <w:t xml:space="preserve">  </w:t>
            </w:r>
            <w:r w:rsidR="00711FFC">
              <w:rPr>
                <w:rFonts w:ascii="Courier New" w:hAnsi="Courier New" w:cs="Courier New"/>
                <w:sz w:val="20"/>
                <w:highlight w:val="cyan"/>
              </w:rPr>
              <w:t>- for Advance Directives Templates</w:t>
            </w:r>
          </w:p>
        </w:tc>
      </w:tr>
    </w:tbl>
    <w:p w:rsidR="00D939B4" w:rsidRDefault="00D939B4" w:rsidP="003A487B">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rsidTr="009C190F">
        <w:trPr>
          <w:trHeight w:val="251"/>
        </w:trPr>
        <w:tc>
          <w:tcPr>
            <w:tcW w:w="10296" w:type="dxa"/>
            <w:shd w:val="clear" w:color="auto" w:fill="auto"/>
          </w:tcPr>
          <w:p w:rsidR="00D939B4" w:rsidRPr="009C190F" w:rsidRDefault="009C190F" w:rsidP="00330E4B">
            <w:pPr>
              <w:jc w:val="left"/>
              <w:rPr>
                <w:rFonts w:ascii="Courier New" w:hAnsi="Courier New" w:cs="Courier New"/>
                <w:sz w:val="20"/>
                <w:highlight w:val="cyan"/>
              </w:rPr>
            </w:pPr>
            <w:r w:rsidRPr="009C190F">
              <w:rPr>
                <w:rFonts w:ascii="Courier New" w:hAnsi="Courier New" w:cs="Courier New"/>
                <w:sz w:val="20"/>
              </w:rPr>
              <w:t>The templates published in the update</w:t>
            </w:r>
            <w:r>
              <w:rPr>
                <w:rFonts w:ascii="Courier New" w:hAnsi="Courier New" w:cs="Courier New"/>
                <w:sz w:val="20"/>
              </w:rPr>
              <w:t>d</w:t>
            </w:r>
            <w:r w:rsidRPr="009C190F">
              <w:rPr>
                <w:rFonts w:ascii="Courier New" w:hAnsi="Courier New" w:cs="Courier New"/>
                <w:sz w:val="20"/>
              </w:rPr>
              <w:t xml:space="preserve"> C-CA R2.1 Volume 3 will supersede the templates in the C-CDA companion guide appendix.</w:t>
            </w:r>
          </w:p>
        </w:tc>
      </w:tr>
    </w:tbl>
    <w:p w:rsidR="004C7732" w:rsidRDefault="004C7732" w:rsidP="003A487B">
      <w:pPr>
        <w:pStyle w:val="Heading5-BoldNumbered"/>
        <w:numPr>
          <w:ilvl w:val="1"/>
          <w:numId w:val="3"/>
        </w:numPr>
        <w:spacing w:before="120"/>
      </w:pPr>
      <w:bookmarkStart w:id="10" w:name="Project_Requirements"/>
      <w:bookmarkStart w:id="11" w:name="Project_Dependencies"/>
      <w:bookmarkEnd w:id="10"/>
      <w:bookmarkEnd w:id="11"/>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160738" w:rsidRPr="009C190F" w:rsidRDefault="009C190F" w:rsidP="000E229E">
            <w:pPr>
              <w:jc w:val="left"/>
              <w:rPr>
                <w:rFonts w:ascii="Courier New" w:hAnsi="Courier New" w:cs="Courier New"/>
                <w:sz w:val="20"/>
              </w:rPr>
            </w:pPr>
            <w:r w:rsidRPr="009C190F">
              <w:rPr>
                <w:rFonts w:ascii="Courier New" w:hAnsi="Courier New" w:cs="Courier New"/>
                <w:sz w:val="20"/>
              </w:rPr>
              <w:t>This project is dependent on the publication of C-CDA R2.1 Volume 3.</w:t>
            </w:r>
          </w:p>
        </w:tc>
      </w:tr>
    </w:tbl>
    <w:p w:rsidR="00463818" w:rsidRDefault="00463818" w:rsidP="003A487B">
      <w:pPr>
        <w:pStyle w:val="Heading5-BoldNumbered"/>
        <w:numPr>
          <w:ilvl w:val="1"/>
          <w:numId w:val="3"/>
        </w:numPr>
        <w:spacing w:before="120"/>
      </w:pPr>
      <w:bookmarkStart w:id="12" w:name="Project_Doc_Repository_Location"/>
      <w:bookmarkEnd w:id="12"/>
      <w:r w:rsidRPr="006A5B4E">
        <w:lastRenderedPageBreak/>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rsidTr="00AC4EFA">
        <w:trPr>
          <w:cantSplit/>
        </w:trPr>
        <w:tc>
          <w:tcPr>
            <w:tcW w:w="10278" w:type="dxa"/>
          </w:tcPr>
          <w:p w:rsidR="004C7732" w:rsidRPr="00522825" w:rsidRDefault="007A1921" w:rsidP="004C7732">
            <w:pPr>
              <w:jc w:val="left"/>
              <w:rPr>
                <w:b/>
                <w:sz w:val="20"/>
              </w:rPr>
            </w:pPr>
            <w:r>
              <w:rPr>
                <w:rFonts w:ascii="Courier New" w:hAnsi="Courier New" w:cs="Courier New"/>
                <w:b/>
                <w:sz w:val="20"/>
              </w:rPr>
              <w:t>SDWG Wiki</w:t>
            </w:r>
          </w:p>
        </w:tc>
      </w:tr>
    </w:tbl>
    <w:p w:rsidR="00165F8B" w:rsidRPr="00F75C0D" w:rsidRDefault="00463818" w:rsidP="00F04267">
      <w:pPr>
        <w:pStyle w:val="Heading5-BoldNumbered"/>
        <w:numPr>
          <w:ilvl w:val="1"/>
          <w:numId w:val="3"/>
        </w:numPr>
        <w:tabs>
          <w:tab w:val="clear" w:pos="792"/>
        </w:tabs>
        <w:spacing w:before="120"/>
      </w:pPr>
      <w:bookmarkStart w:id="13" w:name="Backwards_Compatibility"/>
      <w:bookmarkEnd w:id="13"/>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8A6B82" w:rsidP="008A25CA">
            <w:pPr>
              <w:jc w:val="center"/>
              <w:rPr>
                <w:rFonts w:cs="Arial"/>
                <w:sz w:val="20"/>
              </w:rPr>
            </w:pPr>
            <w:r>
              <w:rPr>
                <w:rFonts w:cs="Arial"/>
                <w:sz w:val="20"/>
              </w:rPr>
              <w:t>X</w:t>
            </w: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A51046" w:rsidP="008A25CA">
            <w:pPr>
              <w:jc w:val="center"/>
              <w:rPr>
                <w:sz w:val="20"/>
              </w:rPr>
            </w:pPr>
            <w:r>
              <w:rPr>
                <w:sz w:val="20"/>
              </w:rPr>
              <w:t>X</w:t>
            </w: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r w:rsidR="003B2A32">
              <w:rPr>
                <w:rFonts w:cs="Arial"/>
                <w:sz w:val="20"/>
              </w:rPr>
              <w:t>Based on CDA 2.0</w:t>
            </w:r>
          </w:p>
        </w:tc>
      </w:tr>
      <w:tr w:rsidR="00D44B26" w:rsidRPr="003468EB" w:rsidTr="004355B2">
        <w:trPr>
          <w:trHeight w:val="287"/>
        </w:trPr>
        <w:tc>
          <w:tcPr>
            <w:tcW w:w="10278" w:type="dxa"/>
            <w:gridSpan w:val="13"/>
          </w:tcPr>
          <w:p w:rsidR="00D44B26" w:rsidRPr="00405ACB" w:rsidRDefault="008A6B82" w:rsidP="002146F9">
            <w:pPr>
              <w:jc w:val="left"/>
              <w:rPr>
                <w:rFonts w:ascii="Courier New" w:hAnsi="Courier New" w:cs="Courier New"/>
                <w:b/>
                <w:sz w:val="20"/>
              </w:rPr>
            </w:pPr>
            <w:r>
              <w:rPr>
                <w:rFonts w:ascii="Courier New" w:hAnsi="Courier New" w:cs="Courier New"/>
                <w:b/>
                <w:sz w:val="20"/>
              </w:rPr>
              <w:t>Unknown at this time if backwards compatibility will be achieved fully. The goal is to minimize backwards compatibility issues to the extent possible while still achieving the clarifications needed to make meaningful use of the information in these templates going forward.</w:t>
            </w:r>
          </w:p>
        </w:tc>
      </w:tr>
    </w:tbl>
    <w:p w:rsidR="00FD7357" w:rsidRPr="00F75C0D" w:rsidRDefault="00FD7357" w:rsidP="003A487B">
      <w:pPr>
        <w:pStyle w:val="Heading5-BoldNumbered"/>
        <w:numPr>
          <w:ilvl w:val="1"/>
          <w:numId w:val="3"/>
        </w:numPr>
        <w:spacing w:before="120"/>
      </w:pPr>
      <w:bookmarkStart w:id="14" w:name="External_Vocabularies"/>
      <w:bookmarkEnd w:id="14"/>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A51046"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r w:rsidR="00A51046">
              <w:rPr>
                <w:rFonts w:cs="Arial"/>
                <w:sz w:val="20"/>
              </w:rPr>
              <w:t xml:space="preserve"> See C-CDA</w:t>
            </w:r>
            <w:r w:rsidR="00127B91">
              <w:rPr>
                <w:rFonts w:cs="Arial"/>
                <w:sz w:val="20"/>
              </w:rPr>
              <w:t xml:space="preserve"> and PACP</w:t>
            </w:r>
          </w:p>
          <w:p w:rsidR="00EF4BA2" w:rsidRPr="001B22FD" w:rsidRDefault="00EF4BA2" w:rsidP="00471600">
            <w:pPr>
              <w:jc w:val="left"/>
              <w:rPr>
                <w:rFonts w:cs="Arial"/>
                <w:sz w:val="20"/>
              </w:rPr>
            </w:pPr>
          </w:p>
        </w:tc>
      </w:tr>
    </w:tbl>
    <w:p w:rsidR="00036A74" w:rsidRDefault="00036A74" w:rsidP="00504CA4">
      <w:pPr>
        <w:pStyle w:val="Heading5-BoldNumbered"/>
        <w:keepNext/>
        <w:numPr>
          <w:ilvl w:val="0"/>
          <w:numId w:val="3"/>
        </w:numPr>
      </w:pPr>
      <w:bookmarkStart w:id="15" w:name="Products"/>
      <w:bookmarkEnd w:id="15"/>
      <w:r>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4866"/>
        <w:gridCol w:w="270"/>
        <w:gridCol w:w="323"/>
        <w:gridCol w:w="4571"/>
      </w:tblGrid>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top w:val="single" w:sz="4" w:space="0" w:color="auto"/>
              <w:left w:val="single" w:sz="4" w:space="0" w:color="auto"/>
              <w:right w:val="single" w:sz="4" w:space="0" w:color="auto"/>
            </w:tcBorders>
          </w:tcPr>
          <w:p w:rsidR="00500B13" w:rsidRPr="00500B13" w:rsidRDefault="00500B13" w:rsidP="00500B1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top w:val="single" w:sz="4" w:space="0" w:color="auto"/>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top w:val="single" w:sz="4" w:space="0" w:color="auto"/>
              <w:left w:val="single" w:sz="4" w:space="0" w:color="auto"/>
              <w:right w:val="single" w:sz="4" w:space="0" w:color="auto"/>
            </w:tcBorders>
          </w:tcPr>
          <w:p w:rsidR="00500B13" w:rsidRPr="00500B13" w:rsidRDefault="00500B13" w:rsidP="00651071">
            <w:pPr>
              <w:rPr>
                <w:sz w:val="16"/>
                <w:szCs w:val="16"/>
              </w:rPr>
            </w:pPr>
            <w:r w:rsidRPr="00500B13">
              <w:rPr>
                <w:sz w:val="16"/>
                <w:szCs w:val="16"/>
              </w:rPr>
              <w:t>V3 Domain Information Model (DIM / DMIM)</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Arden Syntax</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Documents – Administrative (e.g. SPL)</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A51046" w:rsidP="001A2AB0">
            <w:pPr>
              <w:jc w:val="center"/>
              <w:rPr>
                <w:sz w:val="16"/>
                <w:szCs w:val="16"/>
              </w:rPr>
            </w:pPr>
            <w:r>
              <w:rPr>
                <w:sz w:val="16"/>
                <w:szCs w:val="16"/>
              </w:rPr>
              <w:t>X</w:t>
            </w: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Documents – Clinical (e.g. CDA)</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Documents - Knowledge</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Foundation – RIM</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Foundation – Vocab Domains &amp; Value Sets</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V2 Messages – Administrative</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Messages - Administrative</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V2 Messages - Clinical</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Messages - Clinical</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V2 Messages - Departmental</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Messages - Departmental</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V2 Messages – Infrastructure</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Messages - Infrastructure</w:t>
            </w:r>
          </w:p>
        </w:tc>
      </w:tr>
      <w:tr w:rsidR="005C164E" w:rsidRPr="00500B13" w:rsidTr="005C164E">
        <w:tc>
          <w:tcPr>
            <w:tcW w:w="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4E" w:rsidRPr="00500B13" w:rsidRDefault="005C164E" w:rsidP="001A2AB0">
            <w:pPr>
              <w:jc w:val="center"/>
              <w:rPr>
                <w:sz w:val="16"/>
                <w:szCs w:val="16"/>
              </w:rPr>
            </w:pPr>
          </w:p>
        </w:tc>
        <w:tc>
          <w:tcPr>
            <w:tcW w:w="4882" w:type="dxa"/>
            <w:tcBorders>
              <w:left w:val="single" w:sz="4" w:space="0" w:color="auto"/>
              <w:right w:val="single" w:sz="4" w:space="0" w:color="auto"/>
            </w:tcBorders>
            <w:shd w:val="clear" w:color="auto" w:fill="FFFFFF" w:themeFill="background1"/>
          </w:tcPr>
          <w:p w:rsidR="005C164E" w:rsidRPr="00500B13" w:rsidRDefault="003C5863" w:rsidP="00651071">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5C164E" w:rsidRPr="00500B13" w:rsidRDefault="005C164E"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4E" w:rsidRPr="00500B13" w:rsidRDefault="005C164E" w:rsidP="001A2AB0">
            <w:pPr>
              <w:jc w:val="center"/>
              <w:rPr>
                <w:sz w:val="16"/>
                <w:szCs w:val="16"/>
              </w:rPr>
            </w:pPr>
          </w:p>
        </w:tc>
        <w:tc>
          <w:tcPr>
            <w:tcW w:w="4590" w:type="dxa"/>
            <w:tcBorders>
              <w:left w:val="single" w:sz="4" w:space="0" w:color="auto"/>
              <w:right w:val="single" w:sz="4" w:space="0" w:color="auto"/>
            </w:tcBorders>
            <w:shd w:val="clear" w:color="auto" w:fill="FFFFFF" w:themeFill="background1"/>
          </w:tcPr>
          <w:p w:rsidR="005C164E" w:rsidRPr="00500B13" w:rsidRDefault="005C164E" w:rsidP="003C5863">
            <w:pPr>
              <w:rPr>
                <w:sz w:val="16"/>
                <w:szCs w:val="16"/>
              </w:rPr>
            </w:pPr>
            <w:r w:rsidRPr="00500B13">
              <w:rPr>
                <w:sz w:val="16"/>
                <w:szCs w:val="16"/>
              </w:rPr>
              <w:t>V3 Rules - GELLO</w:t>
            </w:r>
          </w:p>
        </w:tc>
      </w:tr>
      <w:tr w:rsidR="005C164E" w:rsidRPr="00500B13" w:rsidTr="005C164E">
        <w:tc>
          <w:tcPr>
            <w:tcW w:w="266" w:type="dxa"/>
            <w:tcBorders>
              <w:top w:val="single" w:sz="4" w:space="0" w:color="auto"/>
              <w:left w:val="single" w:sz="4" w:space="0" w:color="auto"/>
              <w:bottom w:val="single" w:sz="4" w:space="0" w:color="auto"/>
              <w:right w:val="single" w:sz="4" w:space="0" w:color="auto"/>
            </w:tcBorders>
            <w:vAlign w:val="center"/>
          </w:tcPr>
          <w:p w:rsidR="005C164E" w:rsidRPr="00500B13" w:rsidRDefault="005C164E" w:rsidP="001A2AB0">
            <w:pPr>
              <w:jc w:val="center"/>
              <w:rPr>
                <w:sz w:val="16"/>
                <w:szCs w:val="16"/>
              </w:rPr>
            </w:pPr>
          </w:p>
        </w:tc>
        <w:tc>
          <w:tcPr>
            <w:tcW w:w="4882" w:type="dxa"/>
            <w:tcBorders>
              <w:left w:val="single" w:sz="4" w:space="0" w:color="auto"/>
              <w:right w:val="single" w:sz="4" w:space="0" w:color="auto"/>
            </w:tcBorders>
          </w:tcPr>
          <w:p w:rsidR="005C164E" w:rsidRPr="00500B13" w:rsidRDefault="005C164E" w:rsidP="00651071">
            <w:pPr>
              <w:rPr>
                <w:sz w:val="16"/>
                <w:szCs w:val="16"/>
              </w:rPr>
            </w:pPr>
            <w:r w:rsidRPr="00500B13">
              <w:rPr>
                <w:sz w:val="16"/>
                <w:szCs w:val="16"/>
              </w:rPr>
              <w:t xml:space="preserve">FHIR </w:t>
            </w:r>
            <w:r w:rsidR="00A836A0" w:rsidRPr="00500B13">
              <w:rPr>
                <w:sz w:val="16"/>
                <w:szCs w:val="16"/>
              </w:rPr>
              <w:t>Profiles</w:t>
            </w:r>
          </w:p>
        </w:tc>
        <w:tc>
          <w:tcPr>
            <w:tcW w:w="270" w:type="dxa"/>
            <w:tcBorders>
              <w:left w:val="single" w:sz="4" w:space="0" w:color="auto"/>
              <w:right w:val="single" w:sz="4" w:space="0" w:color="auto"/>
            </w:tcBorders>
            <w:shd w:val="clear" w:color="auto" w:fill="FFFFFF" w:themeFill="background1"/>
          </w:tcPr>
          <w:p w:rsidR="005C164E" w:rsidRPr="00500B13" w:rsidRDefault="005C164E"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C164E" w:rsidRPr="00500B13" w:rsidRDefault="005C164E" w:rsidP="001A2AB0">
            <w:pPr>
              <w:jc w:val="center"/>
              <w:rPr>
                <w:sz w:val="16"/>
                <w:szCs w:val="16"/>
              </w:rPr>
            </w:pPr>
          </w:p>
        </w:tc>
        <w:tc>
          <w:tcPr>
            <w:tcW w:w="4590" w:type="dxa"/>
            <w:tcBorders>
              <w:left w:val="single" w:sz="4" w:space="0" w:color="auto"/>
              <w:right w:val="single" w:sz="4" w:space="0" w:color="auto"/>
            </w:tcBorders>
          </w:tcPr>
          <w:p w:rsidR="005C164E" w:rsidRPr="00500B13" w:rsidRDefault="005C164E" w:rsidP="003C5863">
            <w:pPr>
              <w:rPr>
                <w:sz w:val="16"/>
                <w:szCs w:val="16"/>
              </w:rPr>
            </w:pPr>
            <w:r w:rsidRPr="00500B13">
              <w:rPr>
                <w:sz w:val="16"/>
                <w:szCs w:val="16"/>
              </w:rPr>
              <w:t>V3 Services – Java Services (ITS Work Group)</w:t>
            </w:r>
          </w:p>
        </w:tc>
      </w:tr>
      <w:tr w:rsidR="005C164E" w:rsidRPr="00500B13" w:rsidTr="003A0F21">
        <w:tc>
          <w:tcPr>
            <w:tcW w:w="266" w:type="dxa"/>
            <w:tcBorders>
              <w:top w:val="single" w:sz="4" w:space="0" w:color="auto"/>
              <w:left w:val="single" w:sz="4" w:space="0" w:color="auto"/>
              <w:bottom w:val="single" w:sz="4" w:space="0" w:color="auto"/>
              <w:right w:val="single" w:sz="4" w:space="0" w:color="auto"/>
            </w:tcBorders>
            <w:vAlign w:val="center"/>
          </w:tcPr>
          <w:p w:rsidR="005C164E" w:rsidRPr="00500B13" w:rsidRDefault="005C164E" w:rsidP="001A2AB0">
            <w:pPr>
              <w:jc w:val="center"/>
              <w:rPr>
                <w:sz w:val="16"/>
                <w:szCs w:val="16"/>
              </w:rPr>
            </w:pPr>
          </w:p>
        </w:tc>
        <w:tc>
          <w:tcPr>
            <w:tcW w:w="4882" w:type="dxa"/>
            <w:tcBorders>
              <w:left w:val="single" w:sz="4" w:space="0" w:color="auto"/>
              <w:right w:val="single" w:sz="4" w:space="0" w:color="auto"/>
            </w:tcBorders>
          </w:tcPr>
          <w:p w:rsidR="005C164E" w:rsidRPr="00500B13" w:rsidRDefault="005C164E" w:rsidP="00A836A0">
            <w:pPr>
              <w:rPr>
                <w:sz w:val="16"/>
                <w:szCs w:val="16"/>
              </w:rPr>
            </w:pPr>
            <w:r w:rsidRPr="00500B13">
              <w:rPr>
                <w:sz w:val="16"/>
                <w:szCs w:val="16"/>
              </w:rPr>
              <w:t xml:space="preserve">FHIR </w:t>
            </w:r>
            <w:r w:rsidR="00A836A0" w:rsidRPr="00500B13">
              <w:rPr>
                <w:sz w:val="16"/>
                <w:szCs w:val="16"/>
              </w:rPr>
              <w:t>Resources</w:t>
            </w:r>
          </w:p>
        </w:tc>
        <w:tc>
          <w:tcPr>
            <w:tcW w:w="270" w:type="dxa"/>
            <w:tcBorders>
              <w:left w:val="single" w:sz="4" w:space="0" w:color="auto"/>
              <w:right w:val="single" w:sz="4" w:space="0" w:color="auto"/>
            </w:tcBorders>
            <w:shd w:val="clear" w:color="auto" w:fill="FFFFFF" w:themeFill="background1"/>
          </w:tcPr>
          <w:p w:rsidR="005C164E" w:rsidRPr="00500B13" w:rsidRDefault="005C164E"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C164E" w:rsidRPr="00500B13" w:rsidRDefault="005C164E" w:rsidP="001A2AB0">
            <w:pPr>
              <w:jc w:val="center"/>
              <w:rPr>
                <w:sz w:val="16"/>
                <w:szCs w:val="16"/>
              </w:rPr>
            </w:pPr>
          </w:p>
        </w:tc>
        <w:tc>
          <w:tcPr>
            <w:tcW w:w="4590" w:type="dxa"/>
            <w:tcBorders>
              <w:left w:val="single" w:sz="4" w:space="0" w:color="auto"/>
              <w:right w:val="single" w:sz="4" w:space="0" w:color="auto"/>
            </w:tcBorders>
          </w:tcPr>
          <w:p w:rsidR="005C164E" w:rsidRPr="00500B13" w:rsidRDefault="005C164E" w:rsidP="003C5863">
            <w:pPr>
              <w:rPr>
                <w:sz w:val="16"/>
                <w:szCs w:val="16"/>
              </w:rPr>
            </w:pPr>
            <w:r w:rsidRPr="00500B13">
              <w:rPr>
                <w:sz w:val="16"/>
                <w:szCs w:val="16"/>
              </w:rPr>
              <w:t>V3 Services – Web Services (SOA)</w:t>
            </w:r>
          </w:p>
        </w:tc>
      </w:tr>
      <w:tr w:rsidR="003A0F21" w:rsidRPr="00500B13" w:rsidTr="003A0F21">
        <w:tc>
          <w:tcPr>
            <w:tcW w:w="266" w:type="dxa"/>
            <w:tcBorders>
              <w:top w:val="single" w:sz="4" w:space="0" w:color="auto"/>
              <w:left w:val="single" w:sz="4" w:space="0" w:color="auto"/>
              <w:bottom w:val="single" w:sz="4" w:space="0" w:color="auto"/>
              <w:right w:val="single" w:sz="4" w:space="0" w:color="auto"/>
            </w:tcBorders>
            <w:vAlign w:val="center"/>
          </w:tcPr>
          <w:p w:rsidR="003A0F21" w:rsidRPr="00500B13" w:rsidRDefault="003A0F21" w:rsidP="001A2AB0">
            <w:pPr>
              <w:jc w:val="center"/>
              <w:rPr>
                <w:sz w:val="16"/>
                <w:szCs w:val="16"/>
              </w:rPr>
            </w:pPr>
          </w:p>
        </w:tc>
        <w:tc>
          <w:tcPr>
            <w:tcW w:w="4882" w:type="dxa"/>
            <w:tcBorders>
              <w:left w:val="single" w:sz="4" w:space="0" w:color="auto"/>
              <w:right w:val="single" w:sz="4" w:space="0" w:color="auto"/>
            </w:tcBorders>
          </w:tcPr>
          <w:p w:rsidR="003A0F21" w:rsidRPr="00500B13" w:rsidRDefault="003A0F21" w:rsidP="000B7D72">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rsidR="003A0F21" w:rsidRPr="00500B13" w:rsidRDefault="003A0F21"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3A0F21" w:rsidRPr="00500B13" w:rsidRDefault="003A0F21" w:rsidP="001A2AB0">
            <w:pPr>
              <w:jc w:val="center"/>
              <w:rPr>
                <w:sz w:val="16"/>
                <w:szCs w:val="16"/>
              </w:rPr>
            </w:pPr>
          </w:p>
        </w:tc>
        <w:tc>
          <w:tcPr>
            <w:tcW w:w="4590" w:type="dxa"/>
            <w:tcBorders>
              <w:left w:val="single" w:sz="4" w:space="0" w:color="auto"/>
              <w:right w:val="single" w:sz="4" w:space="0" w:color="auto"/>
            </w:tcBorders>
          </w:tcPr>
          <w:p w:rsidR="003A0F21" w:rsidRPr="00500B13" w:rsidRDefault="003A0F21" w:rsidP="003C5863">
            <w:pPr>
              <w:rPr>
                <w:sz w:val="16"/>
                <w:szCs w:val="16"/>
              </w:rPr>
            </w:pPr>
            <w:r>
              <w:rPr>
                <w:sz w:val="16"/>
                <w:szCs w:val="16"/>
              </w:rPr>
              <w:t>White Paper</w:t>
            </w:r>
          </w:p>
        </w:tc>
      </w:tr>
      <w:tr w:rsidR="003A0F21" w:rsidRPr="00500B13" w:rsidTr="003A0F21">
        <w:tc>
          <w:tcPr>
            <w:tcW w:w="266" w:type="dxa"/>
            <w:tcBorders>
              <w:top w:val="single" w:sz="4" w:space="0" w:color="auto"/>
              <w:left w:val="single" w:sz="4" w:space="0" w:color="auto"/>
              <w:bottom w:val="single" w:sz="4" w:space="0" w:color="auto"/>
              <w:right w:val="single" w:sz="4" w:space="0" w:color="auto"/>
            </w:tcBorders>
            <w:vAlign w:val="center"/>
          </w:tcPr>
          <w:p w:rsidR="003A0F21" w:rsidRPr="00500B13" w:rsidRDefault="003A0F21" w:rsidP="001A2AB0">
            <w:pPr>
              <w:jc w:val="center"/>
              <w:rPr>
                <w:sz w:val="16"/>
                <w:szCs w:val="16"/>
              </w:rPr>
            </w:pPr>
          </w:p>
        </w:tc>
        <w:tc>
          <w:tcPr>
            <w:tcW w:w="4882" w:type="dxa"/>
            <w:tcBorders>
              <w:left w:val="single" w:sz="4" w:space="0" w:color="auto"/>
              <w:right w:val="single" w:sz="4" w:space="0" w:color="auto"/>
            </w:tcBorders>
          </w:tcPr>
          <w:p w:rsidR="003A0F21" w:rsidRPr="00500B13" w:rsidRDefault="003A0F21" w:rsidP="000B7D72">
            <w:pPr>
              <w:rPr>
                <w:sz w:val="16"/>
                <w:szCs w:val="16"/>
              </w:rPr>
            </w:pPr>
            <w:r w:rsidRPr="00500B13">
              <w:rPr>
                <w:sz w:val="16"/>
                <w:szCs w:val="16"/>
              </w:rPr>
              <w:t>New Product Definition</w:t>
            </w:r>
          </w:p>
        </w:tc>
        <w:tc>
          <w:tcPr>
            <w:tcW w:w="270" w:type="dxa"/>
            <w:tcBorders>
              <w:left w:val="single" w:sz="4" w:space="0" w:color="auto"/>
            </w:tcBorders>
            <w:shd w:val="clear" w:color="auto" w:fill="FFFFFF" w:themeFill="background1"/>
          </w:tcPr>
          <w:p w:rsidR="003A0F21" w:rsidRPr="00500B13" w:rsidRDefault="003A0F21" w:rsidP="00500B13">
            <w:pPr>
              <w:jc w:val="center"/>
              <w:rPr>
                <w:sz w:val="16"/>
                <w:szCs w:val="16"/>
              </w:rPr>
            </w:pPr>
          </w:p>
        </w:tc>
        <w:tc>
          <w:tcPr>
            <w:tcW w:w="270" w:type="dxa"/>
            <w:tcBorders>
              <w:top w:val="single" w:sz="4" w:space="0" w:color="auto"/>
            </w:tcBorders>
          </w:tcPr>
          <w:p w:rsidR="003A0F21" w:rsidRPr="00500B13" w:rsidRDefault="003A0F21" w:rsidP="00500B13">
            <w:pPr>
              <w:jc w:val="center"/>
              <w:rPr>
                <w:sz w:val="16"/>
                <w:szCs w:val="16"/>
              </w:rPr>
            </w:pPr>
          </w:p>
        </w:tc>
        <w:tc>
          <w:tcPr>
            <w:tcW w:w="4590" w:type="dxa"/>
            <w:tcBorders>
              <w:left w:val="nil"/>
              <w:right w:val="single" w:sz="4" w:space="0" w:color="auto"/>
            </w:tcBorders>
          </w:tcPr>
          <w:p w:rsidR="003A0F21" w:rsidRPr="00500B13" w:rsidRDefault="003A0F21" w:rsidP="003C5863">
            <w:pPr>
              <w:rPr>
                <w:sz w:val="16"/>
                <w:szCs w:val="16"/>
              </w:rPr>
            </w:pPr>
          </w:p>
        </w:tc>
      </w:tr>
      <w:tr w:rsidR="003A0F21" w:rsidRPr="00500B13" w:rsidTr="003A0F21">
        <w:tc>
          <w:tcPr>
            <w:tcW w:w="266" w:type="dxa"/>
            <w:tcBorders>
              <w:top w:val="single" w:sz="4" w:space="0" w:color="auto"/>
              <w:left w:val="single" w:sz="4" w:space="0" w:color="auto"/>
              <w:bottom w:val="single" w:sz="4" w:space="0" w:color="auto"/>
              <w:right w:val="single" w:sz="4" w:space="0" w:color="auto"/>
            </w:tcBorders>
            <w:vAlign w:val="center"/>
          </w:tcPr>
          <w:p w:rsidR="003A0F21" w:rsidRPr="00500B13" w:rsidRDefault="003A0F21" w:rsidP="001A2AB0">
            <w:pPr>
              <w:jc w:val="center"/>
              <w:rPr>
                <w:sz w:val="16"/>
                <w:szCs w:val="16"/>
              </w:rPr>
            </w:pPr>
          </w:p>
        </w:tc>
        <w:tc>
          <w:tcPr>
            <w:tcW w:w="4882" w:type="dxa"/>
            <w:tcBorders>
              <w:left w:val="single" w:sz="4" w:space="0" w:color="auto"/>
              <w:bottom w:val="single" w:sz="4" w:space="0" w:color="auto"/>
              <w:right w:val="single" w:sz="4" w:space="0" w:color="auto"/>
            </w:tcBorders>
          </w:tcPr>
          <w:p w:rsidR="003A0F21" w:rsidRPr="00500B13" w:rsidRDefault="003A0F21" w:rsidP="000B7D72">
            <w:pPr>
              <w:rPr>
                <w:sz w:val="16"/>
                <w:szCs w:val="16"/>
              </w:rPr>
            </w:pPr>
            <w:r w:rsidRPr="00500B13">
              <w:rPr>
                <w:sz w:val="16"/>
                <w:szCs w:val="16"/>
              </w:rPr>
              <w:t xml:space="preserve">New Product Family </w:t>
            </w:r>
          </w:p>
        </w:tc>
        <w:tc>
          <w:tcPr>
            <w:tcW w:w="270" w:type="dxa"/>
            <w:tcBorders>
              <w:left w:val="single" w:sz="4" w:space="0" w:color="auto"/>
              <w:bottom w:val="single" w:sz="4" w:space="0" w:color="auto"/>
            </w:tcBorders>
            <w:shd w:val="clear" w:color="auto" w:fill="FFFFFF" w:themeFill="background1"/>
          </w:tcPr>
          <w:p w:rsidR="003A0F21" w:rsidRPr="00500B13" w:rsidRDefault="003A0F21" w:rsidP="00500B13">
            <w:pPr>
              <w:jc w:val="center"/>
              <w:rPr>
                <w:sz w:val="16"/>
                <w:szCs w:val="16"/>
              </w:rPr>
            </w:pPr>
          </w:p>
        </w:tc>
        <w:tc>
          <w:tcPr>
            <w:tcW w:w="270" w:type="dxa"/>
            <w:tcBorders>
              <w:bottom w:val="single" w:sz="4" w:space="0" w:color="auto"/>
            </w:tcBorders>
          </w:tcPr>
          <w:p w:rsidR="003A0F21" w:rsidRPr="00500B13" w:rsidRDefault="003A0F21" w:rsidP="00500B13">
            <w:pPr>
              <w:jc w:val="center"/>
              <w:rPr>
                <w:sz w:val="16"/>
                <w:szCs w:val="16"/>
              </w:rPr>
            </w:pPr>
          </w:p>
        </w:tc>
        <w:tc>
          <w:tcPr>
            <w:tcW w:w="4590" w:type="dxa"/>
            <w:tcBorders>
              <w:left w:val="nil"/>
              <w:bottom w:val="single" w:sz="4" w:space="0" w:color="auto"/>
              <w:right w:val="single" w:sz="4" w:space="0" w:color="auto"/>
            </w:tcBorders>
          </w:tcPr>
          <w:p w:rsidR="003A0F21" w:rsidRPr="00500B13" w:rsidRDefault="003A0F21" w:rsidP="003C5863">
            <w:pPr>
              <w:rPr>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rsidTr="00CC4F13">
        <w:tc>
          <w:tcPr>
            <w:tcW w:w="10278" w:type="dxa"/>
            <w:tcBorders>
              <w:top w:val="single" w:sz="4" w:space="0" w:color="auto"/>
            </w:tcBorders>
            <w:shd w:val="clear" w:color="auto" w:fill="auto"/>
          </w:tcPr>
          <w:p w:rsidR="00500B13" w:rsidRPr="00D222F5" w:rsidRDefault="00A51046" w:rsidP="00651071">
            <w:pPr>
              <w:jc w:val="left"/>
              <w:rPr>
                <w:rFonts w:ascii="Courier New" w:hAnsi="Courier New" w:cs="Courier New"/>
                <w:b/>
                <w:sz w:val="20"/>
                <w:highlight w:val="cyan"/>
              </w:rPr>
            </w:pPr>
            <w:r>
              <w:rPr>
                <w:rFonts w:ascii="Courier New" w:hAnsi="Courier New" w:cs="Courier New"/>
                <w:b/>
                <w:sz w:val="20"/>
                <w:highlight w:val="cyan"/>
              </w:rPr>
              <w:t>N/A</w:t>
            </w:r>
          </w:p>
          <w:p w:rsidR="00500B13" w:rsidRPr="00D222F5" w:rsidRDefault="00500B13" w:rsidP="00651071">
            <w:pPr>
              <w:jc w:val="left"/>
              <w:rPr>
                <w:sz w:val="16"/>
                <w:szCs w:val="16"/>
              </w:rPr>
            </w:pPr>
          </w:p>
        </w:tc>
      </w:tr>
    </w:tbl>
    <w:p w:rsidR="00036A74" w:rsidRDefault="00036A74" w:rsidP="00504CA4">
      <w:pPr>
        <w:pStyle w:val="Heading5-BoldNumbered"/>
        <w:keepNext/>
        <w:numPr>
          <w:ilvl w:val="0"/>
          <w:numId w:val="3"/>
        </w:numPr>
      </w:pPr>
      <w:bookmarkStart w:id="16" w:name="Project_Intent"/>
      <w:bookmarkEnd w:id="16"/>
      <w:r>
        <w:t>Project Intent (check all that apply)</w:t>
      </w:r>
    </w:p>
    <w:tbl>
      <w:tblPr>
        <w:tblStyle w:val="TableGrid"/>
        <w:tblW w:w="0" w:type="auto"/>
        <w:tblLook w:val="04A0" w:firstRow="1" w:lastRow="0" w:firstColumn="1" w:lastColumn="0" w:noHBand="0" w:noVBand="1"/>
      </w:tblPr>
      <w:tblGrid>
        <w:gridCol w:w="323"/>
        <w:gridCol w:w="236"/>
        <w:gridCol w:w="1930"/>
        <w:gridCol w:w="269"/>
        <w:gridCol w:w="2402"/>
        <w:gridCol w:w="269"/>
        <w:gridCol w:w="323"/>
        <w:gridCol w:w="1429"/>
        <w:gridCol w:w="269"/>
        <w:gridCol w:w="2846"/>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A51046" w:rsidP="001A2AB0">
            <w:pPr>
              <w:jc w:val="center"/>
              <w:rPr>
                <w:sz w:val="16"/>
                <w:szCs w:val="16"/>
              </w:rPr>
            </w:pPr>
            <w:r>
              <w:rPr>
                <w:sz w:val="16"/>
                <w:szCs w:val="16"/>
              </w:rPr>
              <w:t>X</w:t>
            </w: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A51046" w:rsidP="001A2AB0">
            <w:pPr>
              <w:jc w:val="center"/>
              <w:rPr>
                <w:sz w:val="16"/>
                <w:szCs w:val="16"/>
              </w:rPr>
            </w:pPr>
            <w:r>
              <w:rPr>
                <w:sz w:val="16"/>
                <w:szCs w:val="16"/>
              </w:rPr>
              <w:t>X</w:t>
            </w: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rsidTr="00651071">
        <w:trPr>
          <w:trHeight w:val="46"/>
        </w:trPr>
        <w:tc>
          <w:tcPr>
            <w:tcW w:w="10278" w:type="dxa"/>
          </w:tcPr>
          <w:p w:rsidR="00B21E58" w:rsidRPr="00D4696C" w:rsidRDefault="00A51046" w:rsidP="00A51046">
            <w:pPr>
              <w:jc w:val="left"/>
              <w:rPr>
                <w:rFonts w:ascii="Courier New" w:hAnsi="Courier New" w:cs="Courier New"/>
                <w:b/>
                <w:sz w:val="20"/>
                <w:highlight w:val="cyan"/>
              </w:rPr>
            </w:pPr>
            <w:r w:rsidRPr="00A51046">
              <w:rPr>
                <w:rFonts w:ascii="Courier New" w:hAnsi="Courier New" w:cs="Courier New"/>
                <w:b/>
                <w:sz w:val="20"/>
              </w:rPr>
              <w:t>Revision to C-CDA R2.1 Volume 3</w:t>
            </w:r>
          </w:p>
        </w:tc>
      </w:tr>
    </w:tbl>
    <w:p w:rsidR="00036A74" w:rsidRDefault="00036A74" w:rsidP="00504CA4">
      <w:pPr>
        <w:pStyle w:val="Heading5-BoldNumbered"/>
        <w:numPr>
          <w:ilvl w:val="1"/>
          <w:numId w:val="3"/>
        </w:numPr>
        <w:spacing w:before="120"/>
      </w:pPr>
      <w:bookmarkStart w:id="17" w:name="Ballot_Type"/>
      <w:bookmarkEnd w:id="17"/>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323"/>
        <w:gridCol w:w="2263"/>
        <w:gridCol w:w="270"/>
        <w:gridCol w:w="2332"/>
        <w:gridCol w:w="270"/>
        <w:gridCol w:w="270"/>
        <w:gridCol w:w="4568"/>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N/A  (project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A51046"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rsidTr="002F3A9A">
        <w:trPr>
          <w:cantSplit/>
        </w:trPr>
        <w:tc>
          <w:tcPr>
            <w:tcW w:w="10278" w:type="dxa"/>
          </w:tcPr>
          <w:p w:rsidR="00036A74" w:rsidRPr="00104D89" w:rsidRDefault="00A51046" w:rsidP="00A836A0">
            <w:pPr>
              <w:jc w:val="left"/>
              <w:rPr>
                <w:b/>
                <w:sz w:val="20"/>
              </w:rPr>
            </w:pPr>
            <w:r>
              <w:rPr>
                <w:rFonts w:ascii="Courier New" w:hAnsi="Courier New" w:cs="Courier New"/>
                <w:b/>
                <w:sz w:val="20"/>
              </w:rPr>
              <w:t>This is an STU update</w:t>
            </w:r>
          </w:p>
        </w:tc>
      </w:tr>
    </w:tbl>
    <w:p w:rsidR="004A187A" w:rsidRDefault="004A187A" w:rsidP="00504CA4">
      <w:pPr>
        <w:pStyle w:val="Heading5-BoldNumbered"/>
        <w:numPr>
          <w:ilvl w:val="1"/>
          <w:numId w:val="3"/>
        </w:numPr>
        <w:spacing w:before="120"/>
      </w:pPr>
      <w:bookmarkStart w:id="18" w:name="Joint_Copyright"/>
      <w:bookmarkEnd w:id="18"/>
      <w:r>
        <w:t>Joint Copyright</w:t>
      </w:r>
      <w:r w:rsidRPr="005E7EED">
        <w:t xml:space="preserve"> </w:t>
      </w:r>
    </w:p>
    <w:p w:rsidR="004A187A" w:rsidRPr="00B8794D" w:rsidRDefault="004A187A" w:rsidP="004A187A">
      <w:pPr>
        <w:jc w:val="left"/>
        <w:rPr>
          <w:i/>
          <w:color w:val="008000"/>
          <w:sz w:val="16"/>
          <w:szCs w:val="16"/>
        </w:rPr>
      </w:pPr>
      <w:r w:rsidRPr="00BB6858">
        <w:rPr>
          <w:i/>
          <w:color w:val="008000"/>
          <w:sz w:val="16"/>
          <w:szCs w:val="16"/>
        </w:rPr>
        <w:lastRenderedPageBreak/>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A51046"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19" w:name="External_Project_Collaboration"/>
      <w:bookmarkEnd w:id="19"/>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A51046" w:rsidP="00D54AE0">
            <w:pPr>
              <w:jc w:val="left"/>
              <w:rPr>
                <w:rFonts w:ascii="Courier New" w:hAnsi="Courier New" w:cs="Courier New"/>
                <w:b/>
                <w:sz w:val="20"/>
              </w:rPr>
            </w:pPr>
            <w:r>
              <w:rPr>
                <w:rFonts w:ascii="Courier New" w:hAnsi="Courier New" w:cs="Courier New"/>
                <w:b/>
                <w:sz w:val="20"/>
              </w:rPr>
              <w:t>N/A</w:t>
            </w: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rsidR="00E021ED" w:rsidRPr="00A51046" w:rsidRDefault="00A51046" w:rsidP="00D54AE0">
            <w:pPr>
              <w:jc w:val="left"/>
              <w:rPr>
                <w:rFonts w:ascii="Courier New" w:hAnsi="Courier New" w:cs="Courier New"/>
                <w:b/>
                <w:sz w:val="20"/>
                <w:highlight w:val="cyan"/>
              </w:rPr>
            </w:pPr>
            <w:r w:rsidRPr="00A51046">
              <w:rPr>
                <w:rFonts w:ascii="Courier New" w:hAnsi="Courier New" w:cs="Courier New"/>
                <w:b/>
                <w:sz w:val="20"/>
              </w:rPr>
              <w:t>100%</w:t>
            </w:r>
            <w:r w:rsidR="00A92EE9">
              <w:rPr>
                <w:rFonts w:ascii="Courier New" w:hAnsi="Courier New" w:cs="Courier New"/>
                <w:b/>
                <w:sz w:val="20"/>
              </w:rPr>
              <w:t xml:space="preserve"> (in other HL7 project)</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A51046"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20" w:name="Realm"/>
      <w:bookmarkEnd w:id="20"/>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A51046"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A51046" w:rsidP="008A25CA">
            <w:pPr>
              <w:jc w:val="center"/>
              <w:rPr>
                <w:rFonts w:cs="Arial"/>
                <w:b/>
                <w:sz w:val="20"/>
              </w:rPr>
            </w:pPr>
            <w:r>
              <w:rPr>
                <w:rFonts w:cs="Arial"/>
                <w:b/>
                <w:sz w:val="20"/>
              </w:rPr>
              <w:t>X</w:t>
            </w: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774273" w:rsidRPr="00C26DEE" w:rsidRDefault="00774273" w:rsidP="00320C3B">
            <w:pPr>
              <w:jc w:val="left"/>
              <w:rPr>
                <w:sz w:val="16"/>
                <w:szCs w:val="16"/>
              </w:rPr>
            </w:pPr>
          </w:p>
        </w:tc>
      </w:tr>
    </w:tbl>
    <w:p w:rsidR="00666507" w:rsidRDefault="00666507" w:rsidP="00504CA4">
      <w:pPr>
        <w:pStyle w:val="Heading5-BoldNumbered"/>
        <w:numPr>
          <w:ilvl w:val="1"/>
          <w:numId w:val="3"/>
        </w:numPr>
        <w:spacing w:before="120"/>
      </w:pPr>
      <w:bookmarkStart w:id="21" w:name="Project_Approval_Dates"/>
      <w:bookmarkEnd w:id="21"/>
      <w:r>
        <w:t>Project Approval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Default="00330E4B" w:rsidP="00326555">
            <w:pPr>
              <w:jc w:val="left"/>
              <w:rPr>
                <w:rFonts w:ascii="Courier New" w:hAnsi="Courier New" w:cs="Courier New"/>
                <w:b/>
                <w:sz w:val="20"/>
                <w:highlight w:val="cyan"/>
              </w:rPr>
            </w:pPr>
            <w:r>
              <w:rPr>
                <w:rFonts w:ascii="Courier New" w:hAnsi="Courier New" w:cs="Courier New"/>
                <w:b/>
                <w:sz w:val="20"/>
                <w:highlight w:val="cyan"/>
              </w:rPr>
              <w:t>Affiliate</w:t>
            </w:r>
            <w:r w:rsidR="002C7924">
              <w:rPr>
                <w:rFonts w:ascii="Courier New" w:hAnsi="Courier New" w:cs="Courier New"/>
                <w:b/>
                <w:sz w:val="20"/>
                <w:highlight w:val="cyan"/>
              </w:rPr>
              <w:t xml:space="preserve"> </w:t>
            </w:r>
            <w:r w:rsidR="00870C71">
              <w:rPr>
                <w:rFonts w:ascii="Courier New" w:hAnsi="Courier New" w:cs="Courier New"/>
                <w:b/>
                <w:sz w:val="20"/>
                <w:highlight w:val="cyan"/>
              </w:rPr>
              <w:t>Approval Date CCYY-MM-DD</w:t>
            </w:r>
            <w:r w:rsidR="00326555">
              <w:rPr>
                <w:rFonts w:ascii="Courier New" w:hAnsi="Courier New" w:cs="Courier New"/>
                <w:b/>
                <w:sz w:val="20"/>
                <w:highlight w:val="cyan"/>
              </w:rPr>
              <w:t xml:space="preserve"> or  indicate “N/A”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9550A4">
            <w:pPr>
              <w:jc w:val="left"/>
              <w:rPr>
                <w:rFonts w:ascii="Courier New" w:hAnsi="Courier New" w:cs="Courier New"/>
                <w:b/>
                <w:sz w:val="20"/>
                <w:highlight w:val="cyan"/>
              </w:rPr>
            </w:pPr>
            <w:r>
              <w:rPr>
                <w:rFonts w:ascii="Courier New" w:hAnsi="Courier New" w:cs="Courier New"/>
                <w:b/>
                <w:sz w:val="20"/>
                <w:highlight w:val="cyan"/>
              </w:rPr>
              <w:t>USRSC Approval Date CCYY-MM-DD or  indicate “N/A”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rsidR="00330E4B" w:rsidRPr="00F70768" w:rsidRDefault="00CE5F7B" w:rsidP="00115180">
            <w:pPr>
              <w:jc w:val="left"/>
              <w:rPr>
                <w:b/>
                <w:color w:val="000000"/>
                <w:sz w:val="20"/>
              </w:rPr>
            </w:pPr>
            <w:r>
              <w:rPr>
                <w:rFonts w:ascii="Courier New" w:hAnsi="Courier New" w:cs="Courier New"/>
                <w:b/>
                <w:sz w:val="20"/>
              </w:rPr>
              <w:t>SDWG 2017-03-09</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9550A4" w:rsidP="00651071">
            <w:pPr>
              <w:jc w:val="left"/>
              <w:rPr>
                <w:color w:val="000000"/>
                <w:sz w:val="20"/>
              </w:rPr>
            </w:pPr>
            <w:r>
              <w:rPr>
                <w:color w:val="000000"/>
                <w:sz w:val="20"/>
              </w:rPr>
              <w:t>Co-Sponsor Group Approval Date</w:t>
            </w:r>
          </w:p>
          <w:p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rsidR="009550A4" w:rsidRDefault="009550A4" w:rsidP="00326555">
            <w:pPr>
              <w:jc w:val="left"/>
              <w:rPr>
                <w:rFonts w:ascii="Courier New" w:hAnsi="Courier New" w:cs="Courier New"/>
                <w:b/>
                <w:sz w:val="20"/>
                <w:highlight w:val="cyan"/>
              </w:rPr>
            </w:pPr>
            <w:r>
              <w:rPr>
                <w:rFonts w:ascii="Courier New" w:hAnsi="Courier New" w:cs="Courier New"/>
                <w:b/>
                <w:sz w:val="20"/>
                <w:highlight w:val="cyan"/>
              </w:rPr>
              <w:t>Co-Sponsor Approval Date</w:t>
            </w:r>
            <w:r w:rsidRPr="00386B0E">
              <w:rPr>
                <w:rFonts w:ascii="Courier New" w:hAnsi="Courier New" w:cs="Courier New"/>
                <w:b/>
                <w:sz w:val="20"/>
                <w:highlight w:val="cyan"/>
              </w:rPr>
              <w:t xml:space="preserve"> CCYY-MM-DD</w:t>
            </w:r>
          </w:p>
        </w:tc>
        <w:bookmarkStart w:id="22" w:name="_GoBack"/>
        <w:bookmarkEnd w:id="22"/>
      </w:tr>
      <w:tr w:rsidR="00330E4B"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651071">
            <w:pPr>
              <w:jc w:val="left"/>
              <w:rPr>
                <w:color w:val="000000"/>
                <w:sz w:val="20"/>
              </w:rPr>
            </w:pPr>
            <w:r>
              <w:rPr>
                <w:color w:val="000000"/>
                <w:sz w:val="20"/>
              </w:rPr>
              <w:t xml:space="preserve">FHIR Project: </w:t>
            </w:r>
            <w:hyperlink r:id="rId7"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FMG Approval Date CCYY-MM-DD or “N/A”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3C5863">
            <w:pPr>
              <w:jc w:val="left"/>
              <w:rPr>
                <w:color w:val="000000"/>
                <w:sz w:val="20"/>
              </w:rPr>
            </w:pPr>
            <w:r>
              <w:rPr>
                <w:color w:val="000000"/>
                <w:sz w:val="20"/>
              </w:rPr>
              <w:t>Architectural Review Board Approval Date:</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ARB Approval Date</w:t>
            </w:r>
            <w:r w:rsidRPr="00386B0E">
              <w:rPr>
                <w:rFonts w:ascii="Courier New" w:hAnsi="Courier New" w:cs="Courier New"/>
                <w:b/>
                <w:sz w:val="20"/>
                <w:highlight w:val="cyan"/>
              </w:rPr>
              <w:t xml:space="preserve"> CCYY-MM-DD</w:t>
            </w:r>
            <w:r>
              <w:rPr>
                <w:rFonts w:ascii="Courier New" w:hAnsi="Courier New" w:cs="Courier New"/>
                <w:b/>
                <w:sz w:val="20"/>
                <w:highlight w:val="cyan"/>
              </w:rPr>
              <w:t xml:space="preserve"> or “N/A”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330E4B" w:rsidP="00115180">
            <w:pPr>
              <w:jc w:val="left"/>
              <w:rPr>
                <w:color w:val="000000"/>
                <w:sz w:val="20"/>
              </w:rPr>
            </w:pPr>
            <w:r w:rsidRPr="00822A3D">
              <w:rPr>
                <w:color w:val="000000"/>
                <w:sz w:val="20"/>
              </w:rPr>
              <w:t>Steering Division Approval Date</w:t>
            </w:r>
            <w:r>
              <w:rPr>
                <w:color w:val="000000"/>
                <w:sz w:val="20"/>
              </w:rPr>
              <w:t xml:space="preserve"> : </w:t>
            </w:r>
          </w:p>
        </w:tc>
        <w:tc>
          <w:tcPr>
            <w:tcW w:w="4680" w:type="dxa"/>
            <w:gridSpan w:val="9"/>
            <w:tcBorders>
              <w:top w:val="single" w:sz="4" w:space="0" w:color="auto"/>
              <w:left w:val="nil"/>
              <w:bottom w:val="nil"/>
              <w:right w:val="thinThickSmallGap" w:sz="24" w:space="0" w:color="auto"/>
            </w:tcBorders>
          </w:tcPr>
          <w:p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330E4B" w:rsidP="00D825BA">
                  <w:pPr>
                    <w:ind w:left="360"/>
                    <w:jc w:val="left"/>
                  </w:pPr>
                  <w:r w:rsidRPr="004932F3">
                    <w:rPr>
                      <w:sz w:val="20"/>
                    </w:rPr>
                    <w:t>Last Work Group Health</w:t>
                  </w:r>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330E4B">
                  <w:pPr>
                    <w:jc w:val="center"/>
                    <w:rPr>
                      <w:sz w:val="20"/>
                    </w:rPr>
                  </w:pP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330E4B" w:rsidRDefault="00C608B0" w:rsidP="00D825BA">
                  <w:pPr>
                    <w:ind w:left="360"/>
                    <w:jc w:val="left"/>
                  </w:pPr>
                  <w:hyperlink r:id="rId8" w:history="1">
                    <w:r w:rsidR="00330E4B" w:rsidRPr="009C3E82">
                      <w:rPr>
                        <w:rStyle w:val="Hyperlink"/>
                        <w:sz w:val="20"/>
                      </w:rPr>
                      <w:t xml:space="preserve">PBS Metrics </w:t>
                    </w:r>
                    <w:r w:rsidR="00330E4B">
                      <w:rPr>
                        <w:rStyle w:val="Hyperlink"/>
                        <w:sz w:val="20"/>
                      </w:rPr>
                      <w:t xml:space="preserve">and Work Group Health </w:t>
                    </w:r>
                    <w:r w:rsidR="00330E4B" w:rsidRPr="009C3E82">
                      <w:rPr>
                        <w:rStyle w:val="Hyperlink"/>
                        <w:sz w:val="20"/>
                      </w:rPr>
                      <w:t>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FA0401" w:rsidRPr="00FA0401" w:rsidRDefault="00FA0401" w:rsidP="00346BC5">
      <w:pPr>
        <w:pStyle w:val="Heading5-BoldNumbered"/>
        <w:numPr>
          <w:ilvl w:val="1"/>
          <w:numId w:val="3"/>
        </w:numPr>
        <w:spacing w:before="120"/>
        <w:rPr>
          <w:i/>
          <w:color w:val="008000"/>
          <w:sz w:val="2"/>
          <w:szCs w:val="2"/>
        </w:rPr>
      </w:pPr>
      <w:bookmarkStart w:id="23" w:name="Stakeholders_Customers_Providers"/>
      <w:bookmarkStart w:id="24" w:name="Synchro_SDO_Profilers"/>
      <w:bookmarkEnd w:id="23"/>
      <w:bookmarkEnd w:id="24"/>
    </w:p>
    <w:sectPr w:rsidR="00FA0401" w:rsidRPr="00FA0401" w:rsidSect="00DE0CF2">
      <w:footerReference w:type="default" r:id="rId9"/>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B0" w:rsidRDefault="00C608B0" w:rsidP="00F56856">
      <w:r>
        <w:separator/>
      </w:r>
    </w:p>
  </w:endnote>
  <w:endnote w:type="continuationSeparator" w:id="0">
    <w:p w:rsidR="00C608B0" w:rsidRDefault="00C608B0"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FF403D" w:rsidRPr="00256EF2" w:rsidTr="00B13AD4">
      <w:tc>
        <w:tcPr>
          <w:tcW w:w="3432" w:type="dxa"/>
          <w:shd w:val="clear" w:color="auto" w:fill="auto"/>
        </w:tcPr>
        <w:p w:rsidR="009550A4" w:rsidRPr="00256EF2" w:rsidRDefault="00C608B0" w:rsidP="00612876">
          <w:pPr>
            <w:pStyle w:val="Footer"/>
            <w:jc w:val="left"/>
            <w:rPr>
              <w:sz w:val="18"/>
              <w:szCs w:val="18"/>
            </w:rPr>
          </w:pPr>
          <w:r>
            <w:fldChar w:fldCharType="begin"/>
          </w:r>
          <w:r>
            <w:instrText xml:space="preserve"> FILENAME   \* MERGEFORMAT </w:instrText>
          </w:r>
          <w:r>
            <w:fldChar w:fldCharType="separate"/>
          </w:r>
          <w:r w:rsidR="009550A4">
            <w:rPr>
              <w:noProof/>
              <w:sz w:val="18"/>
              <w:szCs w:val="18"/>
              <w:lang w:eastAsia="de-DE"/>
            </w:rPr>
            <w:t>HL7 Project Scope Statement v2016_template_</w:t>
          </w:r>
          <w:r w:rsidR="00612876">
            <w:rPr>
              <w:noProof/>
              <w:sz w:val="18"/>
              <w:szCs w:val="18"/>
              <w:lang w:eastAsia="de-DE"/>
            </w:rPr>
            <w:t>only</w:t>
          </w:r>
          <w:r>
            <w:rPr>
              <w:noProof/>
              <w:sz w:val="18"/>
              <w:szCs w:val="18"/>
              <w:lang w:eastAsia="de-DE"/>
            </w:rPr>
            <w:fldChar w:fldCharType="end"/>
          </w:r>
        </w:p>
      </w:tc>
      <w:tc>
        <w:tcPr>
          <w:tcW w:w="3432" w:type="dxa"/>
          <w:shd w:val="clear" w:color="auto" w:fill="auto"/>
        </w:tcPr>
        <w:p w:rsidR="009550A4" w:rsidRPr="00256EF2" w:rsidRDefault="009550A4" w:rsidP="0044129F">
          <w:pPr>
            <w:pStyle w:val="Footer"/>
            <w:jc w:val="center"/>
            <w:rPr>
              <w:sz w:val="18"/>
              <w:szCs w:val="18"/>
            </w:rPr>
          </w:pPr>
          <w:r w:rsidRPr="00256EF2">
            <w:rPr>
              <w:sz w:val="18"/>
              <w:szCs w:val="18"/>
              <w:lang w:eastAsia="de-DE"/>
            </w:rPr>
            <w:t>201</w:t>
          </w:r>
          <w:r>
            <w:rPr>
              <w:sz w:val="18"/>
              <w:szCs w:val="18"/>
              <w:lang w:eastAsia="de-DE"/>
            </w:rPr>
            <w:t>6</w:t>
          </w:r>
          <w:r w:rsidRPr="00256EF2">
            <w:rPr>
              <w:sz w:val="18"/>
              <w:szCs w:val="18"/>
              <w:lang w:eastAsia="de-DE"/>
            </w:rPr>
            <w:t xml:space="preserve"> Release</w:t>
          </w:r>
        </w:p>
      </w:tc>
      <w:tc>
        <w:tcPr>
          <w:tcW w:w="3432" w:type="dxa"/>
          <w:shd w:val="clear" w:color="auto" w:fill="auto"/>
        </w:tcPr>
        <w:p w:rsidR="009550A4" w:rsidRPr="00256EF2" w:rsidRDefault="009550A4" w:rsidP="00256EF2">
          <w:pPr>
            <w:pStyle w:val="Footer"/>
            <w:jc w:val="right"/>
            <w:rPr>
              <w:sz w:val="18"/>
              <w:szCs w:val="18"/>
            </w:rPr>
          </w:pPr>
          <w:r w:rsidRPr="00256EF2">
            <w:rPr>
              <w:sz w:val="18"/>
              <w:szCs w:val="18"/>
            </w:rPr>
            <w:t xml:space="preserve">Page </w:t>
          </w:r>
          <w:r w:rsidR="004D1AE6" w:rsidRPr="00256EF2">
            <w:rPr>
              <w:b/>
              <w:sz w:val="18"/>
              <w:szCs w:val="18"/>
            </w:rPr>
            <w:fldChar w:fldCharType="begin"/>
          </w:r>
          <w:r w:rsidRPr="00256EF2">
            <w:rPr>
              <w:b/>
              <w:sz w:val="18"/>
              <w:szCs w:val="18"/>
            </w:rPr>
            <w:instrText xml:space="preserve"> PAGE  \* Arabic  \* MERGEFORMAT </w:instrText>
          </w:r>
          <w:r w:rsidR="004D1AE6" w:rsidRPr="00256EF2">
            <w:rPr>
              <w:b/>
              <w:sz w:val="18"/>
              <w:szCs w:val="18"/>
            </w:rPr>
            <w:fldChar w:fldCharType="separate"/>
          </w:r>
          <w:r w:rsidR="00CE5F7B">
            <w:rPr>
              <w:b/>
              <w:noProof/>
              <w:sz w:val="18"/>
              <w:szCs w:val="18"/>
            </w:rPr>
            <w:t>4</w:t>
          </w:r>
          <w:r w:rsidR="004D1AE6" w:rsidRPr="00256EF2">
            <w:rPr>
              <w:b/>
              <w:sz w:val="18"/>
              <w:szCs w:val="18"/>
            </w:rPr>
            <w:fldChar w:fldCharType="end"/>
          </w:r>
          <w:r w:rsidRPr="00256EF2">
            <w:rPr>
              <w:sz w:val="18"/>
              <w:szCs w:val="18"/>
            </w:rPr>
            <w:t xml:space="preserve"> of </w:t>
          </w:r>
          <w:r w:rsidR="00C608B0">
            <w:fldChar w:fldCharType="begin"/>
          </w:r>
          <w:r w:rsidR="00C608B0">
            <w:instrText xml:space="preserve"> NUMPAGES  \* Arabic  \* MERGEFORMAT </w:instrText>
          </w:r>
          <w:r w:rsidR="00C608B0">
            <w:fldChar w:fldCharType="separate"/>
          </w:r>
          <w:r w:rsidR="00CE5F7B" w:rsidRPr="00CE5F7B">
            <w:rPr>
              <w:b/>
              <w:noProof/>
              <w:sz w:val="18"/>
              <w:szCs w:val="18"/>
            </w:rPr>
            <w:t>4</w:t>
          </w:r>
          <w:r w:rsidR="00C608B0">
            <w:rPr>
              <w:b/>
              <w:noProof/>
              <w:sz w:val="18"/>
              <w:szCs w:val="18"/>
            </w:rPr>
            <w:fldChar w:fldCharType="end"/>
          </w:r>
        </w:p>
      </w:tc>
    </w:tr>
  </w:tbl>
  <w:p w:rsidR="009550A4" w:rsidRPr="00256EF2" w:rsidRDefault="009550A4" w:rsidP="00256EF2">
    <w:pPr>
      <w:pStyle w:val="Footer"/>
      <w:jc w:val="center"/>
      <w:rPr>
        <w:sz w:val="18"/>
        <w:szCs w:val="18"/>
      </w:rPr>
    </w:pPr>
    <w:r w:rsidRPr="00256EF2">
      <w:rPr>
        <w:rFonts w:cs="Arial"/>
        <w:sz w:val="18"/>
        <w:szCs w:val="18"/>
      </w:rPr>
      <w:t xml:space="preserve">© </w:t>
    </w:r>
    <w:r w:rsidR="004D1AE6" w:rsidRPr="00256EF2">
      <w:rPr>
        <w:rFonts w:cs="Arial"/>
        <w:sz w:val="18"/>
        <w:szCs w:val="18"/>
      </w:rPr>
      <w:fldChar w:fldCharType="begin"/>
    </w:r>
    <w:r w:rsidRPr="00256EF2">
      <w:rPr>
        <w:rFonts w:cs="Arial"/>
        <w:sz w:val="18"/>
        <w:szCs w:val="18"/>
      </w:rPr>
      <w:instrText xml:space="preserve"> DATE  \@ "yyyy" </w:instrText>
    </w:r>
    <w:r w:rsidR="004D1AE6" w:rsidRPr="00256EF2">
      <w:rPr>
        <w:rFonts w:cs="Arial"/>
        <w:sz w:val="18"/>
        <w:szCs w:val="18"/>
      </w:rPr>
      <w:fldChar w:fldCharType="separate"/>
    </w:r>
    <w:r w:rsidR="00CE5F7B">
      <w:rPr>
        <w:rFonts w:cs="Arial"/>
        <w:noProof/>
        <w:sz w:val="18"/>
        <w:szCs w:val="18"/>
      </w:rPr>
      <w:t>2017</w:t>
    </w:r>
    <w:r w:rsidR="004D1AE6"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B0" w:rsidRDefault="00C608B0" w:rsidP="00F56856">
      <w:r>
        <w:separator/>
      </w:r>
    </w:p>
  </w:footnote>
  <w:footnote w:type="continuationSeparator" w:id="0">
    <w:p w:rsidR="00C608B0" w:rsidRDefault="00C608B0"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9B4D7E"/>
    <w:multiLevelType w:val="hybridMultilevel"/>
    <w:tmpl w:val="8B0C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6"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914A3"/>
    <w:multiLevelType w:val="hybridMultilevel"/>
    <w:tmpl w:val="2122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9"/>
  </w:num>
  <w:num w:numId="3">
    <w:abstractNumId w:val="9"/>
  </w:num>
  <w:num w:numId="4">
    <w:abstractNumId w:val="15"/>
  </w:num>
  <w:num w:numId="5">
    <w:abstractNumId w:val="0"/>
  </w:num>
  <w:num w:numId="6">
    <w:abstractNumId w:val="12"/>
  </w:num>
  <w:num w:numId="7">
    <w:abstractNumId w:val="16"/>
  </w:num>
  <w:num w:numId="8">
    <w:abstractNumId w:val="3"/>
  </w:num>
  <w:num w:numId="9">
    <w:abstractNumId w:val="6"/>
  </w:num>
  <w:num w:numId="10">
    <w:abstractNumId w:val="13"/>
  </w:num>
  <w:num w:numId="11">
    <w:abstractNumId w:val="11"/>
  </w:num>
  <w:num w:numId="12">
    <w:abstractNumId w:val="14"/>
  </w:num>
  <w:num w:numId="13">
    <w:abstractNumId w:val="18"/>
  </w:num>
  <w:num w:numId="14">
    <w:abstractNumId w:val="7"/>
  </w:num>
  <w:num w:numId="15">
    <w:abstractNumId w:val="1"/>
  </w:num>
  <w:num w:numId="16">
    <w:abstractNumId w:val="5"/>
  </w:num>
  <w:num w:numId="17">
    <w:abstractNumId w:val="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7"/>
  </w:num>
  <w:num w:numId="3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467E"/>
    <w:rsid w:val="00015012"/>
    <w:rsid w:val="00015A8B"/>
    <w:rsid w:val="0001755B"/>
    <w:rsid w:val="00017F03"/>
    <w:rsid w:val="0002004D"/>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602"/>
    <w:rsid w:val="000A3BCF"/>
    <w:rsid w:val="000A4E09"/>
    <w:rsid w:val="000A5D5A"/>
    <w:rsid w:val="000A66CD"/>
    <w:rsid w:val="000B0447"/>
    <w:rsid w:val="000B16E3"/>
    <w:rsid w:val="000B2CB9"/>
    <w:rsid w:val="000B49C3"/>
    <w:rsid w:val="000B4A57"/>
    <w:rsid w:val="000B5C11"/>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33A6"/>
    <w:rsid w:val="000F376A"/>
    <w:rsid w:val="000F5F6E"/>
    <w:rsid w:val="000F7752"/>
    <w:rsid w:val="000F7A17"/>
    <w:rsid w:val="001005DD"/>
    <w:rsid w:val="00100BCF"/>
    <w:rsid w:val="00104D89"/>
    <w:rsid w:val="00104E43"/>
    <w:rsid w:val="00106012"/>
    <w:rsid w:val="00106A77"/>
    <w:rsid w:val="00107BB3"/>
    <w:rsid w:val="00107BF3"/>
    <w:rsid w:val="00111154"/>
    <w:rsid w:val="0011406D"/>
    <w:rsid w:val="00114F84"/>
    <w:rsid w:val="00115180"/>
    <w:rsid w:val="00115DAD"/>
    <w:rsid w:val="00117C48"/>
    <w:rsid w:val="00121544"/>
    <w:rsid w:val="00123660"/>
    <w:rsid w:val="00125D75"/>
    <w:rsid w:val="001275B7"/>
    <w:rsid w:val="00127B91"/>
    <w:rsid w:val="0013732A"/>
    <w:rsid w:val="00137CF2"/>
    <w:rsid w:val="00143EC3"/>
    <w:rsid w:val="001445A2"/>
    <w:rsid w:val="00145E2B"/>
    <w:rsid w:val="001465FF"/>
    <w:rsid w:val="00147745"/>
    <w:rsid w:val="00150974"/>
    <w:rsid w:val="00150E32"/>
    <w:rsid w:val="00152014"/>
    <w:rsid w:val="00152D58"/>
    <w:rsid w:val="00155017"/>
    <w:rsid w:val="00155E06"/>
    <w:rsid w:val="001565F6"/>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2B7D"/>
    <w:rsid w:val="00176683"/>
    <w:rsid w:val="001772BF"/>
    <w:rsid w:val="00180688"/>
    <w:rsid w:val="00180AA0"/>
    <w:rsid w:val="0018272E"/>
    <w:rsid w:val="00182A3A"/>
    <w:rsid w:val="001856E4"/>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4F61"/>
    <w:rsid w:val="00240089"/>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48A1"/>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250"/>
    <w:rsid w:val="003237E0"/>
    <w:rsid w:val="00326555"/>
    <w:rsid w:val="00326986"/>
    <w:rsid w:val="00327AA4"/>
    <w:rsid w:val="00330E4B"/>
    <w:rsid w:val="00332089"/>
    <w:rsid w:val="003320AF"/>
    <w:rsid w:val="00334FCE"/>
    <w:rsid w:val="0034038A"/>
    <w:rsid w:val="00341596"/>
    <w:rsid w:val="00341D5E"/>
    <w:rsid w:val="00343236"/>
    <w:rsid w:val="00343789"/>
    <w:rsid w:val="0034655A"/>
    <w:rsid w:val="003468EB"/>
    <w:rsid w:val="00346BC5"/>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A32"/>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63818"/>
    <w:rsid w:val="00463CD6"/>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87A"/>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7732"/>
    <w:rsid w:val="004D1AE6"/>
    <w:rsid w:val="004D27B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B7F90"/>
    <w:rsid w:val="005C073B"/>
    <w:rsid w:val="005C0802"/>
    <w:rsid w:val="005C164E"/>
    <w:rsid w:val="005C1FE7"/>
    <w:rsid w:val="005C2DE4"/>
    <w:rsid w:val="005C4E5F"/>
    <w:rsid w:val="005C4F74"/>
    <w:rsid w:val="005C553E"/>
    <w:rsid w:val="005C747E"/>
    <w:rsid w:val="005C7F50"/>
    <w:rsid w:val="005D0599"/>
    <w:rsid w:val="005D22FC"/>
    <w:rsid w:val="005E0682"/>
    <w:rsid w:val="005E0A1A"/>
    <w:rsid w:val="005E1488"/>
    <w:rsid w:val="005E35D9"/>
    <w:rsid w:val="005E3B9A"/>
    <w:rsid w:val="005E3F7D"/>
    <w:rsid w:val="005E449D"/>
    <w:rsid w:val="005E571B"/>
    <w:rsid w:val="005E58F6"/>
    <w:rsid w:val="005E64CF"/>
    <w:rsid w:val="005E6C55"/>
    <w:rsid w:val="005E7EED"/>
    <w:rsid w:val="005F02D6"/>
    <w:rsid w:val="005F0C80"/>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0EE3"/>
    <w:rsid w:val="006616DB"/>
    <w:rsid w:val="00661833"/>
    <w:rsid w:val="006626D0"/>
    <w:rsid w:val="00664C02"/>
    <w:rsid w:val="0066504E"/>
    <w:rsid w:val="00666507"/>
    <w:rsid w:val="00666AD7"/>
    <w:rsid w:val="00667616"/>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1FFC"/>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0D3"/>
    <w:rsid w:val="00723BB0"/>
    <w:rsid w:val="00726397"/>
    <w:rsid w:val="007275E4"/>
    <w:rsid w:val="00727CE7"/>
    <w:rsid w:val="00727F90"/>
    <w:rsid w:val="007316EB"/>
    <w:rsid w:val="007316EC"/>
    <w:rsid w:val="0073414B"/>
    <w:rsid w:val="007352FE"/>
    <w:rsid w:val="00735670"/>
    <w:rsid w:val="00735C06"/>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952F7"/>
    <w:rsid w:val="00795BDD"/>
    <w:rsid w:val="00796096"/>
    <w:rsid w:val="00796FC3"/>
    <w:rsid w:val="00797380"/>
    <w:rsid w:val="00797D79"/>
    <w:rsid w:val="007A13A8"/>
    <w:rsid w:val="007A1921"/>
    <w:rsid w:val="007A2D7B"/>
    <w:rsid w:val="007A2E4F"/>
    <w:rsid w:val="007A3FFA"/>
    <w:rsid w:val="007A6410"/>
    <w:rsid w:val="007A6582"/>
    <w:rsid w:val="007A7A2B"/>
    <w:rsid w:val="007A7DEB"/>
    <w:rsid w:val="007B6A48"/>
    <w:rsid w:val="007B75D5"/>
    <w:rsid w:val="007B7CFE"/>
    <w:rsid w:val="007C0CCE"/>
    <w:rsid w:val="007C5557"/>
    <w:rsid w:val="007C7864"/>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0E42"/>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82D7B"/>
    <w:rsid w:val="0088438F"/>
    <w:rsid w:val="0088473E"/>
    <w:rsid w:val="008847C0"/>
    <w:rsid w:val="00886286"/>
    <w:rsid w:val="00887CA3"/>
    <w:rsid w:val="008925DF"/>
    <w:rsid w:val="008945C4"/>
    <w:rsid w:val="00894B49"/>
    <w:rsid w:val="00895FF1"/>
    <w:rsid w:val="008A0AB6"/>
    <w:rsid w:val="008A183A"/>
    <w:rsid w:val="008A25CA"/>
    <w:rsid w:val="008A2730"/>
    <w:rsid w:val="008A35E4"/>
    <w:rsid w:val="008A4A03"/>
    <w:rsid w:val="008A5FA3"/>
    <w:rsid w:val="008A6B82"/>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E01"/>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190F"/>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046"/>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15BA"/>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2EE9"/>
    <w:rsid w:val="00A93E44"/>
    <w:rsid w:val="00A949D5"/>
    <w:rsid w:val="00A9638F"/>
    <w:rsid w:val="00A978C3"/>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3D33"/>
    <w:rsid w:val="00AE4A83"/>
    <w:rsid w:val="00AE51BF"/>
    <w:rsid w:val="00AE760A"/>
    <w:rsid w:val="00AF16E1"/>
    <w:rsid w:val="00AF4806"/>
    <w:rsid w:val="00AF555A"/>
    <w:rsid w:val="00AF5C38"/>
    <w:rsid w:val="00AF72AE"/>
    <w:rsid w:val="00B00161"/>
    <w:rsid w:val="00B01693"/>
    <w:rsid w:val="00B0253D"/>
    <w:rsid w:val="00B04B03"/>
    <w:rsid w:val="00B06410"/>
    <w:rsid w:val="00B116AD"/>
    <w:rsid w:val="00B116F2"/>
    <w:rsid w:val="00B1328D"/>
    <w:rsid w:val="00B13AD4"/>
    <w:rsid w:val="00B16658"/>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71BF"/>
    <w:rsid w:val="00B50178"/>
    <w:rsid w:val="00B506CA"/>
    <w:rsid w:val="00B52B70"/>
    <w:rsid w:val="00B563D4"/>
    <w:rsid w:val="00B568A9"/>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7D5"/>
    <w:rsid w:val="00BF7D08"/>
    <w:rsid w:val="00C03980"/>
    <w:rsid w:val="00C03FE5"/>
    <w:rsid w:val="00C05344"/>
    <w:rsid w:val="00C0622C"/>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F9C"/>
    <w:rsid w:val="00C421AB"/>
    <w:rsid w:val="00C44AA9"/>
    <w:rsid w:val="00C46A25"/>
    <w:rsid w:val="00C473C2"/>
    <w:rsid w:val="00C4792D"/>
    <w:rsid w:val="00C47A9A"/>
    <w:rsid w:val="00C50028"/>
    <w:rsid w:val="00C50F92"/>
    <w:rsid w:val="00C54CEB"/>
    <w:rsid w:val="00C54FE3"/>
    <w:rsid w:val="00C5534B"/>
    <w:rsid w:val="00C602F7"/>
    <w:rsid w:val="00C608B0"/>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83B"/>
    <w:rsid w:val="00CD6B5F"/>
    <w:rsid w:val="00CE1E34"/>
    <w:rsid w:val="00CE5F7B"/>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EA9"/>
    <w:rsid w:val="00E747C3"/>
    <w:rsid w:val="00E76299"/>
    <w:rsid w:val="00E76EC8"/>
    <w:rsid w:val="00E81ED6"/>
    <w:rsid w:val="00E82722"/>
    <w:rsid w:val="00E82D9A"/>
    <w:rsid w:val="00E83477"/>
    <w:rsid w:val="00E839E6"/>
    <w:rsid w:val="00E83C30"/>
    <w:rsid w:val="00E85046"/>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6F6"/>
    <w:rsid w:val="00EB380A"/>
    <w:rsid w:val="00EB420F"/>
    <w:rsid w:val="00EB4CFF"/>
    <w:rsid w:val="00EB5C06"/>
    <w:rsid w:val="00EB6079"/>
    <w:rsid w:val="00EB685E"/>
    <w:rsid w:val="00EB7612"/>
    <w:rsid w:val="00EB7816"/>
    <w:rsid w:val="00EC06C0"/>
    <w:rsid w:val="00EC1029"/>
    <w:rsid w:val="00EC5002"/>
    <w:rsid w:val="00EC630A"/>
    <w:rsid w:val="00ED0BFB"/>
    <w:rsid w:val="00ED2B6B"/>
    <w:rsid w:val="00ED4B29"/>
    <w:rsid w:val="00ED51BC"/>
    <w:rsid w:val="00ED5C76"/>
    <w:rsid w:val="00ED6077"/>
    <w:rsid w:val="00ED73C1"/>
    <w:rsid w:val="00EE1380"/>
    <w:rsid w:val="00EE1D95"/>
    <w:rsid w:val="00EE2499"/>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4BBD"/>
    <w:rsid w:val="00F25F8C"/>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5528"/>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BA149"/>
  <w15:docId w15:val="{0EDB48AD-E619-436B-8B07-A3A69ABF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3278">
      <w:bodyDiv w:val="1"/>
      <w:marLeft w:val="0"/>
      <w:marRight w:val="0"/>
      <w:marTop w:val="0"/>
      <w:marBottom w:val="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forge.hl7.org/gf/download/docmanfileversion/7241/10172/PBSMetricGuidanceforSDCoChairs2013Final.doc" TargetMode="External"/><Relationship Id="rId3" Type="http://schemas.openxmlformats.org/officeDocument/2006/relationships/settings" Target="settings.xml"/><Relationship Id="rId7" Type="http://schemas.openxmlformats.org/officeDocument/2006/relationships/hyperlink" Target="http://www.hl7.org/Special/committees/fhirmg/leadership.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10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9542</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Lisa Nelson</cp:lastModifiedBy>
  <cp:revision>4</cp:revision>
  <cp:lastPrinted>2016-03-17T18:37:00Z</cp:lastPrinted>
  <dcterms:created xsi:type="dcterms:W3CDTF">2017-03-02T21:44:00Z</dcterms:created>
  <dcterms:modified xsi:type="dcterms:W3CDTF">2017-03-21T21:17:00Z</dcterms:modified>
</cp:coreProperties>
</file>