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824B38">
        <w:rPr>
          <w:rFonts w:ascii="Times New Roman" w:hAnsi="Times New Roman"/>
          <w:b/>
          <w:sz w:val="24"/>
          <w:szCs w:val="24"/>
        </w:rPr>
        <w:t xml:space="preserve">June 7, </w:t>
      </w:r>
      <w:r w:rsidR="00901A66">
        <w:rPr>
          <w:rFonts w:ascii="Times New Roman" w:hAnsi="Times New Roman"/>
          <w:b/>
          <w:sz w:val="24"/>
          <w:szCs w:val="24"/>
        </w:rPr>
        <w:t>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727DF" w:rsidRPr="003D50F3" w:rsidRDefault="006505DC" w:rsidP="00DB1604">
      <w:pPr>
        <w:rPr>
          <w:rStyle w:val="Hyperlink"/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WEBEX: </w:t>
      </w:r>
      <w:hyperlink r:id="rId8" w:history="1">
        <w:r w:rsidR="00DB1604" w:rsidRPr="003D50F3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D727DF" w:rsidRPr="003D50F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3D50F3" w:rsidTr="00B62A32">
        <w:tc>
          <w:tcPr>
            <w:tcW w:w="2430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3D50F3" w:rsidRDefault="006333D6" w:rsidP="009F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3438BA" w:rsidRPr="003D50F3" w:rsidRDefault="00824B38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F66DC" w:rsidRPr="003D50F3" w:rsidTr="00B62A32">
        <w:tc>
          <w:tcPr>
            <w:tcW w:w="2430" w:type="dxa"/>
          </w:tcPr>
          <w:p w:rsidR="008F66DC" w:rsidRPr="003D50F3" w:rsidRDefault="008F66DC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Della Dunbar</w:t>
            </w:r>
          </w:p>
        </w:tc>
        <w:tc>
          <w:tcPr>
            <w:tcW w:w="3600" w:type="dxa"/>
          </w:tcPr>
          <w:p w:rsidR="008F66DC" w:rsidRPr="003D50F3" w:rsidRDefault="00824B38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Dianna Dodd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3438BA" w:rsidRPr="003D50F3" w:rsidRDefault="00131E1F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F66DC" w:rsidRPr="003D50F3" w:rsidTr="00B62A32">
        <w:tc>
          <w:tcPr>
            <w:tcW w:w="2430" w:type="dxa"/>
          </w:tcPr>
          <w:p w:rsidR="008F66DC" w:rsidRPr="003D50F3" w:rsidRDefault="008F66DC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Heather Coleman</w:t>
            </w:r>
          </w:p>
        </w:tc>
        <w:tc>
          <w:tcPr>
            <w:tcW w:w="3600" w:type="dxa"/>
          </w:tcPr>
          <w:p w:rsidR="008F66DC" w:rsidRPr="003D50F3" w:rsidRDefault="008F66DC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Jaspreet Birk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3438BA" w:rsidRPr="003D50F3" w:rsidRDefault="00060A20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Jennifer Harward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Lamy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360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3438BA" w:rsidRPr="003D50F3" w:rsidRDefault="00060A20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Rita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3438BA" w:rsidRPr="003D50F3" w:rsidRDefault="00060A20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3438BA" w:rsidRPr="003D50F3" w:rsidRDefault="00824B38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Russell McDonnell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3438BA" w:rsidRPr="003D50F3" w:rsidRDefault="00824B38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360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Loucks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DE18C6">
              <w:rPr>
                <w:rFonts w:ascii="Times New Roman" w:hAnsi="Times New Roman"/>
                <w:sz w:val="24"/>
                <w:szCs w:val="24"/>
                <w:lang w:val="en-AU"/>
              </w:rPr>
              <w:t>Tony Little</w:t>
            </w:r>
          </w:p>
        </w:tc>
        <w:tc>
          <w:tcPr>
            <w:tcW w:w="3600" w:type="dxa"/>
          </w:tcPr>
          <w:p w:rsidR="00DE18C6" w:rsidRPr="003D50F3" w:rsidRDefault="00DE18C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496357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Shelley Spiro</w:t>
            </w:r>
          </w:p>
        </w:tc>
        <w:tc>
          <w:tcPr>
            <w:tcW w:w="3600" w:type="dxa"/>
          </w:tcPr>
          <w:p w:rsidR="003438BA" w:rsidRPr="003D50F3" w:rsidRDefault="003438BA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C258D" w:rsidRPr="003D50F3" w:rsidTr="00B62A32">
        <w:tc>
          <w:tcPr>
            <w:tcW w:w="2430" w:type="dxa"/>
          </w:tcPr>
          <w:p w:rsidR="001C258D" w:rsidRDefault="001C258D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Luke Tso</w:t>
            </w:r>
          </w:p>
        </w:tc>
        <w:tc>
          <w:tcPr>
            <w:tcW w:w="3600" w:type="dxa"/>
          </w:tcPr>
          <w:p w:rsidR="001C258D" w:rsidRDefault="001C258D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901A66" w:rsidRPr="003D50F3" w:rsidTr="00B62A32">
        <w:tc>
          <w:tcPr>
            <w:tcW w:w="2430" w:type="dxa"/>
          </w:tcPr>
          <w:p w:rsidR="00901A66" w:rsidRDefault="00901A66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Mike Padula</w:t>
            </w:r>
          </w:p>
        </w:tc>
        <w:tc>
          <w:tcPr>
            <w:tcW w:w="3600" w:type="dxa"/>
          </w:tcPr>
          <w:p w:rsidR="00901A66" w:rsidRDefault="00060A20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131E1F" w:rsidRDefault="00131E1F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Agenda:</w:t>
      </w: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>AGENDA:</w:t>
      </w: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 xml:space="preserve">1.            Minutes for May 24: </w:t>
      </w:r>
      <w:hyperlink r:id="rId9" w:history="1">
        <w:r w:rsidRPr="00824B38">
          <w:rPr>
            <w:rStyle w:val="Hyperlink"/>
            <w:rFonts w:ascii="Times New Roman" w:hAnsi="Times New Roman"/>
            <w:sz w:val="24"/>
            <w:szCs w:val="24"/>
          </w:rPr>
          <w:t>http://wiki.hl7.org/images/1/17/Patient_Care_Allergies_Minutes_2017_5_24.docx</w:t>
        </w:r>
      </w:hyperlink>
      <w:r w:rsidRPr="00824B38">
        <w:rPr>
          <w:rFonts w:ascii="Times New Roman" w:hAnsi="Times New Roman"/>
          <w:sz w:val="24"/>
          <w:szCs w:val="24"/>
        </w:rPr>
        <w:t xml:space="preserve"> </w:t>
      </w: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>2.            Update on meds and foods frequency data</w:t>
      </w: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>3.            NIB for September ballot</w:t>
      </w: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>4.            Constructs and outline for informative document</w:t>
      </w: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>5.            Additional topics as time allows</w:t>
      </w:r>
    </w:p>
    <w:p w:rsidR="00824B38" w:rsidRPr="00824B38" w:rsidRDefault="00824B38" w:rsidP="00824B3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24B38">
        <w:rPr>
          <w:rFonts w:ascii="Times New Roman" w:hAnsi="Times New Roman"/>
          <w:sz w:val="24"/>
          <w:szCs w:val="24"/>
        </w:rPr>
        <w:t>6.            Agenda for June 21</w:t>
      </w:r>
    </w:p>
    <w:p w:rsidR="009F1455" w:rsidRDefault="009F1455" w:rsidP="009F145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F7D8E" w:rsidRDefault="00EF7D8E" w:rsidP="009F1455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:rsidR="00EF7D8E" w:rsidRDefault="00EF7D8E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38" w:rsidRDefault="00EF7D8E" w:rsidP="0038794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3A4">
        <w:rPr>
          <w:rFonts w:ascii="Times New Roman" w:hAnsi="Times New Roman"/>
          <w:sz w:val="24"/>
          <w:szCs w:val="24"/>
        </w:rPr>
        <w:t xml:space="preserve"> Minutes </w:t>
      </w:r>
      <w:r w:rsidR="00131E1F">
        <w:rPr>
          <w:rFonts w:ascii="Times New Roman" w:hAnsi="Times New Roman"/>
          <w:sz w:val="24"/>
          <w:szCs w:val="24"/>
        </w:rPr>
        <w:t xml:space="preserve">for </w:t>
      </w:r>
      <w:r w:rsidR="00824B38">
        <w:rPr>
          <w:rFonts w:ascii="Times New Roman" w:hAnsi="Times New Roman"/>
          <w:sz w:val="24"/>
          <w:szCs w:val="24"/>
        </w:rPr>
        <w:t>5/24</w:t>
      </w:r>
      <w:r w:rsidR="009F1455">
        <w:rPr>
          <w:rFonts w:ascii="Times New Roman" w:hAnsi="Times New Roman"/>
          <w:sz w:val="24"/>
          <w:szCs w:val="24"/>
        </w:rPr>
        <w:t xml:space="preserve"> –</w:t>
      </w:r>
      <w:r w:rsidR="00060A20">
        <w:rPr>
          <w:rFonts w:ascii="Times New Roman" w:hAnsi="Times New Roman"/>
          <w:sz w:val="24"/>
          <w:szCs w:val="24"/>
        </w:rPr>
        <w:t>Russ/Stephen</w:t>
      </w:r>
    </w:p>
    <w:p w:rsidR="00060A20" w:rsidRDefault="00060A20" w:rsidP="0038794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Medications -  Jay Lyle – not meeting until the end of June</w:t>
      </w:r>
    </w:p>
    <w:p w:rsidR="00060A20" w:rsidRDefault="00060A20" w:rsidP="00060A2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pull in the IDMP group</w:t>
      </w:r>
      <w:r w:rsidR="00305307">
        <w:rPr>
          <w:rFonts w:ascii="Times New Roman" w:hAnsi="Times New Roman"/>
          <w:sz w:val="24"/>
          <w:szCs w:val="24"/>
        </w:rPr>
        <w:t>/GSRS</w:t>
      </w:r>
      <w:r>
        <w:rPr>
          <w:rFonts w:ascii="Times New Roman" w:hAnsi="Times New Roman"/>
          <w:sz w:val="24"/>
          <w:szCs w:val="24"/>
        </w:rPr>
        <w:t xml:space="preserve">.  Will continue with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 and SNOMED-CT for now</w:t>
      </w:r>
      <w:r w:rsidR="00305307">
        <w:rPr>
          <w:rFonts w:ascii="Times New Roman" w:hAnsi="Times New Roman"/>
          <w:sz w:val="24"/>
          <w:szCs w:val="24"/>
        </w:rPr>
        <w:t xml:space="preserve"> until GSRS is fully developed and usable</w:t>
      </w:r>
      <w:r>
        <w:rPr>
          <w:rFonts w:ascii="Times New Roman" w:hAnsi="Times New Roman"/>
          <w:sz w:val="24"/>
          <w:szCs w:val="24"/>
        </w:rPr>
        <w:t>.</w:t>
      </w:r>
    </w:p>
    <w:p w:rsidR="00060A20" w:rsidRDefault="00060A20" w:rsidP="00060A2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new version of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 released on 6/5</w:t>
      </w:r>
    </w:p>
    <w:p w:rsidR="00060A20" w:rsidRDefault="00060A20" w:rsidP="00060A2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Meds in ballot – what is best way to display?</w:t>
      </w:r>
    </w:p>
    <w:p w:rsidR="00060A20" w:rsidRDefault="00060A20" w:rsidP="00060A2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provide environmental suggestions as a separate list.  How to handle latex – a supply or an environmental.  </w:t>
      </w:r>
    </w:p>
    <w:p w:rsidR="00060A20" w:rsidRDefault="00060A20" w:rsidP="00060A2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Still pondering vaccines and biologics and how to include.  </w:t>
      </w:r>
    </w:p>
    <w:p w:rsidR="00060A20" w:rsidRDefault="00060A20" w:rsidP="00060A2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an electronic selection screen all substances will be available as one, but as a value set should there be one or many.  The type of value set may be better managed as one master list.  </w:t>
      </w:r>
    </w:p>
    <w:p w:rsidR="00060A20" w:rsidRDefault="00060A20" w:rsidP="00060A20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 of who maintains value sets.  Structured Documents is the steward of value sets in C-CDA.  </w:t>
      </w:r>
      <w:r w:rsidR="00E25895">
        <w:rPr>
          <w:rFonts w:ascii="Times New Roman" w:hAnsi="Times New Roman"/>
          <w:sz w:val="24"/>
          <w:szCs w:val="24"/>
        </w:rPr>
        <w:t xml:space="preserve">Need to raise at September WG meeting in terms of product family management.  </w:t>
      </w:r>
    </w:p>
    <w:p w:rsidR="00E25895" w:rsidRDefault="00E25895" w:rsidP="00060A20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knowledge of how to maintain a value set in </w:t>
      </w:r>
      <w:proofErr w:type="gramStart"/>
      <w:r>
        <w:rPr>
          <w:rFonts w:ascii="Times New Roman" w:hAnsi="Times New Roman"/>
          <w:sz w:val="24"/>
          <w:szCs w:val="24"/>
        </w:rPr>
        <w:t>VSAC.</w:t>
      </w:r>
      <w:proofErr w:type="gramEnd"/>
      <w:r>
        <w:rPr>
          <w:rFonts w:ascii="Times New Roman" w:hAnsi="Times New Roman"/>
          <w:sz w:val="24"/>
          <w:szCs w:val="24"/>
        </w:rPr>
        <w:t xml:space="preserve">  Need training</w:t>
      </w:r>
      <w:r w:rsidR="00B52C98">
        <w:rPr>
          <w:rFonts w:ascii="Times New Roman" w:hAnsi="Times New Roman"/>
          <w:sz w:val="24"/>
          <w:szCs w:val="24"/>
        </w:rPr>
        <w:t>/tutorials</w:t>
      </w:r>
      <w:r>
        <w:rPr>
          <w:rFonts w:ascii="Times New Roman" w:hAnsi="Times New Roman"/>
          <w:sz w:val="24"/>
          <w:szCs w:val="24"/>
        </w:rPr>
        <w:t xml:space="preserve"> in this and WG needs to be robust enough to maintain </w:t>
      </w:r>
      <w:proofErr w:type="gramStart"/>
      <w:r>
        <w:rPr>
          <w:rFonts w:ascii="Times New Roman" w:hAnsi="Times New Roman"/>
          <w:sz w:val="24"/>
          <w:szCs w:val="24"/>
        </w:rPr>
        <w:t>work.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B52C98" w:rsidRDefault="00B52C98" w:rsidP="00060A20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this a TSC discussion or elsewhere?  </w:t>
      </w:r>
    </w:p>
    <w:p w:rsidR="00B52C98" w:rsidRDefault="00B52C98" w:rsidP="00060A20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needs to be part of the universal terminology governance project.  </w:t>
      </w:r>
    </w:p>
    <w:p w:rsidR="00B52C98" w:rsidRDefault="00B52C98" w:rsidP="00060A20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 Vocab vision for value sets?  The responsibility for content is the WG, but Vocab will have standards and principles.  </w:t>
      </w:r>
    </w:p>
    <w:p w:rsidR="00B52C98" w:rsidRDefault="00B52C98" w:rsidP="00B52C98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 Salt forms – most drugs exist as a salt for PO or IV forms for solubility.   The active drug is the same, but there may be several salt forms.  A brand name may be one type of salt.  </w:t>
      </w:r>
    </w:p>
    <w:p w:rsidR="00D1462B" w:rsidRDefault="00D1462B" w:rsidP="00D1462B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Side effects based on salts are side effects, not an allergy or intolerance.   </w:t>
      </w:r>
    </w:p>
    <w:p w:rsidR="00D1462B" w:rsidRDefault="00D1462B" w:rsidP="00D1462B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Issue of known side effects or idiosyncratic intolerances.  </w:t>
      </w:r>
    </w:p>
    <w:p w:rsidR="00D1462B" w:rsidRDefault="00D1462B" w:rsidP="00D1462B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distinguish between a side effect vs. an intolerance or allergy.</w:t>
      </w:r>
    </w:p>
    <w:p w:rsidR="00D1462B" w:rsidRDefault="00D1462B" w:rsidP="00D1462B">
      <w:pPr>
        <w:pStyle w:val="ListParagraph"/>
        <w:numPr>
          <w:ilvl w:val="3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this in the informative document. </w:t>
      </w:r>
    </w:p>
    <w:p w:rsidR="00D1462B" w:rsidRDefault="00D1462B" w:rsidP="00D1462B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about dermatologic substances? Drugs vs. vectors?</w:t>
      </w:r>
    </w:p>
    <w:p w:rsidR="00D1462B" w:rsidRDefault="00D1462B" w:rsidP="00D1462B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about salicylates – aspirins vs. creams.  Not cross-reactive</w:t>
      </w:r>
    </w:p>
    <w:p w:rsidR="00D1462B" w:rsidRDefault="00D1462B" w:rsidP="00D1462B">
      <w:pPr>
        <w:pStyle w:val="ListParagraph"/>
        <w:numPr>
          <w:ilvl w:val="2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where criticality is a useful attribute.</w:t>
      </w:r>
    </w:p>
    <w:p w:rsidR="002731B7" w:rsidRDefault="002731B7" w:rsidP="002731B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 presenting to the VA on 6/13</w:t>
      </w:r>
    </w:p>
    <w:p w:rsidR="00924971" w:rsidRDefault="00924971" w:rsidP="002731B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 and SNOMED CT for classes</w:t>
      </w:r>
    </w:p>
    <w:p w:rsidR="00D1462B" w:rsidRDefault="00305307" w:rsidP="002731B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</w:t>
      </w:r>
    </w:p>
    <w:p w:rsidR="00305307" w:rsidRDefault="00305307" w:rsidP="003053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Stone fruits vs. apples  -- there is cross-reactivity</w:t>
      </w:r>
    </w:p>
    <w:p w:rsidR="00305307" w:rsidRDefault="00305307" w:rsidP="003053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Melons cross react with ragweed</w:t>
      </w:r>
    </w:p>
    <w:p w:rsidR="00305307" w:rsidRDefault="00305307" w:rsidP="003053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Dyes – not real reactions – no convincing studies on real reactivity</w:t>
      </w:r>
    </w:p>
    <w:p w:rsidR="00305307" w:rsidRDefault="00305307" w:rsidP="003053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hierarchies if available</w:t>
      </w:r>
    </w:p>
    <w:p w:rsidR="00924971" w:rsidRDefault="00924971" w:rsidP="0030530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about caffeine – if it is below 1000 do not use…need to determine</w:t>
      </w:r>
    </w:p>
    <w:p w:rsidR="00924971" w:rsidRDefault="00924971" w:rsidP="0092497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NIB – due on June 25.  </w:t>
      </w:r>
    </w:p>
    <w:p w:rsidR="00924971" w:rsidRDefault="000266B3" w:rsidP="00924971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NIB</w:t>
      </w:r>
      <w:r w:rsidR="001352E7">
        <w:rPr>
          <w:rFonts w:ascii="Times New Roman" w:hAnsi="Times New Roman"/>
          <w:sz w:val="24"/>
          <w:szCs w:val="24"/>
        </w:rPr>
        <w:t xml:space="preserve"> by group.  </w:t>
      </w:r>
    </w:p>
    <w:p w:rsidR="000266B3" w:rsidRDefault="000266B3" w:rsidP="00924971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Vote on NIB:  </w:t>
      </w:r>
      <w:r w:rsidR="001352E7">
        <w:rPr>
          <w:rFonts w:ascii="Times New Roman" w:hAnsi="Times New Roman"/>
          <w:sz w:val="24"/>
          <w:szCs w:val="24"/>
        </w:rPr>
        <w:t>Motion to approve NIB – Jay/Stephen  7/0/0</w:t>
      </w:r>
    </w:p>
    <w:p w:rsidR="001352E7" w:rsidRDefault="001352E7" w:rsidP="001352E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 processing. </w:t>
      </w:r>
    </w:p>
    <w:p w:rsidR="001352E7" w:rsidRDefault="001352E7" w:rsidP="001352E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the document in the format of a research paper</w:t>
      </w:r>
    </w:p>
    <w:p w:rsidR="001352E7" w:rsidRDefault="001352E7" w:rsidP="001352E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be creating one “list” agnostic to drug or food.</w:t>
      </w:r>
    </w:p>
    <w:p w:rsidR="001352E7" w:rsidRDefault="001352E7" w:rsidP="001352E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 Knowledge – put on wiki re articles and topics to consider for inclusion for the discussion part of the paper.</w:t>
      </w:r>
      <w:bookmarkStart w:id="0" w:name="_GoBack"/>
      <w:bookmarkEnd w:id="0"/>
    </w:p>
    <w:p w:rsidR="00824B38" w:rsidRDefault="00824B38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824B38" w:rsidRDefault="00824B38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</w:t>
      </w:r>
      <w:r w:rsidR="009F1455">
        <w:rPr>
          <w:rFonts w:ascii="Times New Roman" w:hAnsi="Times New Roman"/>
          <w:sz w:val="24"/>
          <w:szCs w:val="24"/>
        </w:rPr>
        <w:t xml:space="preserve">June </w:t>
      </w:r>
      <w:r w:rsidR="00824B3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9F1455">
      <w:pPr>
        <w:pStyle w:val="ListParagraph"/>
        <w:numPr>
          <w:ilvl w:val="0"/>
          <w:numId w:val="2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for </w:t>
      </w:r>
      <w:r w:rsidR="00824B38">
        <w:rPr>
          <w:rFonts w:ascii="Times New Roman" w:hAnsi="Times New Roman"/>
          <w:sz w:val="24"/>
          <w:szCs w:val="24"/>
        </w:rPr>
        <w:t>June 7</w:t>
      </w:r>
    </w:p>
    <w:p w:rsidR="00203A5B" w:rsidRDefault="00203A5B" w:rsidP="009F1455">
      <w:pPr>
        <w:pStyle w:val="ListParagraph"/>
        <w:numPr>
          <w:ilvl w:val="0"/>
          <w:numId w:val="2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meds and foods</w:t>
      </w:r>
    </w:p>
    <w:p w:rsidR="00203A5B" w:rsidRDefault="00381F59" w:rsidP="009F1455">
      <w:pPr>
        <w:pStyle w:val="ListParagraph"/>
        <w:numPr>
          <w:ilvl w:val="0"/>
          <w:numId w:val="2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ballot</w:t>
      </w:r>
    </w:p>
    <w:p w:rsidR="009F5F8D" w:rsidRDefault="0091734D" w:rsidP="009F1455">
      <w:pPr>
        <w:pStyle w:val="ListParagraph"/>
        <w:numPr>
          <w:ilvl w:val="0"/>
          <w:numId w:val="2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91734D" w:rsidRDefault="00AA4CD0" w:rsidP="009F1455">
      <w:pPr>
        <w:pStyle w:val="ListParagraph"/>
        <w:numPr>
          <w:ilvl w:val="0"/>
          <w:numId w:val="2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</w:t>
      </w:r>
      <w:r w:rsidR="00824B38">
        <w:rPr>
          <w:rFonts w:ascii="Times New Roman" w:hAnsi="Times New Roman"/>
          <w:sz w:val="24"/>
          <w:szCs w:val="24"/>
        </w:rPr>
        <w:t>July 5 (question availability)</w:t>
      </w:r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73A" w:rsidRPr="0058559D" w:rsidRDefault="0080573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F0962" w:rsidRDefault="00DF096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E61096" w:rsidRPr="003D50F3" w:rsidRDefault="00E61096" w:rsidP="00D07CFE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E61096" w:rsidRPr="003D50F3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E" w:rsidRDefault="007F254E" w:rsidP="00FF4562">
      <w:pPr>
        <w:spacing w:after="0" w:line="240" w:lineRule="auto"/>
      </w:pPr>
      <w:r>
        <w:separator/>
      </w:r>
    </w:p>
  </w:endnote>
  <w:end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1352E7" w:rsidRPr="001352E7">
      <w:rPr>
        <w:b/>
        <w:bCs/>
        <w:noProof/>
        <w:sz w:val="20"/>
      </w:rPr>
      <w:t>3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E" w:rsidRDefault="007F254E" w:rsidP="00FF4562">
      <w:pPr>
        <w:spacing w:after="0" w:line="240" w:lineRule="auto"/>
      </w:pPr>
      <w:r>
        <w:separator/>
      </w:r>
    </w:p>
  </w:footnote>
  <w:foot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9C5"/>
    <w:multiLevelType w:val="hybridMultilevel"/>
    <w:tmpl w:val="70EA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D73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780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5DDF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8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6"/>
    <w:lvlOverride w:ilvl="2">
      <w:lvl w:ilvl="2">
        <w:numFmt w:val="decimal"/>
        <w:lvlText w:val="%3."/>
        <w:lvlJc w:val="left"/>
      </w:lvl>
    </w:lvlOverride>
  </w:num>
  <w:num w:numId="5">
    <w:abstractNumId w:val="16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13"/>
  </w:num>
  <w:num w:numId="8">
    <w:abstractNumId w:val="3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6B3"/>
    <w:rsid w:val="00026762"/>
    <w:rsid w:val="0003005E"/>
    <w:rsid w:val="00032A5D"/>
    <w:rsid w:val="00035CC7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0A20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34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4AEA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5980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1E1F"/>
    <w:rsid w:val="00133CE1"/>
    <w:rsid w:val="001352E7"/>
    <w:rsid w:val="00137479"/>
    <w:rsid w:val="00143DA9"/>
    <w:rsid w:val="001455E7"/>
    <w:rsid w:val="00145EBC"/>
    <w:rsid w:val="001466A3"/>
    <w:rsid w:val="00146AC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3A5B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1BB4"/>
    <w:rsid w:val="002722CF"/>
    <w:rsid w:val="002731B7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5307"/>
    <w:rsid w:val="0030740B"/>
    <w:rsid w:val="0031550C"/>
    <w:rsid w:val="00320998"/>
    <w:rsid w:val="00321335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4E2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1F59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17F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4EF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7BA"/>
    <w:rsid w:val="00426ECA"/>
    <w:rsid w:val="0043332B"/>
    <w:rsid w:val="00433C7B"/>
    <w:rsid w:val="00434878"/>
    <w:rsid w:val="00437232"/>
    <w:rsid w:val="004402DE"/>
    <w:rsid w:val="00442269"/>
    <w:rsid w:val="00445E54"/>
    <w:rsid w:val="004462A8"/>
    <w:rsid w:val="004521F5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35DE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A748D"/>
    <w:rsid w:val="005B185B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573F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E79B2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23A4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5211"/>
    <w:rsid w:val="007E7B11"/>
    <w:rsid w:val="007F01C2"/>
    <w:rsid w:val="007F254E"/>
    <w:rsid w:val="007F26CD"/>
    <w:rsid w:val="007F4502"/>
    <w:rsid w:val="007F5D75"/>
    <w:rsid w:val="007F7604"/>
    <w:rsid w:val="007F7636"/>
    <w:rsid w:val="00800BA0"/>
    <w:rsid w:val="00802A54"/>
    <w:rsid w:val="00803319"/>
    <w:rsid w:val="0080573A"/>
    <w:rsid w:val="008076D0"/>
    <w:rsid w:val="00810582"/>
    <w:rsid w:val="00810B37"/>
    <w:rsid w:val="00815AB6"/>
    <w:rsid w:val="00816584"/>
    <w:rsid w:val="00817E2D"/>
    <w:rsid w:val="00820957"/>
    <w:rsid w:val="00821DB3"/>
    <w:rsid w:val="008221B4"/>
    <w:rsid w:val="00822353"/>
    <w:rsid w:val="00824A31"/>
    <w:rsid w:val="00824B38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48B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67D4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3D20"/>
    <w:rsid w:val="008C72D5"/>
    <w:rsid w:val="008C770A"/>
    <w:rsid w:val="008D139C"/>
    <w:rsid w:val="008D36E9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8F66DC"/>
    <w:rsid w:val="0090164E"/>
    <w:rsid w:val="00901A66"/>
    <w:rsid w:val="00905303"/>
    <w:rsid w:val="00905D16"/>
    <w:rsid w:val="00907339"/>
    <w:rsid w:val="00910EC7"/>
    <w:rsid w:val="00917146"/>
    <w:rsid w:val="0091734D"/>
    <w:rsid w:val="00924971"/>
    <w:rsid w:val="00926EEA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40B6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455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15179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3EBF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4CD0"/>
    <w:rsid w:val="00AA575D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C98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6132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A58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462B"/>
    <w:rsid w:val="00D16294"/>
    <w:rsid w:val="00D2055B"/>
    <w:rsid w:val="00D20B18"/>
    <w:rsid w:val="00D23E95"/>
    <w:rsid w:val="00D2431A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5F8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7EE4"/>
    <w:rsid w:val="00D80615"/>
    <w:rsid w:val="00D8098B"/>
    <w:rsid w:val="00D80CA3"/>
    <w:rsid w:val="00D80F37"/>
    <w:rsid w:val="00D83A85"/>
    <w:rsid w:val="00D83E9E"/>
    <w:rsid w:val="00D853F2"/>
    <w:rsid w:val="00D8573C"/>
    <w:rsid w:val="00D85917"/>
    <w:rsid w:val="00D8648A"/>
    <w:rsid w:val="00D8711B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962"/>
    <w:rsid w:val="00DF0F12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25895"/>
    <w:rsid w:val="00E2755F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1096"/>
    <w:rsid w:val="00E6264F"/>
    <w:rsid w:val="00E705E2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9005B"/>
    <w:rsid w:val="00E90AB2"/>
    <w:rsid w:val="00E937AD"/>
    <w:rsid w:val="00E96CF4"/>
    <w:rsid w:val="00E96EB2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1389"/>
    <w:rsid w:val="00ED4E54"/>
    <w:rsid w:val="00ED7CE5"/>
    <w:rsid w:val="00EE04E3"/>
    <w:rsid w:val="00EE1523"/>
    <w:rsid w:val="00EE1A02"/>
    <w:rsid w:val="00EE2E1D"/>
    <w:rsid w:val="00EE3042"/>
    <w:rsid w:val="00EE3DA8"/>
    <w:rsid w:val="00EE6651"/>
    <w:rsid w:val="00EE689C"/>
    <w:rsid w:val="00EE746E"/>
    <w:rsid w:val="00EF0434"/>
    <w:rsid w:val="00EF1283"/>
    <w:rsid w:val="00EF12B9"/>
    <w:rsid w:val="00EF1C21"/>
    <w:rsid w:val="00EF2837"/>
    <w:rsid w:val="00EF39EC"/>
    <w:rsid w:val="00EF4223"/>
    <w:rsid w:val="00EF53A4"/>
    <w:rsid w:val="00EF5D7B"/>
    <w:rsid w:val="00EF770A"/>
    <w:rsid w:val="00EF7D8E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D71F1A-B1B8-40DC-8629-E239903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1/17/Patient_Care_Allergies_Minutes_2017_5_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1370-75E5-4A70-8AC5-689F0BC6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4018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Ayres, Elaine (NIH/CC/OD) [E]</cp:lastModifiedBy>
  <cp:revision>5</cp:revision>
  <cp:lastPrinted>2011-12-06T21:36:00Z</cp:lastPrinted>
  <dcterms:created xsi:type="dcterms:W3CDTF">2017-06-07T20:53:00Z</dcterms:created>
  <dcterms:modified xsi:type="dcterms:W3CDTF">2017-06-07T22:15:00Z</dcterms:modified>
</cp:coreProperties>
</file>