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2D07FE" w14:textId="77777777" w:rsidR="00CD3A75" w:rsidRPr="00441950" w:rsidRDefault="00CD3A75" w:rsidP="00CD3A75">
      <w:pPr>
        <w:rPr>
          <w:b/>
        </w:rPr>
      </w:pPr>
      <w:bookmarkStart w:id="0" w:name="_GoBack"/>
      <w:bookmarkEnd w:id="0"/>
      <w:r w:rsidRPr="00441950">
        <w:rPr>
          <w:b/>
        </w:rPr>
        <w:t>NBS HL7 Workgroup Meeting Call Notes</w:t>
      </w:r>
    </w:p>
    <w:p w14:paraId="6DC815A9" w14:textId="6C6BEDA4" w:rsidR="003624C8" w:rsidRDefault="002E7D82" w:rsidP="00F64655">
      <w:pPr>
        <w:rPr>
          <w:b/>
        </w:rPr>
      </w:pPr>
      <w:r>
        <w:rPr>
          <w:b/>
        </w:rPr>
        <w:t xml:space="preserve">June </w:t>
      </w:r>
      <w:r w:rsidR="00201FF8">
        <w:rPr>
          <w:b/>
        </w:rPr>
        <w:t>27</w:t>
      </w:r>
      <w:r w:rsidR="00054AED">
        <w:rPr>
          <w:b/>
        </w:rPr>
        <w:t xml:space="preserve"> 2017</w:t>
      </w:r>
    </w:p>
    <w:p w14:paraId="5C388F99" w14:textId="6B1B16F7" w:rsidR="00F64655" w:rsidRDefault="00F64655" w:rsidP="00F64655">
      <w:r w:rsidRPr="00441950">
        <w:rPr>
          <w:b/>
        </w:rPr>
        <w:t>Attendees:</w:t>
      </w:r>
      <w:r>
        <w:t xml:space="preserve"> Riki Merrick, </w:t>
      </w:r>
      <w:r w:rsidR="00BC447E">
        <w:t xml:space="preserve">Ashleigh Ragsdale, Susan Downer, </w:t>
      </w:r>
      <w:r w:rsidR="001D64DD">
        <w:t xml:space="preserve">Brendan Reilly, Kaitlin </w:t>
      </w:r>
      <w:proofErr w:type="spellStart"/>
      <w:r w:rsidR="001D64DD">
        <w:t>Houlihan</w:t>
      </w:r>
      <w:proofErr w:type="spellEnd"/>
      <w:r w:rsidR="001D64DD">
        <w:t>, Emily Hopkins, Rhoda West, Careema Yusuf</w:t>
      </w:r>
    </w:p>
    <w:p w14:paraId="094CE7A3" w14:textId="5B4F96C1" w:rsidR="001D64DD" w:rsidRDefault="001D64DD" w:rsidP="002E7D82">
      <w:pPr>
        <w:pStyle w:val="ListBullet"/>
      </w:pPr>
      <w:r>
        <w:t xml:space="preserve">Reviewed ballot comments and responses from states for both the </w:t>
      </w:r>
      <w:hyperlink r:id="rId12" w:history="1">
        <w:r w:rsidRPr="00544603">
          <w:rPr>
            <w:rStyle w:val="Hyperlink"/>
          </w:rPr>
          <w:t>LOI</w:t>
        </w:r>
      </w:hyperlink>
      <w:r>
        <w:t xml:space="preserve"> and </w:t>
      </w:r>
      <w:hyperlink r:id="rId13" w:history="1">
        <w:r w:rsidRPr="00544603">
          <w:rPr>
            <w:rStyle w:val="Hyperlink"/>
          </w:rPr>
          <w:t>LRI</w:t>
        </w:r>
      </w:hyperlink>
      <w:r>
        <w:t xml:space="preserve"> documents</w:t>
      </w:r>
    </w:p>
    <w:p w14:paraId="59A1F25F" w14:textId="362CAF9D" w:rsidR="001D64DD" w:rsidRDefault="001D64DD" w:rsidP="002E7D82">
      <w:pPr>
        <w:pStyle w:val="ListBullet"/>
      </w:pPr>
      <w:r>
        <w:t>There was a question specific to the CLIA requirement on the information required for the ordering provider and how NBS programs are currently using these fields (see CLIA requirement below). Riki, Brendan and Kaitlin will join the July 11 HL7 ballot reconciliation call to discuss this further.</w:t>
      </w:r>
    </w:p>
    <w:p w14:paraId="665F0CE3" w14:textId="77777777" w:rsidR="001D64DD" w:rsidRDefault="001D64DD" w:rsidP="001D64DD">
      <w:pPr>
        <w:pStyle w:val="ListBullet"/>
        <w:numPr>
          <w:ilvl w:val="0"/>
          <w:numId w:val="0"/>
        </w:numPr>
        <w:ind w:left="360" w:hanging="360"/>
      </w:pPr>
    </w:p>
    <w:p w14:paraId="748C0618" w14:textId="1C3ED932" w:rsidR="001D64DD" w:rsidRDefault="001D64DD" w:rsidP="001D64DD">
      <w:pPr>
        <w:pStyle w:val="ListBullet"/>
        <w:numPr>
          <w:ilvl w:val="0"/>
          <w:numId w:val="0"/>
        </w:numPr>
        <w:ind w:left="360" w:hanging="360"/>
      </w:pPr>
      <w:r w:rsidRPr="001D64DD">
        <w:rPr>
          <w:noProof/>
        </w:rPr>
        <w:drawing>
          <wp:inline distT="0" distB="0" distL="0" distR="0" wp14:anchorId="52217176" wp14:editId="4F7B1E30">
            <wp:extent cx="6400800" cy="2278948"/>
            <wp:effectExtent l="0" t="0" r="0" b="7620"/>
            <wp:docPr id="1" name="Picture 1" descr="C:\Users\careema.yusuf\AppData\Local\Microsoft\Windows\INetCache\Content.Outlook\Q04UXJPJ\CLIA_OrderingProvider_Facilit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reema.yusuf\AppData\Local\Microsoft\Windows\INetCache\Content.Outlook\Q04UXJPJ\CLIA_OrderingProvider_Facility.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400800" cy="2278948"/>
                    </a:xfrm>
                    <a:prstGeom prst="rect">
                      <a:avLst/>
                    </a:prstGeom>
                    <a:noFill/>
                    <a:ln>
                      <a:noFill/>
                    </a:ln>
                  </pic:spPr>
                </pic:pic>
              </a:graphicData>
            </a:graphic>
          </wp:inline>
        </w:drawing>
      </w:r>
    </w:p>
    <w:p w14:paraId="3AD2C14D" w14:textId="77777777" w:rsidR="001D64DD" w:rsidRDefault="001D64DD" w:rsidP="001D64DD">
      <w:pPr>
        <w:pStyle w:val="ListBullet"/>
        <w:numPr>
          <w:ilvl w:val="0"/>
          <w:numId w:val="0"/>
        </w:numPr>
        <w:ind w:left="360" w:hanging="360"/>
      </w:pPr>
    </w:p>
    <w:p w14:paraId="424E871B" w14:textId="77777777" w:rsidR="001D64DD" w:rsidRDefault="001D64DD" w:rsidP="001D64DD">
      <w:pPr>
        <w:pStyle w:val="ListBullet"/>
        <w:numPr>
          <w:ilvl w:val="0"/>
          <w:numId w:val="0"/>
        </w:numPr>
        <w:ind w:left="360" w:hanging="360"/>
      </w:pPr>
    </w:p>
    <w:p w14:paraId="02712F7B" w14:textId="5505D7A4" w:rsidR="00BC447E" w:rsidRPr="00DC6B94" w:rsidRDefault="00656F30" w:rsidP="002E7D82">
      <w:pPr>
        <w:pStyle w:val="ListBullet"/>
      </w:pPr>
      <w:r>
        <w:t xml:space="preserve">Next call: </w:t>
      </w:r>
      <w:r w:rsidR="001D64DD">
        <w:t>July 11</w:t>
      </w:r>
      <w:r>
        <w:t xml:space="preserve"> 2017 at 2pm ET.</w:t>
      </w:r>
    </w:p>
    <w:sectPr w:rsidR="00BC447E" w:rsidRPr="00DC6B94" w:rsidSect="00912328">
      <w:headerReference w:type="default" r:id="rId15"/>
      <w:footerReference w:type="default" r:id="rId16"/>
      <w:pgSz w:w="12240" w:h="15840"/>
      <w:pgMar w:top="2430" w:right="1080" w:bottom="99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93A387" w14:textId="77777777" w:rsidR="0067548F" w:rsidRDefault="0067548F" w:rsidP="003F78C9">
      <w:pPr>
        <w:spacing w:after="0" w:line="240" w:lineRule="auto"/>
      </w:pPr>
      <w:r>
        <w:separator/>
      </w:r>
    </w:p>
  </w:endnote>
  <w:endnote w:type="continuationSeparator" w:id="0">
    <w:p w14:paraId="3F4DA737" w14:textId="77777777" w:rsidR="0067548F" w:rsidRDefault="0067548F" w:rsidP="003F78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62858343"/>
      <w:docPartObj>
        <w:docPartGallery w:val="Page Numbers (Bottom of Page)"/>
        <w:docPartUnique/>
      </w:docPartObj>
    </w:sdtPr>
    <w:sdtEndPr/>
    <w:sdtContent>
      <w:sdt>
        <w:sdtPr>
          <w:id w:val="-1769616900"/>
          <w:docPartObj>
            <w:docPartGallery w:val="Page Numbers (Top of Page)"/>
            <w:docPartUnique/>
          </w:docPartObj>
        </w:sdtPr>
        <w:sdtEndPr/>
        <w:sdtContent>
          <w:p w14:paraId="6CB41057" w14:textId="0553A38F" w:rsidR="00106C69" w:rsidRDefault="00106C69">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544603">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544603">
              <w:rPr>
                <w:b/>
                <w:bCs/>
                <w:noProof/>
              </w:rPr>
              <w:t>1</w:t>
            </w:r>
            <w:r>
              <w:rPr>
                <w:b/>
                <w:bCs/>
                <w:sz w:val="24"/>
                <w:szCs w:val="24"/>
              </w:rPr>
              <w:fldChar w:fldCharType="end"/>
            </w:r>
          </w:p>
        </w:sdtContent>
      </w:sdt>
    </w:sdtContent>
  </w:sdt>
  <w:p w14:paraId="1E9D114A" w14:textId="7EB479DD" w:rsidR="009B7383" w:rsidRPr="009B7383" w:rsidRDefault="009B7383" w:rsidP="0040444B">
    <w:pPr>
      <w:rPr>
        <w:rFonts w:ascii="Franklin Gothic Book" w:hAnsi="Franklin Gothic Book"/>
        <w:color w:val="595959" w:themeColor="text1" w:themeTint="A6"/>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7049F2" w14:textId="77777777" w:rsidR="0067548F" w:rsidRDefault="0067548F" w:rsidP="003F78C9">
      <w:pPr>
        <w:spacing w:after="0" w:line="240" w:lineRule="auto"/>
      </w:pPr>
      <w:r>
        <w:separator/>
      </w:r>
    </w:p>
  </w:footnote>
  <w:footnote w:type="continuationSeparator" w:id="0">
    <w:p w14:paraId="6FF0DF3A" w14:textId="77777777" w:rsidR="0067548F" w:rsidRDefault="0067548F" w:rsidP="003F78C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9D1147" w14:textId="77777777" w:rsidR="00CC5E7F" w:rsidRDefault="00A81D8F" w:rsidP="00A81D8F">
    <w:pPr>
      <w:pStyle w:val="Header"/>
      <w:ind w:left="-360"/>
    </w:pPr>
    <w:r>
      <w:rPr>
        <w:noProof/>
        <w:vertAlign w:val="subscript"/>
      </w:rPr>
      <w:drawing>
        <wp:inline distT="0" distB="0" distL="0" distR="0" wp14:anchorId="1E9D114B" wp14:editId="1E9D114C">
          <wp:extent cx="3621850" cy="765544"/>
          <wp:effectExtent l="0" t="0" r="0" b="0"/>
          <wp:docPr id="2" name="Picture 2" descr="S:\MARKETING\Projects\Logos and Identities\NewSTEPs Cobranding\NewSTEPs_Logo_Electronic_Long_Hi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MARKETING\Projects\Logos and Identities\NewSTEPs Cobranding\NewSTEPs_Logo_Electronic_Long_HiRes.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22681" cy="765720"/>
                  </a:xfrm>
                  <a:prstGeom prst="rect">
                    <a:avLst/>
                  </a:prstGeom>
                  <a:noFill/>
                  <a:ln>
                    <a:noFill/>
                  </a:ln>
                </pic:spPr>
              </pic:pic>
            </a:graphicData>
          </a:graphic>
        </wp:inline>
      </w:drawing>
    </w:r>
  </w:p>
  <w:p w14:paraId="1E9D1148" w14:textId="77777777" w:rsidR="00CC5E7F" w:rsidRDefault="00CC5E7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72B404E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A9F1E39"/>
    <w:multiLevelType w:val="hybridMultilevel"/>
    <w:tmpl w:val="34786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976E2A"/>
    <w:multiLevelType w:val="hybridMultilevel"/>
    <w:tmpl w:val="1C50B2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233F86"/>
    <w:multiLevelType w:val="hybridMultilevel"/>
    <w:tmpl w:val="C624D0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47366D5"/>
    <w:multiLevelType w:val="hybridMultilevel"/>
    <w:tmpl w:val="2F4035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62E4EC4"/>
    <w:multiLevelType w:val="hybridMultilevel"/>
    <w:tmpl w:val="0CCC59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A7C2E79"/>
    <w:multiLevelType w:val="hybridMultilevel"/>
    <w:tmpl w:val="3656CE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E6242D0"/>
    <w:multiLevelType w:val="hybridMultilevel"/>
    <w:tmpl w:val="364EDB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41D299A"/>
    <w:multiLevelType w:val="hybridMultilevel"/>
    <w:tmpl w:val="EDBABD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7B57BF5"/>
    <w:multiLevelType w:val="hybridMultilevel"/>
    <w:tmpl w:val="7A5CA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7FF0B81"/>
    <w:multiLevelType w:val="hybridMultilevel"/>
    <w:tmpl w:val="015CA45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6155451A"/>
    <w:multiLevelType w:val="hybridMultilevel"/>
    <w:tmpl w:val="114CD9E6"/>
    <w:lvl w:ilvl="0" w:tplc="04090001">
      <w:start w:val="1"/>
      <w:numFmt w:val="bullet"/>
      <w:lvlText w:val=""/>
      <w:lvlJc w:val="left"/>
      <w:pPr>
        <w:ind w:left="720" w:hanging="360"/>
      </w:pPr>
      <w:rPr>
        <w:rFonts w:ascii="Symbol" w:hAnsi="Symbol" w:hint="default"/>
      </w:rPr>
    </w:lvl>
    <w:lvl w:ilvl="1" w:tplc="006474C6">
      <w:numFmt w:val="bullet"/>
      <w:lvlText w:val="-"/>
      <w:lvlJc w:val="left"/>
      <w:pPr>
        <w:ind w:left="1440" w:hanging="360"/>
      </w:pPr>
      <w:rPr>
        <w:rFonts w:ascii="Calibri" w:eastAsiaTheme="minorHAnsi" w:hAnsi="Calibri"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2F35A53"/>
    <w:multiLevelType w:val="hybridMultilevel"/>
    <w:tmpl w:val="F26CA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4957B4A"/>
    <w:multiLevelType w:val="hybridMultilevel"/>
    <w:tmpl w:val="84EA83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9DC3588"/>
    <w:multiLevelType w:val="hybridMultilevel"/>
    <w:tmpl w:val="E54879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E5B4D6B"/>
    <w:multiLevelType w:val="hybridMultilevel"/>
    <w:tmpl w:val="96C23B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0"/>
  </w:num>
  <w:num w:numId="4">
    <w:abstractNumId w:val="8"/>
  </w:num>
  <w:num w:numId="5">
    <w:abstractNumId w:val="13"/>
  </w:num>
  <w:num w:numId="6">
    <w:abstractNumId w:val="9"/>
  </w:num>
  <w:num w:numId="7">
    <w:abstractNumId w:val="11"/>
  </w:num>
  <w:num w:numId="8">
    <w:abstractNumId w:val="5"/>
  </w:num>
  <w:num w:numId="9">
    <w:abstractNumId w:val="4"/>
  </w:num>
  <w:num w:numId="10">
    <w:abstractNumId w:val="1"/>
  </w:num>
  <w:num w:numId="11">
    <w:abstractNumId w:val="15"/>
  </w:num>
  <w:num w:numId="12">
    <w:abstractNumId w:val="14"/>
  </w:num>
  <w:num w:numId="13">
    <w:abstractNumId w:val="12"/>
  </w:num>
  <w:num w:numId="14">
    <w:abstractNumId w:val="7"/>
  </w:num>
  <w:num w:numId="15">
    <w:abstractNumId w:val="6"/>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78C9"/>
    <w:rsid w:val="00054AED"/>
    <w:rsid w:val="00067558"/>
    <w:rsid w:val="000D7BAE"/>
    <w:rsid w:val="00106C69"/>
    <w:rsid w:val="00150459"/>
    <w:rsid w:val="001B3F1F"/>
    <w:rsid w:val="001D64DD"/>
    <w:rsid w:val="001E1863"/>
    <w:rsid w:val="00201FF8"/>
    <w:rsid w:val="00284F44"/>
    <w:rsid w:val="002A0618"/>
    <w:rsid w:val="002E23D1"/>
    <w:rsid w:val="002E7D82"/>
    <w:rsid w:val="00326D74"/>
    <w:rsid w:val="003624C8"/>
    <w:rsid w:val="003871A9"/>
    <w:rsid w:val="003F78C9"/>
    <w:rsid w:val="0040444B"/>
    <w:rsid w:val="00412C23"/>
    <w:rsid w:val="00433477"/>
    <w:rsid w:val="00441950"/>
    <w:rsid w:val="004703BA"/>
    <w:rsid w:val="004B2307"/>
    <w:rsid w:val="00530C33"/>
    <w:rsid w:val="00544603"/>
    <w:rsid w:val="00565963"/>
    <w:rsid w:val="005F0FDF"/>
    <w:rsid w:val="00643547"/>
    <w:rsid w:val="00656F30"/>
    <w:rsid w:val="006651E9"/>
    <w:rsid w:val="006679CA"/>
    <w:rsid w:val="0067548F"/>
    <w:rsid w:val="006E3401"/>
    <w:rsid w:val="00714ADF"/>
    <w:rsid w:val="00912328"/>
    <w:rsid w:val="00963434"/>
    <w:rsid w:val="00974AE4"/>
    <w:rsid w:val="009B1866"/>
    <w:rsid w:val="009B7383"/>
    <w:rsid w:val="009E20B8"/>
    <w:rsid w:val="00A1159B"/>
    <w:rsid w:val="00A44FAA"/>
    <w:rsid w:val="00A65A80"/>
    <w:rsid w:val="00A81D8F"/>
    <w:rsid w:val="00AE094B"/>
    <w:rsid w:val="00B06F1F"/>
    <w:rsid w:val="00B20E6F"/>
    <w:rsid w:val="00B736C6"/>
    <w:rsid w:val="00BC447E"/>
    <w:rsid w:val="00BE3E93"/>
    <w:rsid w:val="00BE6ADF"/>
    <w:rsid w:val="00C374FA"/>
    <w:rsid w:val="00C517E1"/>
    <w:rsid w:val="00CC5E7F"/>
    <w:rsid w:val="00CD3A75"/>
    <w:rsid w:val="00CD3CFD"/>
    <w:rsid w:val="00D30C99"/>
    <w:rsid w:val="00D345F3"/>
    <w:rsid w:val="00D37565"/>
    <w:rsid w:val="00DC6B94"/>
    <w:rsid w:val="00E06985"/>
    <w:rsid w:val="00E201A5"/>
    <w:rsid w:val="00E35B71"/>
    <w:rsid w:val="00E35D3D"/>
    <w:rsid w:val="00E97AF7"/>
    <w:rsid w:val="00EE562E"/>
    <w:rsid w:val="00EE7BEA"/>
    <w:rsid w:val="00F10533"/>
    <w:rsid w:val="00F64655"/>
    <w:rsid w:val="00FB01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9D112D"/>
  <w15:docId w15:val="{CCC2A450-2762-43C9-9D75-7AC5FCBAB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qFormat/>
    <w:rsid w:val="00E35D3D"/>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F78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78C9"/>
    <w:rPr>
      <w:rFonts w:ascii="Tahoma" w:hAnsi="Tahoma" w:cs="Tahoma"/>
      <w:sz w:val="16"/>
      <w:szCs w:val="16"/>
    </w:rPr>
  </w:style>
  <w:style w:type="paragraph" w:styleId="Header">
    <w:name w:val="header"/>
    <w:basedOn w:val="Normal"/>
    <w:link w:val="HeaderChar"/>
    <w:uiPriority w:val="99"/>
    <w:unhideWhenUsed/>
    <w:rsid w:val="003F78C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78C9"/>
  </w:style>
  <w:style w:type="paragraph" w:styleId="Footer">
    <w:name w:val="footer"/>
    <w:basedOn w:val="Normal"/>
    <w:link w:val="FooterChar"/>
    <w:uiPriority w:val="99"/>
    <w:unhideWhenUsed/>
    <w:rsid w:val="003F78C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78C9"/>
  </w:style>
  <w:style w:type="paragraph" w:styleId="NoSpacing">
    <w:name w:val="No Spacing"/>
    <w:uiPriority w:val="1"/>
    <w:qFormat/>
    <w:rsid w:val="009B7383"/>
    <w:pPr>
      <w:spacing w:after="0" w:line="240" w:lineRule="auto"/>
    </w:pPr>
  </w:style>
  <w:style w:type="character" w:customStyle="1" w:styleId="Heading3Char">
    <w:name w:val="Heading 3 Char"/>
    <w:basedOn w:val="DefaultParagraphFont"/>
    <w:link w:val="Heading3"/>
    <w:rsid w:val="00E35D3D"/>
    <w:rPr>
      <w:rFonts w:ascii="Times New Roman" w:eastAsia="Times New Roman" w:hAnsi="Times New Roman" w:cs="Times New Roman"/>
      <w:b/>
      <w:bCs/>
      <w:sz w:val="27"/>
      <w:szCs w:val="27"/>
    </w:rPr>
  </w:style>
  <w:style w:type="paragraph" w:styleId="NormalWeb">
    <w:name w:val="Normal (Web)"/>
    <w:basedOn w:val="Normal"/>
    <w:rsid w:val="00E35D3D"/>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CD3A75"/>
    <w:pPr>
      <w:spacing w:after="160" w:line="259" w:lineRule="auto"/>
      <w:ind w:left="720"/>
      <w:contextualSpacing/>
    </w:pPr>
  </w:style>
  <w:style w:type="character" w:styleId="Hyperlink">
    <w:name w:val="Hyperlink"/>
    <w:basedOn w:val="DefaultParagraphFont"/>
    <w:uiPriority w:val="99"/>
    <w:unhideWhenUsed/>
    <w:rsid w:val="00326D74"/>
    <w:rPr>
      <w:color w:val="0000FF" w:themeColor="hyperlink"/>
      <w:u w:val="single"/>
    </w:rPr>
  </w:style>
  <w:style w:type="paragraph" w:styleId="ListBullet">
    <w:name w:val="List Bullet"/>
    <w:basedOn w:val="Normal"/>
    <w:uiPriority w:val="99"/>
    <w:unhideWhenUsed/>
    <w:rsid w:val="002E7D82"/>
    <w:pPr>
      <w:numPr>
        <w:numId w:val="16"/>
      </w:numPr>
      <w:spacing w:after="160" w:line="259" w:lineRule="auto"/>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aphlweb.org/cmt/nbsgph/NSSC/HL7/Shared%20Documents/V251_IG_LABORDERS_R1_D3_2017MAY_Consolidated_NBS_20170627.xlsx"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aphlweb.org/cmt/nbsgph/NSSC/HL7/Shared%20Documents/V251_IG_LABORDERS_R1_D3_2017MAY_Consolidated_NBS_20170627.xlsx"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escription xmlns="5af08be3-da31-4ed0-bd15-c2f68cc29029" xsi:nil="true"/>
    <_dlc_DocId xmlns="5af08be3-da31-4ed0-bd15-c2f68cc29029">Q77AU6S3KYZS-2789-67</_dlc_DocId>
    <_dlc_DocIdUrl xmlns="5af08be3-da31-4ed0-bd15-c2f68cc29029">
      <Url>https://www.aphlweb.org/aphl_departments/NBSGPH/Projects/nwstps/_layouts/DocIdRedir.aspx?ID=Q77AU6S3KYZS-2789-67</Url>
      <Description>Q77AU6S3KYZS-2789-67</Description>
    </_dlc_DocIdUrl>
    <DocType xmlns="b221bda3-c221-4706-9eda-a1054e73b11d">Logo</DocType>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BE69E867052DD14F979BD96F73E01475" ma:contentTypeVersion="1" ma:contentTypeDescription="Create a new document." ma:contentTypeScope="" ma:versionID="81766940a5105676188331e0367b15c3">
  <xsd:schema xmlns:xsd="http://www.w3.org/2001/XMLSchema" xmlns:xs="http://www.w3.org/2001/XMLSchema" xmlns:p="http://schemas.microsoft.com/office/2006/metadata/properties" xmlns:ns2="5af08be3-da31-4ed0-bd15-c2f68cc29029" xmlns:ns3="b221bda3-c221-4706-9eda-a1054e73b11d" targetNamespace="http://schemas.microsoft.com/office/2006/metadata/properties" ma:root="true" ma:fieldsID="f603f4e7bf464617f4a47426210840b9" ns2:_="" ns3:_="">
    <xsd:import namespace="5af08be3-da31-4ed0-bd15-c2f68cc29029"/>
    <xsd:import namespace="b221bda3-c221-4706-9eda-a1054e73b11d"/>
    <xsd:element name="properties">
      <xsd:complexType>
        <xsd:sequence>
          <xsd:element name="documentManagement">
            <xsd:complexType>
              <xsd:all>
                <xsd:element ref="ns2:Description" minOccurs="0"/>
                <xsd:element ref="ns2:_dlc_DocId" minOccurs="0"/>
                <xsd:element ref="ns2:_dlc_DocIdUrl" minOccurs="0"/>
                <xsd:element ref="ns2:_dlc_DocIdPersistId" minOccurs="0"/>
                <xsd:element ref="ns3:Doc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f08be3-da31-4ed0-bd15-c2f68cc29029" elementFormDefault="qualified">
    <xsd:import namespace="http://schemas.microsoft.com/office/2006/documentManagement/types"/>
    <xsd:import namespace="http://schemas.microsoft.com/office/infopath/2007/PartnerControls"/>
    <xsd:element name="Description" ma:index="8" nillable="true" ma:displayName="Description" ma:internalName="Description">
      <xsd:simpleType>
        <xsd:restriction base="dms:Note">
          <xsd:maxLength value="255"/>
        </xsd:restriction>
      </xsd:simpleType>
    </xsd:element>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221bda3-c221-4706-9eda-a1054e73b11d" elementFormDefault="qualified">
    <xsd:import namespace="http://schemas.microsoft.com/office/2006/documentManagement/types"/>
    <xsd:import namespace="http://schemas.microsoft.com/office/infopath/2007/PartnerControls"/>
    <xsd:element name="DocType" ma:index="12" nillable="true" ma:displayName="Document Description" ma:internalName="DocTyp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09ED2F-1282-4E45-992F-63E080FCD342}">
  <ds:schemaRefs>
    <ds:schemaRef ds:uri="http://schemas.microsoft.com/sharepoint/v3/contenttype/forms"/>
  </ds:schemaRefs>
</ds:datastoreItem>
</file>

<file path=customXml/itemProps2.xml><?xml version="1.0" encoding="utf-8"?>
<ds:datastoreItem xmlns:ds="http://schemas.openxmlformats.org/officeDocument/2006/customXml" ds:itemID="{0CD9366D-7106-4257-A7A2-21B16321FA7C}">
  <ds:schemaRefs>
    <ds:schemaRef ds:uri="http://schemas.microsoft.com/office/2006/metadata/properties"/>
    <ds:schemaRef ds:uri="http://schemas.microsoft.com/office/infopath/2007/PartnerControls"/>
    <ds:schemaRef ds:uri="http://purl.org/dc/terms/"/>
    <ds:schemaRef ds:uri="http://schemas.microsoft.com/office/2006/documentManagement/types"/>
    <ds:schemaRef ds:uri="http://schemas.openxmlformats.org/package/2006/metadata/core-properties"/>
    <ds:schemaRef ds:uri="b221bda3-c221-4706-9eda-a1054e73b11d"/>
    <ds:schemaRef ds:uri="http://purl.org/dc/elements/1.1/"/>
    <ds:schemaRef ds:uri="5af08be3-da31-4ed0-bd15-c2f68cc29029"/>
    <ds:schemaRef ds:uri="http://www.w3.org/XML/1998/namespace"/>
    <ds:schemaRef ds:uri="http://purl.org/dc/dcmitype/"/>
  </ds:schemaRefs>
</ds:datastoreItem>
</file>

<file path=customXml/itemProps3.xml><?xml version="1.0" encoding="utf-8"?>
<ds:datastoreItem xmlns:ds="http://schemas.openxmlformats.org/officeDocument/2006/customXml" ds:itemID="{70AEC342-C593-4F57-BF0A-DF5CCCD5CEB6}">
  <ds:schemaRefs>
    <ds:schemaRef ds:uri="http://schemas.microsoft.com/sharepoint/events"/>
  </ds:schemaRefs>
</ds:datastoreItem>
</file>

<file path=customXml/itemProps4.xml><?xml version="1.0" encoding="utf-8"?>
<ds:datastoreItem xmlns:ds="http://schemas.openxmlformats.org/officeDocument/2006/customXml" ds:itemID="{A7CDEFE1-1238-4950-8FA4-411DCDC470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f08be3-da31-4ed0-bd15-c2f68cc29029"/>
    <ds:schemaRef ds:uri="b221bda3-c221-4706-9eda-a1054e73b1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9A6D913-412A-4BA7-80CC-80C6B940DD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132</Words>
  <Characters>759</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Association Of Public Health Laboratories</Company>
  <LinksUpToDate>false</LinksUpToDate>
  <CharactersWithSpaces>890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Moyer, Ben | APHL</dc:creator>
  <cp:lastModifiedBy>Yusuf, Careema | APHL</cp:lastModifiedBy>
  <cp:revision>4</cp:revision>
  <cp:lastPrinted>2013-02-01T21:56:00Z</cp:lastPrinted>
  <dcterms:created xsi:type="dcterms:W3CDTF">2017-06-28T11:57:00Z</dcterms:created>
  <dcterms:modified xsi:type="dcterms:W3CDTF">2017-06-28T12:07:00Z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0x010100BE69E867052DD14F979BD96F73E01475</vt:lpwstr>
  </property>
  <property fmtid="{D5CDD505-2E9C-101B-9397-08002B2CF9AE}" pid="3" name="_dlc_DocIdItemGuid">
    <vt:lpwstr>94f8501c-7a08-4aa6-9968-8df920fd6949</vt:lpwstr>
  </property>
  <property fmtid="{D5CDD505-2E9C-101B-9397-08002B2CF9AE}" pid="4" name="vti_description">
    <vt:lpwstr/>
  </property>
  <property fmtid="{D5CDD505-2E9C-101B-9397-08002B2CF9AE}" pid="5" name="Description0">
    <vt:lpwstr>Logo</vt:lpwstr>
  </property>
  <property fmtid="{D5CDD505-2E9C-101B-9397-08002B2CF9AE}" pid="6" name="Order">
    <vt:r8>6700</vt:r8>
  </property>
</Properties>
</file>