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38" w:rsidRPr="009A3CFB" w:rsidRDefault="00723115" w:rsidP="009A3CFB">
      <w:pPr>
        <w:jc w:val="center"/>
        <w:rPr>
          <w:b/>
        </w:rPr>
      </w:pPr>
      <w:r w:rsidRPr="009A3CFB">
        <w:rPr>
          <w:b/>
        </w:rPr>
        <w:t>Allergy and Intolerance Decision</w:t>
      </w:r>
      <w:r w:rsidR="009A3CFB" w:rsidRPr="009A3CFB">
        <w:rPr>
          <w:b/>
        </w:rPr>
        <w:t>s</w:t>
      </w:r>
      <w:r w:rsidRPr="009A3CFB">
        <w:rPr>
          <w:b/>
        </w:rPr>
        <w:t xml:space="preserve"> for C-CDA R1.1</w:t>
      </w:r>
      <w:r w:rsidR="00DF5952">
        <w:rPr>
          <w:b/>
        </w:rPr>
        <w:t>/C-CDA R2.0</w:t>
      </w:r>
      <w:r w:rsidR="003129CE">
        <w:rPr>
          <w:b/>
        </w:rPr>
        <w:t>/C-CDA R2.1</w:t>
      </w:r>
      <w:r w:rsidRPr="009A3CFB">
        <w:rPr>
          <w:b/>
        </w:rPr>
        <w:t xml:space="preserve"> Review with Patient Care WG</w:t>
      </w:r>
    </w:p>
    <w:p w:rsidR="009A3CFB" w:rsidRDefault="009A3CFB" w:rsidP="009A3CFB">
      <w:pPr>
        <w:jc w:val="center"/>
        <w:rPr>
          <w:b/>
        </w:rPr>
      </w:pPr>
      <w:r w:rsidRPr="009A3CFB">
        <w:rPr>
          <w:b/>
        </w:rPr>
        <w:t xml:space="preserve">As of </w:t>
      </w:r>
      <w:r w:rsidR="003129CE">
        <w:rPr>
          <w:b/>
        </w:rPr>
        <w:t>September 10</w:t>
      </w:r>
      <w:r w:rsidR="00B24A61">
        <w:rPr>
          <w:b/>
        </w:rPr>
        <w:t>, 2015</w:t>
      </w:r>
    </w:p>
    <w:p w:rsidR="00D37B8F" w:rsidRDefault="00D37B8F" w:rsidP="009A3CFB">
      <w:pPr>
        <w:jc w:val="center"/>
        <w:rPr>
          <w:b/>
        </w:rPr>
      </w:pPr>
      <w:r>
        <w:rPr>
          <w:b/>
        </w:rPr>
        <w:t>Submitted by the Patient Care WG</w:t>
      </w:r>
    </w:p>
    <w:p w:rsidR="00C45211" w:rsidRDefault="003129CE" w:rsidP="00C45211">
      <w:pPr>
        <w:rPr>
          <w:b/>
        </w:rPr>
      </w:pPr>
      <w:r>
        <w:rPr>
          <w:b/>
        </w:rPr>
        <w:t xml:space="preserve">Original </w:t>
      </w:r>
      <w:r w:rsidR="00C45211">
        <w:rPr>
          <w:b/>
        </w:rPr>
        <w:t>DSTU numbers are for R1.1 – 643 and for R2.0 644</w:t>
      </w:r>
      <w:r>
        <w:rPr>
          <w:b/>
        </w:rPr>
        <w:t xml:space="preserve"> – </w:t>
      </w:r>
    </w:p>
    <w:p w:rsidR="00056C17" w:rsidRDefault="00056C17" w:rsidP="009A3CFB">
      <w:pPr>
        <w:jc w:val="center"/>
        <w:rPr>
          <w:b/>
        </w:rPr>
      </w:pPr>
    </w:p>
    <w:p w:rsidR="007578BB" w:rsidRDefault="007578BB" w:rsidP="007578BB">
      <w:pPr>
        <w:rPr>
          <w:b/>
        </w:rPr>
      </w:pPr>
      <w:r>
        <w:rPr>
          <w:b/>
        </w:rPr>
        <w:t xml:space="preserve">Allergies and Intolerances Section </w:t>
      </w:r>
      <w:r w:rsidR="0035243E">
        <w:rPr>
          <w:b/>
        </w:rPr>
        <w:tab/>
      </w:r>
      <w:r w:rsidR="0035243E">
        <w:rPr>
          <w:b/>
        </w:rPr>
        <w:tab/>
      </w:r>
      <w:r w:rsidR="0035243E">
        <w:rPr>
          <w:b/>
        </w:rPr>
        <w:tab/>
      </w:r>
      <w:r w:rsidR="0035243E">
        <w:rPr>
          <w:b/>
        </w:rPr>
        <w:tab/>
      </w:r>
      <w:r w:rsidR="0035243E">
        <w:rPr>
          <w:b/>
        </w:rPr>
        <w:tab/>
      </w:r>
      <w:r w:rsidR="0035243E">
        <w:rPr>
          <w:b/>
        </w:rPr>
        <w:tab/>
        <w:t xml:space="preserve">                              </w:t>
      </w:r>
      <w:r w:rsidR="0035243E">
        <w:rPr>
          <w:b/>
        </w:rPr>
        <w:tab/>
      </w:r>
      <w:r w:rsidR="0035243E">
        <w:rPr>
          <w:b/>
        </w:rPr>
        <w:tab/>
      </w:r>
      <w:r w:rsidR="0035243E">
        <w:rPr>
          <w:b/>
        </w:rPr>
        <w:tab/>
      </w:r>
      <w:r w:rsidR="0035243E">
        <w:rPr>
          <w:b/>
        </w:rPr>
        <w:tab/>
        <w:t xml:space="preserve">          </w:t>
      </w:r>
    </w:p>
    <w:tbl>
      <w:tblPr>
        <w:tblStyle w:val="TableGrid"/>
        <w:tblW w:w="0" w:type="auto"/>
        <w:tblLook w:val="04A0" w:firstRow="1" w:lastRow="0" w:firstColumn="1" w:lastColumn="0" w:noHBand="0" w:noVBand="1"/>
      </w:tblPr>
      <w:tblGrid>
        <w:gridCol w:w="860"/>
        <w:gridCol w:w="3960"/>
        <w:gridCol w:w="3687"/>
        <w:gridCol w:w="2686"/>
        <w:gridCol w:w="1983"/>
      </w:tblGrid>
      <w:tr w:rsidR="00887F9F" w:rsidTr="00887F9F">
        <w:trPr>
          <w:tblHeader/>
        </w:trPr>
        <w:tc>
          <w:tcPr>
            <w:tcW w:w="860" w:type="dxa"/>
          </w:tcPr>
          <w:p w:rsidR="00887F9F" w:rsidRDefault="00887F9F" w:rsidP="008E2E22">
            <w:pPr>
              <w:jc w:val="center"/>
              <w:rPr>
                <w:b/>
              </w:rPr>
            </w:pPr>
            <w:r>
              <w:rPr>
                <w:b/>
              </w:rPr>
              <w:t>Item</w:t>
            </w:r>
          </w:p>
        </w:tc>
        <w:tc>
          <w:tcPr>
            <w:tcW w:w="3960" w:type="dxa"/>
          </w:tcPr>
          <w:p w:rsidR="00887F9F" w:rsidRDefault="00887F9F" w:rsidP="008E2E22">
            <w:pPr>
              <w:jc w:val="center"/>
              <w:rPr>
                <w:b/>
              </w:rPr>
            </w:pPr>
            <w:r>
              <w:rPr>
                <w:b/>
              </w:rPr>
              <w:t>Decision</w:t>
            </w:r>
          </w:p>
        </w:tc>
        <w:tc>
          <w:tcPr>
            <w:tcW w:w="3687" w:type="dxa"/>
          </w:tcPr>
          <w:p w:rsidR="00887F9F" w:rsidRDefault="00887F9F" w:rsidP="008E2E22">
            <w:pPr>
              <w:jc w:val="center"/>
              <w:rPr>
                <w:b/>
              </w:rPr>
            </w:pPr>
            <w:r>
              <w:rPr>
                <w:b/>
              </w:rPr>
              <w:t xml:space="preserve">DSTU Comment C-CDA R1.1  </w:t>
            </w:r>
          </w:p>
        </w:tc>
        <w:tc>
          <w:tcPr>
            <w:tcW w:w="2686" w:type="dxa"/>
          </w:tcPr>
          <w:p w:rsidR="00887F9F" w:rsidRDefault="00887F9F" w:rsidP="008E2E22">
            <w:pPr>
              <w:jc w:val="center"/>
              <w:rPr>
                <w:b/>
              </w:rPr>
            </w:pPr>
            <w:r>
              <w:rPr>
                <w:b/>
              </w:rPr>
              <w:t>DSTU Comment C-CDA R2.0</w:t>
            </w:r>
          </w:p>
        </w:tc>
        <w:tc>
          <w:tcPr>
            <w:tcW w:w="1983" w:type="dxa"/>
          </w:tcPr>
          <w:p w:rsidR="00887F9F" w:rsidRDefault="00887F9F" w:rsidP="008E2E22">
            <w:pPr>
              <w:jc w:val="center"/>
              <w:rPr>
                <w:b/>
              </w:rPr>
            </w:pPr>
            <w:r>
              <w:rPr>
                <w:b/>
              </w:rPr>
              <w:t>DSTU Comment C-CDA R2.1</w:t>
            </w:r>
          </w:p>
        </w:tc>
      </w:tr>
      <w:tr w:rsidR="00887F9F" w:rsidTr="00887F9F">
        <w:tc>
          <w:tcPr>
            <w:tcW w:w="860" w:type="dxa"/>
          </w:tcPr>
          <w:p w:rsidR="00887F9F" w:rsidRDefault="00887F9F" w:rsidP="00EE6A7B">
            <w:pPr>
              <w:jc w:val="center"/>
              <w:rPr>
                <w:b/>
              </w:rPr>
            </w:pPr>
            <w:r>
              <w:rPr>
                <w:b/>
              </w:rPr>
              <w:t>1.</w:t>
            </w:r>
          </w:p>
        </w:tc>
        <w:tc>
          <w:tcPr>
            <w:tcW w:w="3960" w:type="dxa"/>
          </w:tcPr>
          <w:p w:rsidR="00887F9F" w:rsidRPr="004E5F66" w:rsidRDefault="00887F9F" w:rsidP="007578BB">
            <w:pPr>
              <w:spacing w:after="40" w:line="260" w:lineRule="exact"/>
            </w:pPr>
            <w:r>
              <w:t>Clarify the section name. Fix C-CDA R1.1 to match C-CDA R2.0</w:t>
            </w:r>
          </w:p>
        </w:tc>
        <w:tc>
          <w:tcPr>
            <w:tcW w:w="3687" w:type="dxa"/>
          </w:tcPr>
          <w:p w:rsidR="00887F9F" w:rsidRDefault="00887F9F" w:rsidP="00DF5952">
            <w:pPr>
              <w:pStyle w:val="BodyText"/>
            </w:pPr>
            <w:r w:rsidRPr="00DF5952">
              <w:rPr>
                <w:highlight w:val="yellow"/>
              </w:rPr>
              <w:t>DSTU Comment 576</w:t>
            </w:r>
          </w:p>
          <w:p w:rsidR="00887F9F" w:rsidRPr="00DF5952" w:rsidRDefault="00887F9F" w:rsidP="00DF5952">
            <w:pPr>
              <w:pStyle w:val="BodyText"/>
            </w:pPr>
            <w:r>
              <w:t xml:space="preserve">Rename to </w:t>
            </w:r>
          </w:p>
          <w:p w:rsidR="00887F9F" w:rsidRDefault="00887F9F" w:rsidP="008E2E22">
            <w:pPr>
              <w:jc w:val="center"/>
            </w:pPr>
            <w:r>
              <w:t>A</w:t>
            </w:r>
            <w:bookmarkStart w:id="0" w:name="S_Allergies_Section_entries_optional"/>
            <w:bookmarkEnd w:id="0"/>
            <w:r>
              <w:t>llergies and Intolerance Section</w:t>
            </w:r>
          </w:p>
          <w:p w:rsidR="00887F9F" w:rsidRDefault="00887F9F" w:rsidP="008E2E22">
            <w:pPr>
              <w:jc w:val="center"/>
            </w:pPr>
            <w:r>
              <w:t>2.16.840.1.113883.10.20.22.2.6.1</w:t>
            </w:r>
          </w:p>
          <w:p w:rsidR="00887F9F" w:rsidRDefault="00887F9F" w:rsidP="008E2E22">
            <w:pPr>
              <w:jc w:val="center"/>
            </w:pPr>
          </w:p>
          <w:p w:rsidR="00887F9F" w:rsidRDefault="00887F9F" w:rsidP="007578BB">
            <w:pPr>
              <w:pStyle w:val="BodyText"/>
            </w:pPr>
            <w:r>
              <w:t xml:space="preserve">This section lists and describes any </w:t>
            </w:r>
            <w:r w:rsidRPr="00725BAB">
              <w:rPr>
                <w:strike/>
              </w:rPr>
              <w:t>medication</w:t>
            </w:r>
            <w:r>
              <w:t xml:space="preserve"> allergies or intolerance, adverse reactions, idiosyncratic reactions, anaphylaxis/anaphylactoid reactions to medications, food items, and metabolic variations or adverse reactions/allergies to other substances (such as latex, iodine, tape adhesives) used to assure the safety of health care delivery. At a minimum, it should list currently active and any relevant historical allergies and adverse reactions.</w:t>
            </w:r>
          </w:p>
          <w:p w:rsidR="00887F9F" w:rsidRDefault="00887F9F" w:rsidP="007578BB">
            <w:pPr>
              <w:pStyle w:val="BodyText"/>
            </w:pPr>
          </w:p>
          <w:p w:rsidR="00887F9F" w:rsidRPr="004E5F66" w:rsidRDefault="00887F9F" w:rsidP="00DF5952">
            <w:pPr>
              <w:pStyle w:val="BodyText"/>
            </w:pPr>
          </w:p>
        </w:tc>
        <w:tc>
          <w:tcPr>
            <w:tcW w:w="2686" w:type="dxa"/>
          </w:tcPr>
          <w:p w:rsidR="00887F9F" w:rsidRDefault="00887F9F" w:rsidP="008E2E22">
            <w:pPr>
              <w:rPr>
                <w:b/>
              </w:rPr>
            </w:pPr>
            <w:r>
              <w:rPr>
                <w:b/>
              </w:rPr>
              <w:t>NO ACTION REQUIRED</w:t>
            </w:r>
          </w:p>
          <w:p w:rsidR="00887F9F" w:rsidRDefault="00887F9F" w:rsidP="008E2E22">
            <w:pPr>
              <w:rPr>
                <w:b/>
              </w:rPr>
            </w:pPr>
            <w:r>
              <w:rPr>
                <w:b/>
              </w:rPr>
              <w:t xml:space="preserve">Section Name Already fixed </w:t>
            </w:r>
            <w:proofErr w:type="spellStart"/>
            <w:r>
              <w:rPr>
                <w:b/>
              </w:rPr>
              <w:t>e.g</w:t>
            </w:r>
            <w:proofErr w:type="spellEnd"/>
            <w:r>
              <w:rPr>
                <w:b/>
              </w:rPr>
              <w:t xml:space="preserve"> Allergies and Intolerances Section</w:t>
            </w:r>
          </w:p>
          <w:p w:rsidR="00887F9F" w:rsidRDefault="00887F9F" w:rsidP="008E2E22">
            <w:pPr>
              <w:rPr>
                <w:b/>
              </w:rPr>
            </w:pPr>
            <w:r>
              <w:t xml:space="preserve">This section lists and describes any </w:t>
            </w:r>
            <w:r w:rsidRPr="00725BAB">
              <w:rPr>
                <w:strike/>
              </w:rPr>
              <w:t>medication</w:t>
            </w:r>
            <w:r>
              <w:t xml:space="preserve"> allergies or intolerance, adverse reactions, idiosyncratic reactions, anaphylaxis/</w:t>
            </w:r>
            <w:proofErr w:type="spellStart"/>
            <w:r>
              <w:t>anaphylactoid</w:t>
            </w:r>
            <w:proofErr w:type="spellEnd"/>
            <w:r>
              <w:t xml:space="preserve"> reactions to medications, food items, and metabolic variations or adverse reactions/allergies to other substances (such as latex, iodine, tape adhesives) used to assure the safety of health care delivery. At a minimum, it should list currently active and any relevant historical allergies and adverse reactions</w:t>
            </w:r>
          </w:p>
        </w:tc>
        <w:tc>
          <w:tcPr>
            <w:tcW w:w="1983" w:type="dxa"/>
          </w:tcPr>
          <w:p w:rsidR="00887F9F" w:rsidRDefault="00887F9F" w:rsidP="008E2E22">
            <w:pPr>
              <w:rPr>
                <w:b/>
              </w:rPr>
            </w:pPr>
            <w:r>
              <w:rPr>
                <w:b/>
              </w:rPr>
              <w:t>No action required</w:t>
            </w:r>
          </w:p>
        </w:tc>
      </w:tr>
    </w:tbl>
    <w:p w:rsidR="007578BB" w:rsidRDefault="007578BB" w:rsidP="009A3CFB">
      <w:pPr>
        <w:jc w:val="center"/>
        <w:rPr>
          <w:b/>
        </w:rPr>
      </w:pPr>
    </w:p>
    <w:p w:rsidR="00725BAB" w:rsidRDefault="00725BAB" w:rsidP="009A3CFB">
      <w:pPr>
        <w:jc w:val="center"/>
        <w:rPr>
          <w:b/>
        </w:rPr>
      </w:pPr>
    </w:p>
    <w:p w:rsidR="00725BAB" w:rsidRDefault="00725BAB" w:rsidP="009A3CFB">
      <w:pPr>
        <w:jc w:val="center"/>
        <w:rPr>
          <w:b/>
        </w:rPr>
      </w:pPr>
    </w:p>
    <w:p w:rsidR="00976A18" w:rsidRDefault="00976A18" w:rsidP="00976A18">
      <w:pPr>
        <w:rPr>
          <w:b/>
        </w:rPr>
      </w:pPr>
    </w:p>
    <w:p w:rsidR="00976A18" w:rsidRDefault="00976A18" w:rsidP="00976A18">
      <w:pPr>
        <w:rPr>
          <w:b/>
        </w:rPr>
      </w:pPr>
      <w:r>
        <w:rPr>
          <w:b/>
        </w:rPr>
        <w:t>Allergy Problem Concern entry</w:t>
      </w:r>
    </w:p>
    <w:tbl>
      <w:tblPr>
        <w:tblStyle w:val="TableGrid"/>
        <w:tblW w:w="0" w:type="auto"/>
        <w:tblLayout w:type="fixed"/>
        <w:tblLook w:val="04A0" w:firstRow="1" w:lastRow="0" w:firstColumn="1" w:lastColumn="0" w:noHBand="0" w:noVBand="1"/>
      </w:tblPr>
      <w:tblGrid>
        <w:gridCol w:w="610"/>
        <w:gridCol w:w="2948"/>
        <w:gridCol w:w="2916"/>
        <w:gridCol w:w="4524"/>
        <w:gridCol w:w="2178"/>
      </w:tblGrid>
      <w:tr w:rsidR="00887F9F" w:rsidTr="00887F9F">
        <w:tc>
          <w:tcPr>
            <w:tcW w:w="610" w:type="dxa"/>
          </w:tcPr>
          <w:p w:rsidR="00887F9F" w:rsidRDefault="00887F9F" w:rsidP="008E2E22">
            <w:pPr>
              <w:jc w:val="center"/>
              <w:rPr>
                <w:b/>
              </w:rPr>
            </w:pPr>
            <w:r>
              <w:rPr>
                <w:b/>
              </w:rPr>
              <w:t>Item</w:t>
            </w:r>
          </w:p>
        </w:tc>
        <w:tc>
          <w:tcPr>
            <w:tcW w:w="2948" w:type="dxa"/>
          </w:tcPr>
          <w:p w:rsidR="00887F9F" w:rsidRDefault="00887F9F" w:rsidP="008E2E22">
            <w:pPr>
              <w:jc w:val="center"/>
              <w:rPr>
                <w:b/>
              </w:rPr>
            </w:pPr>
            <w:r>
              <w:rPr>
                <w:b/>
              </w:rPr>
              <w:t>Decision</w:t>
            </w:r>
          </w:p>
        </w:tc>
        <w:tc>
          <w:tcPr>
            <w:tcW w:w="2916" w:type="dxa"/>
          </w:tcPr>
          <w:p w:rsidR="00887F9F" w:rsidRDefault="00887F9F" w:rsidP="008E2E22">
            <w:pPr>
              <w:jc w:val="center"/>
              <w:rPr>
                <w:b/>
              </w:rPr>
            </w:pPr>
            <w:r>
              <w:rPr>
                <w:b/>
              </w:rPr>
              <w:t>DSTU Comment C-CDA R1.1</w:t>
            </w:r>
          </w:p>
        </w:tc>
        <w:tc>
          <w:tcPr>
            <w:tcW w:w="4524" w:type="dxa"/>
          </w:tcPr>
          <w:p w:rsidR="00887F9F" w:rsidRDefault="00887F9F" w:rsidP="008E2E22">
            <w:pPr>
              <w:jc w:val="center"/>
              <w:rPr>
                <w:b/>
              </w:rPr>
            </w:pPr>
            <w:r>
              <w:rPr>
                <w:b/>
              </w:rPr>
              <w:t>DSTU Comment C-CDA R2.0</w:t>
            </w:r>
          </w:p>
        </w:tc>
        <w:tc>
          <w:tcPr>
            <w:tcW w:w="2178" w:type="dxa"/>
          </w:tcPr>
          <w:p w:rsidR="00887F9F" w:rsidRDefault="00887F9F" w:rsidP="008E2E22">
            <w:pPr>
              <w:jc w:val="center"/>
              <w:rPr>
                <w:b/>
              </w:rPr>
            </w:pPr>
            <w:r>
              <w:rPr>
                <w:b/>
              </w:rPr>
              <w:t>C-CDA R2.1</w:t>
            </w:r>
          </w:p>
        </w:tc>
      </w:tr>
      <w:tr w:rsidR="00887F9F" w:rsidTr="00887F9F">
        <w:tc>
          <w:tcPr>
            <w:tcW w:w="610" w:type="dxa"/>
          </w:tcPr>
          <w:p w:rsidR="00887F9F" w:rsidRDefault="00887F9F" w:rsidP="008E2E22">
            <w:pPr>
              <w:rPr>
                <w:b/>
              </w:rPr>
            </w:pPr>
            <w:r w:rsidRPr="0035243E">
              <w:rPr>
                <w:b/>
              </w:rPr>
              <w:t>2.</w:t>
            </w:r>
          </w:p>
        </w:tc>
        <w:tc>
          <w:tcPr>
            <w:tcW w:w="2948" w:type="dxa"/>
          </w:tcPr>
          <w:p w:rsidR="00887F9F" w:rsidRDefault="00887F9F" w:rsidP="008E2E22">
            <w:r>
              <w:rPr>
                <w:b/>
              </w:rPr>
              <w:t>Modify conformance statement (</w:t>
            </w:r>
            <w:hyperlink r:id="rId9" w:history="1">
              <w:r w:rsidRPr="00F21447">
                <w:rPr>
                  <w:rStyle w:val="Hyperlink"/>
                  <w:b/>
                </w:rPr>
                <w:t>CONF:7477</w:t>
              </w:r>
            </w:hyperlink>
            <w:r>
              <w:rPr>
                <w:b/>
              </w:rPr>
              <w:t xml:space="preserve">) in the Allergy Problem Act </w:t>
            </w:r>
            <w:r>
              <w:t>template Id 2.16.840.1.113883.10.20.22.4.30</w:t>
            </w:r>
          </w:p>
          <w:p w:rsidR="00887F9F" w:rsidRDefault="00887F9F" w:rsidP="008E2E22"/>
          <w:p w:rsidR="00887F9F" w:rsidRDefault="00887F9F" w:rsidP="00191256">
            <w:p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1" w:name="C_7477"/>
            <w:bookmarkEnd w:id="1"/>
            <w:r>
              <w:t xml:space="preserve"> (CONF:7477).</w:t>
            </w:r>
          </w:p>
          <w:p w:rsidR="00887F9F" w:rsidRDefault="00887F9F" w:rsidP="00191256">
            <w:p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"48765-2"</w:t>
            </w:r>
            <w:r>
              <w:t xml:space="preserve"> </w:t>
            </w:r>
            <w:r w:rsidRPr="00FE295A">
              <w:rPr>
                <w:strike/>
                <w:color w:val="FF0000"/>
              </w:rPr>
              <w:t>Allergies, adverse reactions, alerts</w:t>
            </w:r>
            <w:r w:rsidRPr="00FE295A">
              <w:rPr>
                <w:color w:val="FF0000"/>
              </w:rPr>
              <w:t xml:space="preserve"> </w:t>
            </w:r>
            <w:r>
              <w:rPr>
                <w:color w:val="FF0000"/>
              </w:rPr>
              <w:t xml:space="preserve">Allergy or Intolerance </w:t>
            </w:r>
            <w:r>
              <w:t>(</w:t>
            </w:r>
            <w:proofErr w:type="spellStart"/>
            <w:r>
              <w:t>CodeSystem</w:t>
            </w:r>
            <w:proofErr w:type="spellEnd"/>
            <w:r>
              <w:t xml:space="preserve">: </w:t>
            </w:r>
            <w:r>
              <w:rPr>
                <w:rStyle w:val="XMLname"/>
              </w:rPr>
              <w:t>LOINC 2.16.840.1.113883.6.1</w:t>
            </w:r>
            <w:r>
              <w:rPr>
                <w:rStyle w:val="keyword"/>
              </w:rPr>
              <w:t xml:space="preserve"> STATIC</w:t>
            </w:r>
            <w:r>
              <w:t>)</w:t>
            </w:r>
            <w:bookmarkStart w:id="2" w:name="C_19158"/>
            <w:bookmarkEnd w:id="2"/>
            <w:r>
              <w:t xml:space="preserve"> (CONF:19158).</w:t>
            </w:r>
          </w:p>
          <w:p w:rsidR="00887F9F" w:rsidRPr="004E5F66" w:rsidRDefault="00887F9F" w:rsidP="008E2E22"/>
        </w:tc>
        <w:tc>
          <w:tcPr>
            <w:tcW w:w="2916" w:type="dxa"/>
          </w:tcPr>
          <w:p w:rsidR="00887F9F" w:rsidRPr="009677CA" w:rsidRDefault="00887F9F" w:rsidP="00522559">
            <w:pPr>
              <w:tabs>
                <w:tab w:val="num" w:pos="347"/>
                <w:tab w:val="num" w:pos="437"/>
                <w:tab w:val="num" w:pos="527"/>
              </w:tabs>
              <w:spacing w:after="40" w:line="260" w:lineRule="exact"/>
              <w:rPr>
                <w:b/>
              </w:rPr>
            </w:pPr>
            <w:r w:rsidRPr="009677CA">
              <w:rPr>
                <w:b/>
              </w:rPr>
              <w:t>Request: Rename Allergies, adverse reaction and alerts to Allergy or Intolerance.</w:t>
            </w:r>
          </w:p>
          <w:p w:rsidR="00887F9F" w:rsidRDefault="00887F9F" w:rsidP="00522559">
            <w:pPr>
              <w:tabs>
                <w:tab w:val="num" w:pos="347"/>
                <w:tab w:val="num" w:pos="437"/>
                <w:tab w:val="num" w:pos="527"/>
              </w:tabs>
              <w:spacing w:after="40" w:line="260" w:lineRule="exact"/>
            </w:pPr>
          </w:p>
          <w:p w:rsidR="00887F9F" w:rsidRDefault="00887F9F" w:rsidP="00522559">
            <w:pPr>
              <w:tabs>
                <w:tab w:val="num" w:pos="347"/>
                <w:tab w:val="num" w:pos="437"/>
                <w:tab w:val="num" w:pos="527"/>
              </w:tabs>
              <w:spacing w:after="40" w:line="260" w:lineRule="exact"/>
            </w:pPr>
            <w:proofErr w:type="spellStart"/>
            <w:proofErr w:type="gramStart"/>
            <w:r>
              <w:t>templateId</w:t>
            </w:r>
            <w:proofErr w:type="spellEnd"/>
            <w:proofErr w:type="gramEnd"/>
            <w:r>
              <w:t xml:space="preserve"> 2.16.840.1.113883.10.20.22.4.30 </w:t>
            </w:r>
            <w:r>
              <w:rPr>
                <w:rStyle w:val="keyword"/>
              </w:rPr>
              <w:t>SHALL</w:t>
            </w:r>
            <w:r>
              <w:t xml:space="preserve"> contain exactly one [1..1] </w:t>
            </w:r>
            <w:r>
              <w:rPr>
                <w:rStyle w:val="XMLnameBold"/>
              </w:rPr>
              <w:t>code</w:t>
            </w:r>
            <w:r>
              <w:t>(CONF:7477).</w:t>
            </w:r>
          </w:p>
          <w:p w:rsidR="00887F9F" w:rsidRDefault="00887F9F" w:rsidP="00BC2A10">
            <w:pPr>
              <w:tabs>
                <w:tab w:val="num" w:pos="347"/>
                <w:tab w:val="num" w:pos="437"/>
                <w:tab w:val="num" w:pos="527"/>
              </w:tabs>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"48765-2"</w:t>
            </w:r>
            <w:r>
              <w:t xml:space="preserve"> </w:t>
            </w:r>
            <w:r w:rsidRPr="0067328A">
              <w:rPr>
                <w:strike/>
              </w:rPr>
              <w:t>Allergies, adverse reactions, alerts</w:t>
            </w:r>
            <w:r>
              <w:t xml:space="preserve"> Allergy or Intolerance (</w:t>
            </w:r>
            <w:proofErr w:type="spellStart"/>
            <w:r>
              <w:t>CodeSystem</w:t>
            </w:r>
            <w:proofErr w:type="spellEnd"/>
            <w:r>
              <w:t xml:space="preserve">: </w:t>
            </w:r>
            <w:r>
              <w:rPr>
                <w:rStyle w:val="XMLname"/>
              </w:rPr>
              <w:t>LOINC 2.16.840.1.113883.6.1</w:t>
            </w:r>
            <w:r>
              <w:rPr>
                <w:rStyle w:val="keyword"/>
              </w:rPr>
              <w:t xml:space="preserve"> STATIC</w:t>
            </w:r>
            <w:r>
              <w:t>) (</w:t>
            </w:r>
            <w:hyperlink r:id="rId10" w:history="1">
              <w:r w:rsidRPr="00661046">
                <w:rPr>
                  <w:rStyle w:val="Hyperlink"/>
                </w:rPr>
                <w:t>CONF:19158</w:t>
              </w:r>
            </w:hyperlink>
            <w:r>
              <w:t>).</w:t>
            </w:r>
          </w:p>
          <w:p w:rsidR="00887F9F" w:rsidRPr="004E5F66" w:rsidRDefault="00887F9F" w:rsidP="009677CA">
            <w:pPr>
              <w:tabs>
                <w:tab w:val="num" w:pos="347"/>
                <w:tab w:val="num" w:pos="437"/>
                <w:tab w:val="num" w:pos="527"/>
              </w:tabs>
              <w:spacing w:after="40" w:line="260" w:lineRule="exact"/>
            </w:pPr>
          </w:p>
        </w:tc>
        <w:tc>
          <w:tcPr>
            <w:tcW w:w="4524" w:type="dxa"/>
          </w:tcPr>
          <w:p w:rsidR="00887F9F" w:rsidRDefault="00887F9F" w:rsidP="008E2E22">
            <w:pPr>
              <w:rPr>
                <w:b/>
              </w:rPr>
            </w:pPr>
            <w:r>
              <w:rPr>
                <w:b/>
              </w:rPr>
              <w:t xml:space="preserve">Allergy problem act renamed in R2.0 – Called Allergy Concern Act </w:t>
            </w:r>
          </w:p>
          <w:p w:rsidR="00887F9F" w:rsidRDefault="00887F9F" w:rsidP="008E2E22">
            <w:pPr>
              <w:rPr>
                <w:b/>
              </w:rPr>
            </w:pPr>
          </w:p>
          <w:p w:rsidR="00887F9F" w:rsidRDefault="00887F9F" w:rsidP="008E2E22">
            <w:pPr>
              <w:rPr>
                <w:b/>
              </w:rPr>
            </w:pPr>
            <w:r>
              <w:rPr>
                <w:b/>
              </w:rPr>
              <w:t>Request: Rename to Allergy and Intolerance Concern Act.</w:t>
            </w:r>
          </w:p>
          <w:p w:rsidR="00887F9F" w:rsidRDefault="00887F9F" w:rsidP="008E2E22">
            <w:pPr>
              <w:rPr>
                <w:rFonts w:ascii="Bookman Old Style" w:hAnsi="Bookman Old Style"/>
                <w:szCs w:val="24"/>
              </w:rPr>
            </w:pPr>
            <w:hyperlink w:anchor="E_Allergy_Concern_Act_V2">
              <w:r w:rsidRPr="00522559">
                <w:rPr>
                  <w:rFonts w:ascii="Courier New" w:hAnsi="Courier New" w:cs="Arial"/>
                  <w:b/>
                  <w:color w:val="333399"/>
                  <w:szCs w:val="24"/>
                  <w:u w:val="single"/>
                  <w:lang w:eastAsia="zh-CN"/>
                </w:rPr>
                <w:t>Allergy Concern Act (V2) (urn:hl7ii:2.16.840.1.113883.10.20.22.4.30:2014-06-09)</w:t>
              </w:r>
            </w:hyperlink>
          </w:p>
          <w:p w:rsidR="00887F9F" w:rsidRDefault="00887F9F" w:rsidP="008E2E22"/>
          <w:p w:rsidR="00887F9F" w:rsidRPr="009677CA" w:rsidRDefault="00887F9F" w:rsidP="008E2E22">
            <w:pPr>
              <w:rPr>
                <w:b/>
              </w:rPr>
            </w:pPr>
            <w:r w:rsidRPr="009677CA">
              <w:rPr>
                <w:b/>
              </w:rPr>
              <w:t>Request: Rename Allergies, adverse reaction and alerts to Allergy or Intolerance.</w:t>
            </w:r>
          </w:p>
          <w:p w:rsidR="00887F9F" w:rsidRDefault="00887F9F" w:rsidP="008E2E22">
            <w:r>
              <w:t xml:space="preserve">This code SHALL contain exactly one [1..1] @code="48765-2" </w:t>
            </w:r>
            <w:r w:rsidRPr="0067328A">
              <w:rPr>
                <w:strike/>
              </w:rPr>
              <w:t>Allergies, adverse reactions, alerts</w:t>
            </w:r>
            <w:r>
              <w:rPr>
                <w:strike/>
              </w:rPr>
              <w:t xml:space="preserve"> </w:t>
            </w:r>
            <w:r>
              <w:t>Allergy or Intolerance</w:t>
            </w:r>
          </w:p>
          <w:p w:rsidR="00887F9F" w:rsidRDefault="00887F9F" w:rsidP="008E2E22"/>
          <w:p w:rsidR="00887F9F" w:rsidRDefault="00887F9F" w:rsidP="008E2E22">
            <w:pPr>
              <w:rPr>
                <w:rFonts w:ascii="Bookman Old Style" w:hAnsi="Bookman Old Style"/>
                <w:szCs w:val="24"/>
              </w:rPr>
            </w:pPr>
            <w:r w:rsidRPr="00725BAB">
              <w:rPr>
                <w:rFonts w:ascii="Bookman Old Style" w:hAnsi="Bookman Old Style"/>
                <w:szCs w:val="24"/>
              </w:rPr>
              <w:t>@code="CONC" Concern (CONF</w:t>
            </w:r>
            <w:proofErr w:type="gramStart"/>
            <w:r w:rsidRPr="00725BAB">
              <w:rPr>
                <w:rFonts w:ascii="Bookman Old Style" w:hAnsi="Bookman Old Style"/>
                <w:szCs w:val="24"/>
              </w:rPr>
              <w:t>:1098</w:t>
            </w:r>
            <w:proofErr w:type="gramEnd"/>
            <w:r w:rsidRPr="00725BAB">
              <w:rPr>
                <w:rFonts w:ascii="Bookman Old Style" w:hAnsi="Bookman Old Style"/>
                <w:szCs w:val="24"/>
              </w:rPr>
              <w:t>-19158).</w:t>
            </w:r>
            <w:r w:rsidRPr="00725BAB">
              <w:rPr>
                <w:rFonts w:ascii="Bookman Old Style" w:hAnsi="Bookman Old Style"/>
                <w:szCs w:val="24"/>
              </w:rPr>
              <w:cr/>
              <w:t>b.    This code SHALL contain exactly one [1..1] @</w:t>
            </w:r>
            <w:proofErr w:type="spellStart"/>
            <w:r w:rsidRPr="00725BAB">
              <w:rPr>
                <w:rFonts w:ascii="Bookman Old Style" w:hAnsi="Bookman Old Style"/>
                <w:szCs w:val="24"/>
              </w:rPr>
              <w:t>codeSystem</w:t>
            </w:r>
            <w:proofErr w:type="spellEnd"/>
            <w:r w:rsidRPr="00725BAB">
              <w:rPr>
                <w:rFonts w:ascii="Bookman Old Style" w:hAnsi="Bookman Old Style"/>
                <w:szCs w:val="24"/>
              </w:rPr>
              <w:t>="2.16.840.1.113883.5.6" (</w:t>
            </w:r>
            <w:proofErr w:type="spellStart"/>
            <w:r w:rsidRPr="00725BAB">
              <w:rPr>
                <w:rFonts w:ascii="Bookman Old Style" w:hAnsi="Bookman Old Style"/>
                <w:szCs w:val="24"/>
              </w:rPr>
              <w:t>CodeSystem</w:t>
            </w:r>
            <w:proofErr w:type="spellEnd"/>
            <w:r w:rsidRPr="00725BAB">
              <w:rPr>
                <w:rFonts w:ascii="Bookman Old Style" w:hAnsi="Bookman Old Style"/>
                <w:szCs w:val="24"/>
              </w:rPr>
              <w:t>: HL7ActClass</w:t>
            </w:r>
          </w:p>
          <w:p w:rsidR="00887F9F" w:rsidRDefault="00887F9F" w:rsidP="008E2E22">
            <w:pPr>
              <w:rPr>
                <w:b/>
              </w:rPr>
            </w:pPr>
          </w:p>
        </w:tc>
        <w:tc>
          <w:tcPr>
            <w:tcW w:w="2178" w:type="dxa"/>
          </w:tcPr>
          <w:p w:rsidR="00887F9F" w:rsidRDefault="00887F9F" w:rsidP="008E2E22">
            <w:pPr>
              <w:rPr>
                <w:b/>
              </w:rPr>
            </w:pPr>
            <w:r>
              <w:rPr>
                <w:b/>
              </w:rPr>
              <w:t>Same as C-CDA R2.0</w:t>
            </w:r>
          </w:p>
        </w:tc>
      </w:tr>
    </w:tbl>
    <w:p w:rsidR="00976A18" w:rsidRDefault="00976A18" w:rsidP="00976A18">
      <w:pPr>
        <w:rPr>
          <w:b/>
        </w:rPr>
      </w:pPr>
    </w:p>
    <w:p w:rsidR="00C70330" w:rsidRDefault="00E351B8" w:rsidP="00E351B8">
      <w:pPr>
        <w:rPr>
          <w:b/>
        </w:rPr>
      </w:pPr>
      <w:r>
        <w:rPr>
          <w:b/>
        </w:rPr>
        <w:t>Allergy and Adverse Event</w:t>
      </w:r>
      <w:r w:rsidR="00445C0D">
        <w:rPr>
          <w:b/>
        </w:rPr>
        <w:t xml:space="preserve"> - Change</w:t>
      </w:r>
    </w:p>
    <w:tbl>
      <w:tblPr>
        <w:tblStyle w:val="TableGrid"/>
        <w:tblW w:w="13832" w:type="dxa"/>
        <w:tblLayout w:type="fixed"/>
        <w:tblLook w:val="04A0" w:firstRow="1" w:lastRow="0" w:firstColumn="1" w:lastColumn="0" w:noHBand="0" w:noVBand="1"/>
      </w:tblPr>
      <w:tblGrid>
        <w:gridCol w:w="648"/>
        <w:gridCol w:w="3240"/>
        <w:gridCol w:w="3330"/>
        <w:gridCol w:w="3208"/>
        <w:gridCol w:w="3406"/>
      </w:tblGrid>
      <w:tr w:rsidR="00445C0D" w:rsidTr="00024F31">
        <w:trPr>
          <w:tblHeader/>
        </w:trPr>
        <w:tc>
          <w:tcPr>
            <w:tcW w:w="648" w:type="dxa"/>
          </w:tcPr>
          <w:p w:rsidR="00445C0D" w:rsidRDefault="00445C0D" w:rsidP="009A3CFB">
            <w:pPr>
              <w:jc w:val="center"/>
              <w:rPr>
                <w:b/>
              </w:rPr>
            </w:pPr>
            <w:r>
              <w:rPr>
                <w:b/>
              </w:rPr>
              <w:t>Item</w:t>
            </w:r>
          </w:p>
        </w:tc>
        <w:tc>
          <w:tcPr>
            <w:tcW w:w="3240" w:type="dxa"/>
          </w:tcPr>
          <w:p w:rsidR="00445C0D" w:rsidRDefault="00445C0D" w:rsidP="009A3CFB">
            <w:pPr>
              <w:jc w:val="center"/>
              <w:rPr>
                <w:b/>
              </w:rPr>
            </w:pPr>
            <w:r>
              <w:rPr>
                <w:b/>
              </w:rPr>
              <w:t>Decision</w:t>
            </w:r>
          </w:p>
        </w:tc>
        <w:tc>
          <w:tcPr>
            <w:tcW w:w="3330" w:type="dxa"/>
          </w:tcPr>
          <w:p w:rsidR="00445C0D" w:rsidRDefault="00445C0D" w:rsidP="009A3CFB">
            <w:pPr>
              <w:jc w:val="center"/>
              <w:rPr>
                <w:b/>
              </w:rPr>
            </w:pPr>
            <w:r>
              <w:rPr>
                <w:b/>
              </w:rPr>
              <w:t>DSTU Comment C-CDA R1.1</w:t>
            </w:r>
          </w:p>
        </w:tc>
        <w:tc>
          <w:tcPr>
            <w:tcW w:w="3208" w:type="dxa"/>
          </w:tcPr>
          <w:p w:rsidR="00445C0D" w:rsidRDefault="00445C0D" w:rsidP="009A3CFB">
            <w:pPr>
              <w:jc w:val="center"/>
              <w:rPr>
                <w:b/>
              </w:rPr>
            </w:pPr>
            <w:r>
              <w:rPr>
                <w:b/>
              </w:rPr>
              <w:t>DSTU Comment C-CDA R2.0</w:t>
            </w:r>
          </w:p>
        </w:tc>
        <w:tc>
          <w:tcPr>
            <w:tcW w:w="3406" w:type="dxa"/>
          </w:tcPr>
          <w:p w:rsidR="00445C0D" w:rsidRDefault="00445C0D" w:rsidP="009A3CFB">
            <w:pPr>
              <w:jc w:val="center"/>
              <w:rPr>
                <w:b/>
              </w:rPr>
            </w:pPr>
            <w:r>
              <w:rPr>
                <w:b/>
              </w:rPr>
              <w:t>DSTU C-CDA 2.1</w:t>
            </w:r>
          </w:p>
        </w:tc>
      </w:tr>
      <w:tr w:rsidR="00445C0D" w:rsidTr="00024F31">
        <w:tc>
          <w:tcPr>
            <w:tcW w:w="648" w:type="dxa"/>
          </w:tcPr>
          <w:p w:rsidR="00445C0D" w:rsidRDefault="00445C0D" w:rsidP="00C70330">
            <w:pPr>
              <w:rPr>
                <w:b/>
              </w:rPr>
            </w:pPr>
            <w:r w:rsidRPr="00B745E4">
              <w:rPr>
                <w:b/>
              </w:rPr>
              <w:t>3.</w:t>
            </w:r>
          </w:p>
        </w:tc>
        <w:tc>
          <w:tcPr>
            <w:tcW w:w="3240" w:type="dxa"/>
          </w:tcPr>
          <w:p w:rsidR="00445C0D" w:rsidRDefault="00445C0D" w:rsidP="00C70330">
            <w:pPr>
              <w:rPr>
                <w:rStyle w:val="XMLname"/>
              </w:rPr>
            </w:pPr>
            <w:r>
              <w:rPr>
                <w:b/>
              </w:rPr>
              <w:t xml:space="preserve">Change name of the </w:t>
            </w:r>
            <w:r>
              <w:rPr>
                <w:rStyle w:val="XMLname"/>
              </w:rPr>
              <w:t>Allergy/Adverse Event Type value set 2.16.840.1.113883.3.88.12.3221.6.2</w:t>
            </w:r>
          </w:p>
          <w:p w:rsidR="00445C0D" w:rsidRPr="00C70330" w:rsidRDefault="00445C0D" w:rsidP="00C70330">
            <w:pPr>
              <w:rPr>
                <w:rFonts w:ascii="Courier New" w:hAnsi="Courier New"/>
              </w:rPr>
            </w:pPr>
            <w:proofErr w:type="gramStart"/>
            <w:r>
              <w:rPr>
                <w:b/>
              </w:rPr>
              <w:t>t</w:t>
            </w:r>
            <w:r w:rsidRPr="00C70330">
              <w:rPr>
                <w:b/>
              </w:rPr>
              <w:t>o</w:t>
            </w:r>
            <w:proofErr w:type="gramEnd"/>
            <w:r w:rsidRPr="00C70330">
              <w:rPr>
                <w:b/>
              </w:rPr>
              <w:t xml:space="preserve"> </w:t>
            </w:r>
            <w:r>
              <w:rPr>
                <w:rStyle w:val="XMLname"/>
              </w:rPr>
              <w:t>Allergy and Intolerance Type value set.</w:t>
            </w:r>
          </w:p>
        </w:tc>
        <w:tc>
          <w:tcPr>
            <w:tcW w:w="3330" w:type="dxa"/>
          </w:tcPr>
          <w:p w:rsidR="00445C0D" w:rsidRDefault="00445C0D" w:rsidP="008D7F7B">
            <w:pPr>
              <w:rPr>
                <w:b/>
              </w:rPr>
            </w:pPr>
          </w:p>
          <w:p w:rsidR="00445C0D" w:rsidRDefault="00445C0D" w:rsidP="008D7F7B">
            <w:pPr>
              <w:rPr>
                <w:b/>
              </w:rPr>
            </w:pPr>
            <w:proofErr w:type="spellStart"/>
            <w:r w:rsidRPr="00780F3C">
              <w:rPr>
                <w:b/>
              </w:rPr>
              <w:t>ValueSet</w:t>
            </w:r>
            <w:proofErr w:type="spellEnd"/>
            <w:r w:rsidRPr="00780F3C">
              <w:rPr>
                <w:b/>
              </w:rPr>
              <w:t xml:space="preserve"> </w:t>
            </w:r>
            <w:r w:rsidRPr="008D7F7B">
              <w:rPr>
                <w:b/>
                <w:strike/>
              </w:rPr>
              <w:t xml:space="preserve">Allergy/Adverse </w:t>
            </w:r>
            <w:proofErr w:type="gramStart"/>
            <w:r w:rsidRPr="008D7F7B">
              <w:rPr>
                <w:b/>
                <w:strike/>
              </w:rPr>
              <w:t xml:space="preserve">Event </w:t>
            </w:r>
            <w:r>
              <w:rPr>
                <w:b/>
              </w:rPr>
              <w:t xml:space="preserve"> Allergy</w:t>
            </w:r>
            <w:proofErr w:type="gramEnd"/>
            <w:r>
              <w:rPr>
                <w:b/>
              </w:rPr>
              <w:t xml:space="preserve"> and Intolerance </w:t>
            </w:r>
            <w:r w:rsidRPr="008D7F7B">
              <w:rPr>
                <w:b/>
              </w:rPr>
              <w:t>T</w:t>
            </w:r>
            <w:r w:rsidRPr="00780F3C">
              <w:rPr>
                <w:b/>
              </w:rPr>
              <w:t>ype Value Set 2.16.840.1.113883.3.88.12.3221.6.2 DYNAMIC (</w:t>
            </w:r>
            <w:hyperlink r:id="rId11" w:history="1">
              <w:r w:rsidRPr="00661046">
                <w:rPr>
                  <w:rStyle w:val="Hyperlink"/>
                  <w:b/>
                </w:rPr>
                <w:t>CONF:9139</w:t>
              </w:r>
            </w:hyperlink>
            <w:r w:rsidRPr="00780F3C">
              <w:rPr>
                <w:b/>
              </w:rPr>
              <w:t>).</w:t>
            </w:r>
          </w:p>
          <w:p w:rsidR="00445C0D" w:rsidRDefault="00445C0D" w:rsidP="008D7F7B">
            <w:pPr>
              <w:rPr>
                <w:b/>
              </w:rPr>
            </w:pPr>
            <w:r w:rsidRPr="00AB4622">
              <w:rPr>
                <w:b/>
                <w:highlight w:val="yellow"/>
              </w:rPr>
              <w:t>NOTE – value set does not include any adverse event</w:t>
            </w:r>
            <w:r>
              <w:rPr>
                <w:b/>
              </w:rPr>
              <w:t xml:space="preserve"> </w:t>
            </w:r>
            <w:r w:rsidRPr="009677CA">
              <w:rPr>
                <w:b/>
                <w:highlight w:val="yellow"/>
              </w:rPr>
              <w:t>concepts.</w:t>
            </w:r>
            <w:r>
              <w:rPr>
                <w:b/>
              </w:rPr>
              <w:t xml:space="preserve"> </w:t>
            </w:r>
          </w:p>
        </w:tc>
        <w:tc>
          <w:tcPr>
            <w:tcW w:w="3208" w:type="dxa"/>
          </w:tcPr>
          <w:p w:rsidR="00445C0D" w:rsidRDefault="00445C0D" w:rsidP="00C70330">
            <w:pPr>
              <w:rPr>
                <w:b/>
              </w:rPr>
            </w:pPr>
          </w:p>
          <w:p w:rsidR="00445C0D" w:rsidRDefault="00445C0D" w:rsidP="00C70330">
            <w:pPr>
              <w:rPr>
                <w:b/>
              </w:rPr>
            </w:pPr>
            <w:r w:rsidRPr="008D7F7B">
              <w:rPr>
                <w:b/>
              </w:rPr>
              <w:t xml:space="preserve">Value Set: </w:t>
            </w:r>
            <w:r w:rsidRPr="008D7F7B">
              <w:rPr>
                <w:b/>
                <w:strike/>
              </w:rPr>
              <w:t xml:space="preserve">Allergy/Adverse Event </w:t>
            </w:r>
            <w:r>
              <w:rPr>
                <w:b/>
              </w:rPr>
              <w:t xml:space="preserve"> Allergy and Intolerance Type Value Set </w:t>
            </w:r>
            <w:r w:rsidRPr="008D7F7B">
              <w:rPr>
                <w:b/>
              </w:rPr>
              <w:t>2.16.840.1.113883.3.88.12.3221.6.2</w:t>
            </w:r>
          </w:p>
          <w:p w:rsidR="00445C0D" w:rsidRDefault="00445C0D" w:rsidP="008D7F7B">
            <w:pPr>
              <w:rPr>
                <w:b/>
              </w:rPr>
            </w:pPr>
            <w:r w:rsidRPr="00AB4622">
              <w:rPr>
                <w:b/>
                <w:highlight w:val="yellow"/>
              </w:rPr>
              <w:t>NOTE – value set does not include any adverse event</w:t>
            </w:r>
            <w:r>
              <w:rPr>
                <w:b/>
              </w:rPr>
              <w:t xml:space="preserve"> </w:t>
            </w:r>
            <w:r w:rsidRPr="009677CA">
              <w:rPr>
                <w:b/>
                <w:highlight w:val="yellow"/>
              </w:rPr>
              <w:t>concepts.</w:t>
            </w:r>
            <w:r>
              <w:rPr>
                <w:b/>
              </w:rPr>
              <w:t xml:space="preserve"> </w:t>
            </w:r>
          </w:p>
        </w:tc>
        <w:tc>
          <w:tcPr>
            <w:tcW w:w="3406" w:type="dxa"/>
          </w:tcPr>
          <w:p w:rsidR="00445C0D" w:rsidRDefault="00024F31" w:rsidP="00C70330">
            <w:pPr>
              <w:rPr>
                <w:b/>
              </w:rPr>
            </w:pPr>
            <w:r w:rsidRPr="00024F31">
              <w:rPr>
                <w:b/>
                <w:highlight w:val="yellow"/>
              </w:rPr>
              <w:t>This change was made in the C-CDA R2.1 publication</w:t>
            </w:r>
          </w:p>
        </w:tc>
      </w:tr>
      <w:tr w:rsidR="00445C0D" w:rsidTr="00024F31">
        <w:tc>
          <w:tcPr>
            <w:tcW w:w="648" w:type="dxa"/>
          </w:tcPr>
          <w:p w:rsidR="00445C0D" w:rsidRPr="00C70330" w:rsidRDefault="00445C0D" w:rsidP="00C70330">
            <w:pPr>
              <w:rPr>
                <w:b/>
              </w:rPr>
            </w:pPr>
            <w:r>
              <w:rPr>
                <w:b/>
              </w:rPr>
              <w:lastRenderedPageBreak/>
              <w:t>4.</w:t>
            </w:r>
          </w:p>
        </w:tc>
        <w:tc>
          <w:tcPr>
            <w:tcW w:w="3240" w:type="dxa"/>
          </w:tcPr>
          <w:p w:rsidR="00445C0D" w:rsidRDefault="00445C0D" w:rsidP="00C70330">
            <w:pPr>
              <w:rPr>
                <w:b/>
              </w:rPr>
            </w:pPr>
            <w:r w:rsidRPr="00C70330">
              <w:rPr>
                <w:b/>
              </w:rPr>
              <w:t>Update the value set purpose metadata to clarify the intended use of the contained concepts.</w:t>
            </w:r>
          </w:p>
        </w:tc>
        <w:tc>
          <w:tcPr>
            <w:tcW w:w="3330" w:type="dxa"/>
          </w:tcPr>
          <w:p w:rsidR="00445C0D" w:rsidRPr="007114BF" w:rsidRDefault="00445C0D" w:rsidP="007114BF">
            <w:pPr>
              <w:rPr>
                <w:b/>
              </w:rPr>
            </w:pPr>
            <w:r>
              <w:rPr>
                <w:b/>
              </w:rPr>
              <w:t xml:space="preserve">CURRENT: </w:t>
            </w:r>
            <w:r w:rsidRPr="007114BF">
              <w:rPr>
                <w:b/>
              </w:rPr>
              <w:t>This describes the type of product and intolerance suffered by the patient</w:t>
            </w:r>
          </w:p>
          <w:p w:rsidR="00445C0D" w:rsidRDefault="00445C0D" w:rsidP="007114BF">
            <w:pPr>
              <w:rPr>
                <w:b/>
              </w:rPr>
            </w:pPr>
            <w:hyperlink r:id="rId12" w:history="1">
              <w:r w:rsidRPr="00693A1C">
                <w:rPr>
                  <w:rStyle w:val="Hyperlink"/>
                  <w:b/>
                </w:rPr>
                <w:t>http://phinvads.cdc.gov/vads/ViewValueSet.action?id=7AFDBFB5-A277-DE11-9B52-0015173D1785</w:t>
              </w:r>
            </w:hyperlink>
            <w:r>
              <w:rPr>
                <w:b/>
              </w:rPr>
              <w:t xml:space="preserve"> </w:t>
            </w:r>
          </w:p>
          <w:p w:rsidR="00445C0D" w:rsidRDefault="00445C0D" w:rsidP="002F3321">
            <w:pPr>
              <w:rPr>
                <w:b/>
              </w:rPr>
            </w:pPr>
            <w:r w:rsidRPr="00701CC2">
              <w:rPr>
                <w:b/>
                <w:highlight w:val="yellow"/>
              </w:rPr>
              <w:t>Request NEW</w:t>
            </w:r>
            <w:r w:rsidRPr="00700218">
              <w:rPr>
                <w:b/>
              </w:rPr>
              <w:t xml:space="preserve">:  This </w:t>
            </w:r>
            <w:r>
              <w:rPr>
                <w:b/>
              </w:rPr>
              <w:t>value set</w:t>
            </w:r>
            <w:r w:rsidRPr="00700218">
              <w:rPr>
                <w:b/>
              </w:rPr>
              <w:t xml:space="preserve"> includes concepts that represent a type of adverse sensitivity, allergy or intolerance.  </w:t>
            </w:r>
            <w:r w:rsidRPr="002F3321">
              <w:rPr>
                <w:b/>
                <w:highlight w:val="yellow"/>
              </w:rPr>
              <w:t>URL - VSAC</w:t>
            </w:r>
          </w:p>
        </w:tc>
        <w:tc>
          <w:tcPr>
            <w:tcW w:w="3208" w:type="dxa"/>
          </w:tcPr>
          <w:p w:rsidR="00445C0D" w:rsidRPr="00C15DE1" w:rsidRDefault="00445C0D" w:rsidP="00C15DE1">
            <w:pPr>
              <w:rPr>
                <w:b/>
              </w:rPr>
            </w:pPr>
            <w:r>
              <w:rPr>
                <w:b/>
              </w:rPr>
              <w:t xml:space="preserve">CURRENT: </w:t>
            </w:r>
            <w:r w:rsidRPr="00C15DE1">
              <w:rPr>
                <w:b/>
              </w:rPr>
              <w:t>This describes the type of product and intolerance suffered by the patient. Specific URL Pending</w:t>
            </w:r>
          </w:p>
          <w:p w:rsidR="00445C0D" w:rsidRDefault="00445C0D" w:rsidP="00C15DE1">
            <w:pPr>
              <w:rPr>
                <w:b/>
              </w:rPr>
            </w:pPr>
            <w:r w:rsidRPr="00C15DE1">
              <w:rPr>
                <w:b/>
              </w:rPr>
              <w:t xml:space="preserve">Value Set Source: </w:t>
            </w:r>
            <w:hyperlink r:id="rId13" w:history="1">
              <w:r w:rsidRPr="00C56AEA">
                <w:rPr>
                  <w:rStyle w:val="Hyperlink"/>
                  <w:b/>
                </w:rPr>
                <w:t>https://vsac.nlm.nih.gov</w:t>
              </w:r>
            </w:hyperlink>
          </w:p>
          <w:p w:rsidR="00445C0D" w:rsidRDefault="00445C0D" w:rsidP="00AB4622">
            <w:pPr>
              <w:rPr>
                <w:b/>
              </w:rPr>
            </w:pPr>
            <w:r w:rsidRPr="00701CC2">
              <w:rPr>
                <w:b/>
                <w:highlight w:val="yellow"/>
              </w:rPr>
              <w:t>Request NEW</w:t>
            </w:r>
            <w:r w:rsidRPr="00700218">
              <w:rPr>
                <w:b/>
              </w:rPr>
              <w:t xml:space="preserve">:  This </w:t>
            </w:r>
            <w:r>
              <w:rPr>
                <w:b/>
              </w:rPr>
              <w:t>value set</w:t>
            </w:r>
            <w:r w:rsidRPr="00700218">
              <w:rPr>
                <w:b/>
              </w:rPr>
              <w:t xml:space="preserve"> includes concepts that represent a type of adverse sensitivity, allergy or intolerance.  URL pending….</w:t>
            </w:r>
          </w:p>
        </w:tc>
        <w:tc>
          <w:tcPr>
            <w:tcW w:w="3406" w:type="dxa"/>
          </w:tcPr>
          <w:p w:rsidR="00445C0D" w:rsidRDefault="00024F31" w:rsidP="00C15DE1">
            <w:pPr>
              <w:rPr>
                <w:b/>
              </w:rPr>
            </w:pPr>
            <w:r>
              <w:rPr>
                <w:b/>
              </w:rPr>
              <w:t>Same request as R2.0</w:t>
            </w:r>
          </w:p>
        </w:tc>
      </w:tr>
      <w:tr w:rsidR="00445C0D" w:rsidTr="00024F31">
        <w:tc>
          <w:tcPr>
            <w:tcW w:w="648" w:type="dxa"/>
          </w:tcPr>
          <w:p w:rsidR="00445C0D" w:rsidRDefault="00445C0D" w:rsidP="00C70330">
            <w:pPr>
              <w:rPr>
                <w:b/>
              </w:rPr>
            </w:pPr>
            <w:r>
              <w:rPr>
                <w:b/>
              </w:rPr>
              <w:t>5.</w:t>
            </w:r>
          </w:p>
        </w:tc>
        <w:tc>
          <w:tcPr>
            <w:tcW w:w="3240" w:type="dxa"/>
          </w:tcPr>
          <w:p w:rsidR="00445C0D" w:rsidRDefault="00445C0D" w:rsidP="00C70330">
            <w:pPr>
              <w:rPr>
                <w:rStyle w:val="XMLname"/>
              </w:rPr>
            </w:pPr>
            <w:r>
              <w:rPr>
                <w:b/>
              </w:rPr>
              <w:t xml:space="preserve">Update the concepts in the Allergy and Intolerance Type value set </w:t>
            </w:r>
            <w:r>
              <w:rPr>
                <w:rStyle w:val="XMLname"/>
              </w:rPr>
              <w:t>2.16.840.1.113883.3.88.12.3221.6.2</w:t>
            </w:r>
          </w:p>
          <w:p w:rsidR="00445C0D" w:rsidRDefault="00445C0D" w:rsidP="00C70330">
            <w:pPr>
              <w:rPr>
                <w:rStyle w:val="XMLname"/>
              </w:rPr>
            </w:pPr>
          </w:p>
          <w:p w:rsidR="00445C0D" w:rsidRDefault="00445C0D" w:rsidP="00701CC2">
            <w:pPr>
              <w:rPr>
                <w:b/>
              </w:rPr>
            </w:pPr>
            <w:r>
              <w:rPr>
                <w:b/>
              </w:rPr>
              <w:t>Current value set: (SNOMED CT)</w:t>
            </w:r>
          </w:p>
          <w:p w:rsidR="00445C0D" w:rsidRPr="00701CC2" w:rsidRDefault="00445C0D" w:rsidP="00701CC2">
            <w:pPr>
              <w:kinsoku w:val="0"/>
              <w:overflowPunct w:val="0"/>
              <w:autoSpaceDE w:val="0"/>
              <w:autoSpaceDN w:val="0"/>
              <w:adjustRightInd w:val="0"/>
              <w:spacing w:before="4" w:line="40" w:lineRule="exact"/>
              <w:rPr>
                <w:rFonts w:ascii="Times New Roman" w:hAnsi="Times New Roman"/>
                <w:sz w:val="4"/>
                <w:szCs w:val="4"/>
              </w:rPr>
            </w:pPr>
          </w:p>
          <w:tbl>
            <w:tblPr>
              <w:tblW w:w="0" w:type="auto"/>
              <w:tblLayout w:type="fixed"/>
              <w:tblCellMar>
                <w:left w:w="0" w:type="dxa"/>
                <w:right w:w="0" w:type="dxa"/>
              </w:tblCellMar>
              <w:tblLook w:val="0000" w:firstRow="0" w:lastRow="0" w:firstColumn="0" w:lastColumn="0" w:noHBand="0" w:noVBand="0"/>
            </w:tblPr>
            <w:tblGrid>
              <w:gridCol w:w="1015"/>
              <w:gridCol w:w="3222"/>
            </w:tblGrid>
            <w:tr w:rsidR="00445C0D" w:rsidRPr="00701CC2" w:rsidTr="0091529B">
              <w:trPr>
                <w:trHeight w:hRule="exact" w:val="364"/>
              </w:trPr>
              <w:tc>
                <w:tcPr>
                  <w:tcW w:w="1015" w:type="dxa"/>
                  <w:tcBorders>
                    <w:top w:val="single" w:sz="4" w:space="0" w:color="000000"/>
                    <w:left w:val="single" w:sz="4" w:space="0" w:color="000000"/>
                    <w:bottom w:val="single" w:sz="12" w:space="0" w:color="E7E7E7"/>
                    <w:right w:val="single" w:sz="4" w:space="0" w:color="000000"/>
                  </w:tcBorders>
                  <w:shd w:val="clear" w:color="auto" w:fill="E7E7E7"/>
                </w:tcPr>
                <w:p w:rsidR="00445C0D" w:rsidRPr="00701CC2" w:rsidRDefault="00445C0D" w:rsidP="00701CC2">
                  <w:pPr>
                    <w:kinsoku w:val="0"/>
                    <w:overflowPunct w:val="0"/>
                    <w:autoSpaceDE w:val="0"/>
                    <w:autoSpaceDN w:val="0"/>
                    <w:adjustRightInd w:val="0"/>
                    <w:spacing w:before="66"/>
                    <w:rPr>
                      <w:rFonts w:ascii="Times New Roman" w:hAnsi="Times New Roman" w:cs="Times New Roman"/>
                    </w:rPr>
                  </w:pPr>
                  <w:r w:rsidRPr="00701CC2">
                    <w:rPr>
                      <w:rFonts w:ascii="Bookman Old Style" w:hAnsi="Bookman Old Style" w:cs="Bookman Old Style"/>
                      <w:spacing w:val="-2"/>
                      <w:sz w:val="18"/>
                      <w:szCs w:val="18"/>
                    </w:rPr>
                    <w:t>C</w:t>
                  </w:r>
                  <w:r w:rsidRPr="00701CC2">
                    <w:rPr>
                      <w:rFonts w:ascii="Bookman Old Style" w:hAnsi="Bookman Old Style" w:cs="Bookman Old Style"/>
                      <w:spacing w:val="1"/>
                      <w:sz w:val="18"/>
                      <w:szCs w:val="18"/>
                    </w:rPr>
                    <w:t>o</w:t>
                  </w:r>
                  <w:r w:rsidRPr="00701CC2">
                    <w:rPr>
                      <w:rFonts w:ascii="Bookman Old Style" w:hAnsi="Bookman Old Style" w:cs="Bookman Old Style"/>
                      <w:spacing w:val="-1"/>
                      <w:sz w:val="18"/>
                      <w:szCs w:val="18"/>
                    </w:rPr>
                    <w:t>d</w:t>
                  </w:r>
                  <w:r w:rsidRPr="00701CC2">
                    <w:rPr>
                      <w:rFonts w:ascii="Bookman Old Style" w:hAnsi="Bookman Old Style" w:cs="Bookman Old Style"/>
                      <w:sz w:val="18"/>
                      <w:szCs w:val="18"/>
                    </w:rPr>
                    <w:t>e</w:t>
                  </w:r>
                </w:p>
              </w:tc>
              <w:tc>
                <w:tcPr>
                  <w:tcW w:w="3222" w:type="dxa"/>
                  <w:tcBorders>
                    <w:top w:val="single" w:sz="4" w:space="0" w:color="000000"/>
                    <w:left w:val="single" w:sz="4" w:space="0" w:color="000000"/>
                    <w:bottom w:val="single" w:sz="12" w:space="0" w:color="E7E7E7"/>
                    <w:right w:val="nil"/>
                  </w:tcBorders>
                  <w:shd w:val="clear" w:color="auto" w:fill="E7E7E7"/>
                </w:tcPr>
                <w:p w:rsidR="00445C0D" w:rsidRPr="00701CC2" w:rsidRDefault="00445C0D" w:rsidP="00701CC2">
                  <w:pPr>
                    <w:kinsoku w:val="0"/>
                    <w:overflowPunct w:val="0"/>
                    <w:autoSpaceDE w:val="0"/>
                    <w:autoSpaceDN w:val="0"/>
                    <w:adjustRightInd w:val="0"/>
                    <w:spacing w:before="66"/>
                    <w:rPr>
                      <w:rFonts w:ascii="Times New Roman" w:hAnsi="Times New Roman" w:cs="Times New Roman"/>
                    </w:rPr>
                  </w:pPr>
                  <w:r w:rsidRPr="00701CC2">
                    <w:rPr>
                      <w:rFonts w:ascii="Bookman Old Style" w:hAnsi="Bookman Old Style" w:cs="Bookman Old Style"/>
                      <w:spacing w:val="1"/>
                      <w:sz w:val="18"/>
                      <w:szCs w:val="18"/>
                    </w:rPr>
                    <w:t>Pr</w:t>
                  </w:r>
                  <w:r w:rsidRPr="00701CC2">
                    <w:rPr>
                      <w:rFonts w:ascii="Bookman Old Style" w:hAnsi="Bookman Old Style" w:cs="Bookman Old Style"/>
                      <w:sz w:val="18"/>
                      <w:szCs w:val="18"/>
                    </w:rPr>
                    <w:t>i</w:t>
                  </w:r>
                  <w:r w:rsidRPr="00701CC2">
                    <w:rPr>
                      <w:rFonts w:ascii="Bookman Old Style" w:hAnsi="Bookman Old Style" w:cs="Bookman Old Style"/>
                      <w:spacing w:val="-1"/>
                      <w:sz w:val="18"/>
                      <w:szCs w:val="18"/>
                    </w:rPr>
                    <w:t>n</w:t>
                  </w:r>
                  <w:bookmarkStart w:id="3" w:name="T_VS_AllergyAdverseEventTypeVS"/>
                  <w:bookmarkEnd w:id="3"/>
                  <w:r w:rsidRPr="00701CC2">
                    <w:rPr>
                      <w:rFonts w:ascii="Bookman Old Style" w:hAnsi="Bookman Old Style" w:cs="Bookman Old Style"/>
                      <w:sz w:val="18"/>
                      <w:szCs w:val="18"/>
                    </w:rPr>
                    <w:t>t</w:t>
                  </w:r>
                  <w:r w:rsidRPr="00701CC2">
                    <w:rPr>
                      <w:rFonts w:ascii="Bookman Old Style" w:hAnsi="Bookman Old Style" w:cs="Bookman Old Style"/>
                      <w:spacing w:val="-5"/>
                      <w:sz w:val="18"/>
                      <w:szCs w:val="18"/>
                    </w:rPr>
                    <w:t xml:space="preserve"> </w:t>
                  </w:r>
                  <w:r w:rsidRPr="00701CC2">
                    <w:rPr>
                      <w:rFonts w:ascii="Bookman Old Style" w:hAnsi="Bookman Old Style" w:cs="Bookman Old Style"/>
                      <w:spacing w:val="-2"/>
                      <w:sz w:val="18"/>
                      <w:szCs w:val="18"/>
                    </w:rPr>
                    <w:t>N</w:t>
                  </w:r>
                  <w:r w:rsidRPr="00701CC2">
                    <w:rPr>
                      <w:rFonts w:ascii="Bookman Old Style" w:hAnsi="Bookman Old Style" w:cs="Bookman Old Style"/>
                      <w:spacing w:val="1"/>
                      <w:sz w:val="18"/>
                      <w:szCs w:val="18"/>
                    </w:rPr>
                    <w:t>a</w:t>
                  </w:r>
                  <w:bookmarkStart w:id="4" w:name="C_9962"/>
                  <w:bookmarkStart w:id="5" w:name="bookmark0"/>
                  <w:bookmarkEnd w:id="4"/>
                  <w:bookmarkEnd w:id="5"/>
                  <w:r w:rsidRPr="00701CC2">
                    <w:rPr>
                      <w:rFonts w:ascii="Bookman Old Style" w:hAnsi="Bookman Old Style" w:cs="Bookman Old Style"/>
                      <w:sz w:val="18"/>
                      <w:szCs w:val="18"/>
                    </w:rPr>
                    <w:t>me</w:t>
                  </w:r>
                </w:p>
              </w:tc>
            </w:tr>
            <w:tr w:rsidR="00445C0D" w:rsidRPr="00701CC2" w:rsidTr="0091529B">
              <w:trPr>
                <w:trHeight w:hRule="exact" w:val="324"/>
              </w:trPr>
              <w:tc>
                <w:tcPr>
                  <w:tcW w:w="1015" w:type="dxa"/>
                  <w:tcBorders>
                    <w:top w:val="single" w:sz="12" w:space="0" w:color="E7E7E7"/>
                    <w:left w:val="single" w:sz="4" w:space="0" w:color="000000"/>
                    <w:bottom w:val="single" w:sz="4" w:space="0" w:color="000000"/>
                    <w:right w:val="single" w:sz="4" w:space="0" w:color="000000"/>
                  </w:tcBorders>
                </w:tcPr>
                <w:p w:rsidR="00445C0D" w:rsidRPr="00701CC2" w:rsidRDefault="00445C0D" w:rsidP="00701CC2">
                  <w:pPr>
                    <w:kinsoku w:val="0"/>
                    <w:overflowPunct w:val="0"/>
                    <w:autoSpaceDE w:val="0"/>
                    <w:autoSpaceDN w:val="0"/>
                    <w:adjustRightInd w:val="0"/>
                    <w:spacing w:before="50"/>
                    <w:rPr>
                      <w:rFonts w:ascii="Times New Roman" w:hAnsi="Times New Roman" w:cs="Times New Roman"/>
                      <w:strike/>
                    </w:rPr>
                  </w:pPr>
                  <w:r w:rsidRPr="00701CC2">
                    <w:rPr>
                      <w:rFonts w:ascii="Bookman Old Style" w:hAnsi="Bookman Old Style" w:cs="Bookman Old Style"/>
                      <w:strike/>
                      <w:spacing w:val="1"/>
                      <w:sz w:val="18"/>
                      <w:szCs w:val="18"/>
                    </w:rPr>
                    <w:t>42</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1</w:t>
                  </w:r>
                  <w:r w:rsidRPr="00701CC2">
                    <w:rPr>
                      <w:rFonts w:ascii="Bookman Old Style" w:hAnsi="Bookman Old Style" w:cs="Bookman Old Style"/>
                      <w:strike/>
                      <w:spacing w:val="-2"/>
                      <w:sz w:val="18"/>
                      <w:szCs w:val="18"/>
                    </w:rPr>
                    <w:t>3</w:t>
                  </w:r>
                  <w:r w:rsidRPr="00701CC2">
                    <w:rPr>
                      <w:rFonts w:ascii="Bookman Old Style" w:hAnsi="Bookman Old Style" w:cs="Bookman Old Style"/>
                      <w:strike/>
                      <w:spacing w:val="1"/>
                      <w:sz w:val="18"/>
                      <w:szCs w:val="18"/>
                    </w:rPr>
                    <w:t>4</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06</w:t>
                  </w:r>
                </w:p>
              </w:tc>
              <w:tc>
                <w:tcPr>
                  <w:tcW w:w="3222" w:type="dxa"/>
                  <w:tcBorders>
                    <w:top w:val="single" w:sz="12" w:space="0" w:color="E7E7E7"/>
                    <w:left w:val="single" w:sz="4" w:space="0" w:color="000000"/>
                    <w:bottom w:val="single" w:sz="4" w:space="0" w:color="000000"/>
                    <w:right w:val="nil"/>
                  </w:tcBorders>
                </w:tcPr>
                <w:p w:rsidR="00445C0D" w:rsidRPr="00701CC2" w:rsidRDefault="00445C0D" w:rsidP="00701CC2">
                  <w:pPr>
                    <w:kinsoku w:val="0"/>
                    <w:overflowPunct w:val="0"/>
                    <w:autoSpaceDE w:val="0"/>
                    <w:autoSpaceDN w:val="0"/>
                    <w:adjustRightInd w:val="0"/>
                    <w:spacing w:before="50"/>
                    <w:rPr>
                      <w:rFonts w:ascii="Times New Roman" w:hAnsi="Times New Roman" w:cs="Times New Roman"/>
                      <w:strike/>
                    </w:rPr>
                  </w:pP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ro</w:t>
                  </w: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e</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it</w:t>
                  </w:r>
                  <w:r w:rsidRPr="00701CC2">
                    <w:rPr>
                      <w:rFonts w:ascii="Bookman Old Style" w:hAnsi="Bookman Old Style" w:cs="Bookman Old Style"/>
                      <w:strike/>
                      <w:sz w:val="18"/>
                      <w:szCs w:val="18"/>
                    </w:rPr>
                    <w:t>y</w:t>
                  </w:r>
                  <w:r w:rsidRPr="00701CC2">
                    <w:rPr>
                      <w:rFonts w:ascii="Bookman Old Style" w:hAnsi="Bookman Old Style" w:cs="Bookman Old Style"/>
                      <w:strike/>
                      <w:spacing w:val="-2"/>
                      <w:sz w:val="18"/>
                      <w:szCs w:val="18"/>
                    </w:rPr>
                    <w:t xml:space="preserve"> t</w:t>
                  </w:r>
                  <w:r w:rsidRPr="00701CC2">
                    <w:rPr>
                      <w:rFonts w:ascii="Bookman Old Style" w:hAnsi="Bookman Old Style" w:cs="Bookman Old Style"/>
                      <w:strike/>
                      <w:sz w:val="18"/>
                      <w:szCs w:val="18"/>
                    </w:rPr>
                    <w:t>o</w:t>
                  </w:r>
                  <w:r w:rsidRPr="00701CC2">
                    <w:rPr>
                      <w:rFonts w:ascii="Bookman Old Style" w:hAnsi="Bookman Old Style" w:cs="Bookman Old Style"/>
                      <w:strike/>
                      <w:spacing w:val="-3"/>
                      <w:sz w:val="18"/>
                      <w:szCs w:val="18"/>
                    </w:rPr>
                    <w:t xml:space="preserve"> </w:t>
                  </w:r>
                  <w:r w:rsidRPr="00701CC2">
                    <w:rPr>
                      <w:rFonts w:ascii="Bookman Old Style" w:hAnsi="Bookman Old Style" w:cs="Bookman Old Style"/>
                      <w:strike/>
                      <w:spacing w:val="1"/>
                      <w:sz w:val="18"/>
                      <w:szCs w:val="18"/>
                    </w:rPr>
                    <w:t>ad</w:t>
                  </w:r>
                  <w:bookmarkStart w:id="6" w:name="C_9961"/>
                  <w:bookmarkStart w:id="7" w:name="bookmark2"/>
                  <w:bookmarkEnd w:id="6"/>
                  <w:bookmarkEnd w:id="7"/>
                  <w:r w:rsidRPr="00701CC2">
                    <w:rPr>
                      <w:rFonts w:ascii="Bookman Old Style" w:hAnsi="Bookman Old Style" w:cs="Bookman Old Style"/>
                      <w:strike/>
                      <w:sz w:val="18"/>
                      <w:szCs w:val="18"/>
                    </w:rPr>
                    <w:t>verse</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z w:val="18"/>
                      <w:szCs w:val="18"/>
                    </w:rPr>
                    <w:t>r</w:t>
                  </w:r>
                  <w:r w:rsidRPr="00701CC2">
                    <w:rPr>
                      <w:rFonts w:ascii="Bookman Old Style" w:hAnsi="Bookman Old Style" w:cs="Bookman Old Style"/>
                      <w:strike/>
                      <w:spacing w:val="-3"/>
                      <w:sz w:val="18"/>
                      <w:szCs w:val="18"/>
                    </w:rPr>
                    <w:t>e</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z w:val="18"/>
                      <w:szCs w:val="18"/>
                    </w:rPr>
                    <w:t>c</w:t>
                  </w:r>
                  <w:r w:rsidRPr="00701CC2">
                    <w:rPr>
                      <w:rFonts w:ascii="Bookman Old Style" w:hAnsi="Bookman Old Style" w:cs="Bookman Old Style"/>
                      <w:strike/>
                      <w:spacing w:val="-2"/>
                      <w:sz w:val="18"/>
                      <w:szCs w:val="18"/>
                    </w:rPr>
                    <w:t>t</w:t>
                  </w:r>
                  <w:bookmarkStart w:id="8" w:name="C_15955"/>
                  <w:bookmarkStart w:id="9" w:name="bookmark1"/>
                  <w:bookmarkStart w:id="10" w:name="bookmark4"/>
                  <w:bookmarkEnd w:id="8"/>
                  <w:bookmarkEnd w:id="9"/>
                  <w:bookmarkEnd w:id="10"/>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3"/>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bookmarkStart w:id="11" w:name="C_9964"/>
                  <w:bookmarkStart w:id="12" w:name="bookmark3"/>
                  <w:bookmarkEnd w:id="11"/>
                  <w:bookmarkEnd w:id="12"/>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445C0D" w:rsidRPr="00701CC2" w:rsidTr="0091529B">
              <w:trPr>
                <w:trHeight w:hRule="exact" w:val="530"/>
              </w:trPr>
              <w:tc>
                <w:tcPr>
                  <w:tcW w:w="1015" w:type="dxa"/>
                  <w:tcBorders>
                    <w:top w:val="single" w:sz="4" w:space="0" w:color="000000"/>
                    <w:left w:val="single" w:sz="4" w:space="0" w:color="000000"/>
                    <w:bottom w:val="single" w:sz="4" w:space="0" w:color="000000"/>
                    <w:right w:val="single" w:sz="4" w:space="0" w:color="000000"/>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41</w:t>
                  </w:r>
                  <w:r w:rsidRPr="00701CC2">
                    <w:rPr>
                      <w:rFonts w:ascii="Bookman Old Style" w:hAnsi="Bookman Old Style" w:cs="Bookman Old Style"/>
                      <w:strike/>
                      <w:spacing w:val="-2"/>
                      <w:sz w:val="18"/>
                      <w:szCs w:val="18"/>
                    </w:rPr>
                    <w:t>8</w:t>
                  </w:r>
                  <w:r w:rsidRPr="00701CC2">
                    <w:rPr>
                      <w:rFonts w:ascii="Bookman Old Style" w:hAnsi="Bookman Old Style" w:cs="Bookman Old Style"/>
                      <w:strike/>
                      <w:spacing w:val="1"/>
                      <w:sz w:val="18"/>
                      <w:szCs w:val="18"/>
                    </w:rPr>
                    <w:t>0</w:t>
                  </w:r>
                  <w:r w:rsidRPr="00701CC2">
                    <w:rPr>
                      <w:rFonts w:ascii="Bookman Old Style" w:hAnsi="Bookman Old Style" w:cs="Bookman Old Style"/>
                      <w:strike/>
                      <w:spacing w:val="-2"/>
                      <w:sz w:val="18"/>
                      <w:szCs w:val="18"/>
                    </w:rPr>
                    <w:t>3</w:t>
                  </w:r>
                  <w:r w:rsidRPr="00701CC2">
                    <w:rPr>
                      <w:rFonts w:ascii="Bookman Old Style" w:hAnsi="Bookman Old Style" w:cs="Bookman Old Style"/>
                      <w:strike/>
                      <w:spacing w:val="1"/>
                      <w:sz w:val="18"/>
                      <w:szCs w:val="18"/>
                    </w:rPr>
                    <w:t>8</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07</w:t>
                  </w:r>
                </w:p>
              </w:tc>
              <w:tc>
                <w:tcPr>
                  <w:tcW w:w="3222" w:type="dxa"/>
                  <w:tcBorders>
                    <w:top w:val="single" w:sz="4" w:space="0" w:color="000000"/>
                    <w:left w:val="single" w:sz="4" w:space="0" w:color="000000"/>
                    <w:bottom w:val="single" w:sz="4" w:space="0" w:color="000000"/>
                    <w:right w:val="nil"/>
                  </w:tcBorders>
                </w:tcPr>
                <w:p w:rsidR="00445C0D" w:rsidRPr="00701CC2" w:rsidRDefault="00445C0D" w:rsidP="00701CC2">
                  <w:pPr>
                    <w:kinsoku w:val="0"/>
                    <w:overflowPunct w:val="0"/>
                    <w:autoSpaceDE w:val="0"/>
                    <w:autoSpaceDN w:val="0"/>
                    <w:adjustRightInd w:val="0"/>
                    <w:spacing w:before="45" w:line="247" w:lineRule="auto"/>
                    <w:ind w:right="599"/>
                    <w:rPr>
                      <w:rFonts w:ascii="Times New Roman" w:hAnsi="Times New Roman" w:cs="Times New Roman"/>
                      <w:strike/>
                    </w:rPr>
                  </w:pP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ro</w:t>
                  </w: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e</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it</w:t>
                  </w:r>
                  <w:r w:rsidRPr="00701CC2">
                    <w:rPr>
                      <w:rFonts w:ascii="Bookman Old Style" w:hAnsi="Bookman Old Style" w:cs="Bookman Old Style"/>
                      <w:strike/>
                      <w:sz w:val="18"/>
                      <w:szCs w:val="18"/>
                    </w:rPr>
                    <w:t>y</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pacing w:val="1"/>
                      <w:sz w:val="18"/>
                      <w:szCs w:val="18"/>
                    </w:rPr>
                    <w:t>ad</w:t>
                  </w:r>
                  <w:r w:rsidRPr="00701CC2">
                    <w:rPr>
                      <w:rFonts w:ascii="Bookman Old Style" w:hAnsi="Bookman Old Style" w:cs="Bookman Old Style"/>
                      <w:strike/>
                      <w:sz w:val="18"/>
                      <w:szCs w:val="18"/>
                    </w:rPr>
                    <w:t>verse</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z w:val="18"/>
                      <w:szCs w:val="18"/>
                    </w:rPr>
                    <w:t>r</w:t>
                  </w:r>
                  <w:r w:rsidRPr="00701CC2">
                    <w:rPr>
                      <w:rFonts w:ascii="Bookman Old Style" w:hAnsi="Bookman Old Style" w:cs="Bookman Old Style"/>
                      <w:strike/>
                      <w:spacing w:val="-3"/>
                      <w:sz w:val="18"/>
                      <w:szCs w:val="18"/>
                    </w:rPr>
                    <w:t>e</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z w:val="18"/>
                      <w:szCs w:val="18"/>
                    </w:rPr>
                    <w:t>c</w:t>
                  </w:r>
                  <w:r w:rsidRPr="00701CC2">
                    <w:rPr>
                      <w:rFonts w:ascii="Bookman Old Style" w:hAnsi="Bookman Old Style" w:cs="Bookman Old Style"/>
                      <w:strike/>
                      <w:spacing w:val="-2"/>
                      <w:sz w:val="18"/>
                      <w:szCs w:val="18"/>
                    </w:rPr>
                    <w:t>ti</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 xml:space="preserve"> 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z w:val="18"/>
                      <w:szCs w:val="18"/>
                    </w:rPr>
                    <w:t>su</w:t>
                  </w:r>
                  <w:r w:rsidRPr="00701CC2">
                    <w:rPr>
                      <w:rFonts w:ascii="Bookman Old Style" w:hAnsi="Bookman Old Style" w:cs="Bookman Old Style"/>
                      <w:strike/>
                      <w:spacing w:val="1"/>
                      <w:sz w:val="18"/>
                      <w:szCs w:val="18"/>
                    </w:rPr>
                    <w:t>b</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pacing w:val="1"/>
                      <w:sz w:val="18"/>
                      <w:szCs w:val="18"/>
                    </w:rPr>
                    <w:t>an</w:t>
                  </w:r>
                  <w:r w:rsidRPr="00701CC2">
                    <w:rPr>
                      <w:rFonts w:ascii="Bookman Old Style" w:hAnsi="Bookman Old Style" w:cs="Bookman Old Style"/>
                      <w:strike/>
                      <w:sz w:val="18"/>
                      <w:szCs w:val="18"/>
                    </w:rPr>
                    <w:t xml:space="preserve">ce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445C0D" w:rsidRPr="00701CC2" w:rsidTr="0091529B">
              <w:trPr>
                <w:trHeight w:hRule="exact" w:val="622"/>
              </w:trPr>
              <w:tc>
                <w:tcPr>
                  <w:tcW w:w="1015" w:type="dxa"/>
                  <w:tcBorders>
                    <w:top w:val="single" w:sz="4" w:space="0" w:color="000000"/>
                    <w:left w:val="single" w:sz="4" w:space="0" w:color="000000"/>
                    <w:bottom w:val="single" w:sz="4" w:space="0" w:color="000000"/>
                    <w:right w:val="single" w:sz="4" w:space="0" w:color="000000"/>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41</w:t>
                  </w:r>
                  <w:r w:rsidRPr="00701CC2">
                    <w:rPr>
                      <w:rFonts w:ascii="Bookman Old Style" w:hAnsi="Bookman Old Style" w:cs="Bookman Old Style"/>
                      <w:strike/>
                      <w:spacing w:val="-2"/>
                      <w:sz w:val="18"/>
                      <w:szCs w:val="18"/>
                    </w:rPr>
                    <w:t>9</w:t>
                  </w:r>
                  <w:r w:rsidRPr="00701CC2">
                    <w:rPr>
                      <w:rFonts w:ascii="Bookman Old Style" w:hAnsi="Bookman Old Style" w:cs="Bookman Old Style"/>
                      <w:strike/>
                      <w:spacing w:val="1"/>
                      <w:sz w:val="18"/>
                      <w:szCs w:val="18"/>
                    </w:rPr>
                    <w:t>5</w:t>
                  </w:r>
                  <w:r w:rsidRPr="00701CC2">
                    <w:rPr>
                      <w:rFonts w:ascii="Bookman Old Style" w:hAnsi="Bookman Old Style" w:cs="Bookman Old Style"/>
                      <w:strike/>
                      <w:spacing w:val="-2"/>
                      <w:sz w:val="18"/>
                      <w:szCs w:val="18"/>
                    </w:rPr>
                    <w:t>1</w:t>
                  </w:r>
                  <w:r w:rsidRPr="00701CC2">
                    <w:rPr>
                      <w:rFonts w:ascii="Bookman Old Style" w:hAnsi="Bookman Old Style" w:cs="Bookman Old Style"/>
                      <w:strike/>
                      <w:spacing w:val="1"/>
                      <w:sz w:val="18"/>
                      <w:szCs w:val="18"/>
                    </w:rPr>
                    <w:t>1</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03</w:t>
                  </w:r>
                </w:p>
              </w:tc>
              <w:tc>
                <w:tcPr>
                  <w:tcW w:w="3222" w:type="dxa"/>
                  <w:tcBorders>
                    <w:top w:val="single" w:sz="4" w:space="0" w:color="000000"/>
                    <w:left w:val="single" w:sz="4" w:space="0" w:color="000000"/>
                    <w:bottom w:val="single" w:sz="4" w:space="0" w:color="000000"/>
                    <w:right w:val="nil"/>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ro</w:t>
                  </w: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e</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it</w:t>
                  </w:r>
                  <w:r w:rsidRPr="00701CC2">
                    <w:rPr>
                      <w:rFonts w:ascii="Bookman Old Style" w:hAnsi="Bookman Old Style" w:cs="Bookman Old Style"/>
                      <w:strike/>
                      <w:sz w:val="18"/>
                      <w:szCs w:val="18"/>
                    </w:rPr>
                    <w:t>y</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pacing w:val="1"/>
                      <w:sz w:val="18"/>
                      <w:szCs w:val="18"/>
                    </w:rPr>
                    <w:t>ad</w:t>
                  </w:r>
                  <w:r w:rsidRPr="00701CC2">
                    <w:rPr>
                      <w:rFonts w:ascii="Bookman Old Style" w:hAnsi="Bookman Old Style" w:cs="Bookman Old Style"/>
                      <w:strike/>
                      <w:sz w:val="18"/>
                      <w:szCs w:val="18"/>
                    </w:rPr>
                    <w:t>verse</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z w:val="18"/>
                      <w:szCs w:val="18"/>
                    </w:rPr>
                    <w:t>r</w:t>
                  </w:r>
                  <w:r w:rsidRPr="00701CC2">
                    <w:rPr>
                      <w:rFonts w:ascii="Bookman Old Style" w:hAnsi="Bookman Old Style" w:cs="Bookman Old Style"/>
                      <w:strike/>
                      <w:spacing w:val="-3"/>
                      <w:sz w:val="18"/>
                      <w:szCs w:val="18"/>
                    </w:rPr>
                    <w:t>e</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z w:val="18"/>
                      <w:szCs w:val="18"/>
                    </w:rPr>
                    <w:t>c</w:t>
                  </w:r>
                  <w:r w:rsidRPr="00701CC2">
                    <w:rPr>
                      <w:rFonts w:ascii="Bookman Old Style" w:hAnsi="Bookman Old Style" w:cs="Bookman Old Style"/>
                      <w:strike/>
                      <w:spacing w:val="-2"/>
                      <w:sz w:val="18"/>
                      <w:szCs w:val="18"/>
                    </w:rPr>
                    <w:t>ti</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 xml:space="preserve"> t</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rug</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445C0D" w:rsidRPr="00701CC2" w:rsidTr="0091529B">
              <w:trPr>
                <w:trHeight w:hRule="exact" w:val="631"/>
              </w:trPr>
              <w:tc>
                <w:tcPr>
                  <w:tcW w:w="1015" w:type="dxa"/>
                  <w:tcBorders>
                    <w:top w:val="single" w:sz="4" w:space="0" w:color="000000"/>
                    <w:left w:val="single" w:sz="4" w:space="0" w:color="000000"/>
                    <w:bottom w:val="single" w:sz="4" w:space="0" w:color="000000"/>
                    <w:right w:val="single" w:sz="4" w:space="0" w:color="000000"/>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41</w:t>
                  </w:r>
                  <w:r w:rsidRPr="00701CC2">
                    <w:rPr>
                      <w:rFonts w:ascii="Bookman Old Style" w:hAnsi="Bookman Old Style" w:cs="Bookman Old Style"/>
                      <w:strike/>
                      <w:spacing w:val="-2"/>
                      <w:sz w:val="18"/>
                      <w:szCs w:val="18"/>
                    </w:rPr>
                    <w:t>8</w:t>
                  </w:r>
                  <w:r w:rsidRPr="00701CC2">
                    <w:rPr>
                      <w:rFonts w:ascii="Bookman Old Style" w:hAnsi="Bookman Old Style" w:cs="Bookman Old Style"/>
                      <w:strike/>
                      <w:spacing w:val="1"/>
                      <w:sz w:val="18"/>
                      <w:szCs w:val="18"/>
                    </w:rPr>
                    <w:t>4</w:t>
                  </w:r>
                  <w:r w:rsidRPr="00701CC2">
                    <w:rPr>
                      <w:rFonts w:ascii="Bookman Old Style" w:hAnsi="Bookman Old Style" w:cs="Bookman Old Style"/>
                      <w:strike/>
                      <w:spacing w:val="-2"/>
                      <w:sz w:val="18"/>
                      <w:szCs w:val="18"/>
                    </w:rPr>
                    <w:t>7</w:t>
                  </w:r>
                  <w:r w:rsidRPr="00701CC2">
                    <w:rPr>
                      <w:rFonts w:ascii="Bookman Old Style" w:hAnsi="Bookman Old Style" w:cs="Bookman Old Style"/>
                      <w:strike/>
                      <w:spacing w:val="1"/>
                      <w:sz w:val="18"/>
                      <w:szCs w:val="18"/>
                    </w:rPr>
                    <w:t>1</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00</w:t>
                  </w:r>
                </w:p>
              </w:tc>
              <w:tc>
                <w:tcPr>
                  <w:tcW w:w="3222" w:type="dxa"/>
                  <w:tcBorders>
                    <w:top w:val="single" w:sz="4" w:space="0" w:color="000000"/>
                    <w:left w:val="single" w:sz="4" w:space="0" w:color="000000"/>
                    <w:bottom w:val="single" w:sz="4" w:space="0" w:color="000000"/>
                    <w:right w:val="nil"/>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ro</w:t>
                  </w:r>
                  <w:r w:rsidRPr="00701CC2">
                    <w:rPr>
                      <w:rFonts w:ascii="Bookman Old Style" w:hAnsi="Bookman Old Style" w:cs="Bookman Old Style"/>
                      <w:strike/>
                      <w:spacing w:val="1"/>
                      <w:sz w:val="18"/>
                      <w:szCs w:val="18"/>
                    </w:rPr>
                    <w:t>p</w:t>
                  </w:r>
                  <w:r w:rsidRPr="00701CC2">
                    <w:rPr>
                      <w:rFonts w:ascii="Bookman Old Style" w:hAnsi="Bookman Old Style" w:cs="Bookman Old Style"/>
                      <w:strike/>
                      <w:sz w:val="18"/>
                      <w:szCs w:val="18"/>
                    </w:rPr>
                    <w:t>e</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it</w:t>
                  </w:r>
                  <w:r w:rsidRPr="00701CC2">
                    <w:rPr>
                      <w:rFonts w:ascii="Bookman Old Style" w:hAnsi="Bookman Old Style" w:cs="Bookman Old Style"/>
                      <w:strike/>
                      <w:sz w:val="18"/>
                      <w:szCs w:val="18"/>
                    </w:rPr>
                    <w:t>y</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pacing w:val="1"/>
                      <w:sz w:val="18"/>
                      <w:szCs w:val="18"/>
                    </w:rPr>
                    <w:t>ad</w:t>
                  </w:r>
                  <w:r w:rsidRPr="00701CC2">
                    <w:rPr>
                      <w:rFonts w:ascii="Bookman Old Style" w:hAnsi="Bookman Old Style" w:cs="Bookman Old Style"/>
                      <w:strike/>
                      <w:sz w:val="18"/>
                      <w:szCs w:val="18"/>
                    </w:rPr>
                    <w:t>verse</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z w:val="18"/>
                      <w:szCs w:val="18"/>
                    </w:rPr>
                    <w:t>r</w:t>
                  </w:r>
                  <w:r w:rsidRPr="00701CC2">
                    <w:rPr>
                      <w:rFonts w:ascii="Bookman Old Style" w:hAnsi="Bookman Old Style" w:cs="Bookman Old Style"/>
                      <w:strike/>
                      <w:spacing w:val="-3"/>
                      <w:sz w:val="18"/>
                      <w:szCs w:val="18"/>
                    </w:rPr>
                    <w:t>e</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z w:val="18"/>
                      <w:szCs w:val="18"/>
                    </w:rPr>
                    <w:t>c</w:t>
                  </w:r>
                  <w:r w:rsidRPr="00701CC2">
                    <w:rPr>
                      <w:rFonts w:ascii="Bookman Old Style" w:hAnsi="Bookman Old Style" w:cs="Bookman Old Style"/>
                      <w:strike/>
                      <w:spacing w:val="-2"/>
                      <w:sz w:val="18"/>
                      <w:szCs w:val="18"/>
                    </w:rPr>
                    <w:t>ti</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z w:val="18"/>
                      <w:szCs w:val="18"/>
                    </w:rPr>
                    <w:t>s</w:t>
                  </w:r>
                  <w:r w:rsidRPr="00701CC2">
                    <w:rPr>
                      <w:rFonts w:ascii="Bookman Old Style" w:hAnsi="Bookman Old Style" w:cs="Bookman Old Style"/>
                      <w:strike/>
                      <w:spacing w:val="-2"/>
                      <w:sz w:val="18"/>
                      <w:szCs w:val="18"/>
                    </w:rPr>
                    <w:t xml:space="preserve"> t</w:t>
                  </w:r>
                  <w:r w:rsidRPr="00701CC2">
                    <w:rPr>
                      <w:rFonts w:ascii="Bookman Old Style" w:hAnsi="Bookman Old Style" w:cs="Bookman Old Style"/>
                      <w:strike/>
                      <w:sz w:val="18"/>
                      <w:szCs w:val="18"/>
                    </w:rPr>
                    <w:t>o</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z w:val="18"/>
                      <w:szCs w:val="18"/>
                    </w:rPr>
                    <w:t>food</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445C0D" w:rsidRPr="00701CC2" w:rsidTr="0091529B">
              <w:trPr>
                <w:trHeight w:hRule="exact" w:val="310"/>
              </w:trPr>
              <w:tc>
                <w:tcPr>
                  <w:tcW w:w="1015" w:type="dxa"/>
                  <w:tcBorders>
                    <w:top w:val="single" w:sz="4" w:space="0" w:color="000000"/>
                    <w:left w:val="single" w:sz="4" w:space="0" w:color="000000"/>
                    <w:bottom w:val="single" w:sz="4" w:space="0" w:color="000000"/>
                    <w:right w:val="single" w:sz="4" w:space="0" w:color="000000"/>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rPr>
                  </w:pPr>
                  <w:r w:rsidRPr="00701CC2">
                    <w:rPr>
                      <w:rFonts w:ascii="Bookman Old Style" w:hAnsi="Bookman Old Style" w:cs="Bookman Old Style"/>
                      <w:spacing w:val="1"/>
                      <w:sz w:val="18"/>
                      <w:szCs w:val="18"/>
                    </w:rPr>
                    <w:t>41</w:t>
                  </w:r>
                  <w:r w:rsidRPr="00701CC2">
                    <w:rPr>
                      <w:rFonts w:ascii="Bookman Old Style" w:hAnsi="Bookman Old Style" w:cs="Bookman Old Style"/>
                      <w:spacing w:val="-2"/>
                      <w:sz w:val="18"/>
                      <w:szCs w:val="18"/>
                    </w:rPr>
                    <w:t>9</w:t>
                  </w:r>
                  <w:r w:rsidRPr="00701CC2">
                    <w:rPr>
                      <w:rFonts w:ascii="Bookman Old Style" w:hAnsi="Bookman Old Style" w:cs="Bookman Old Style"/>
                      <w:spacing w:val="1"/>
                      <w:sz w:val="18"/>
                      <w:szCs w:val="18"/>
                    </w:rPr>
                    <w:t>1</w:t>
                  </w:r>
                  <w:r w:rsidRPr="00701CC2">
                    <w:rPr>
                      <w:rFonts w:ascii="Bookman Old Style" w:hAnsi="Bookman Old Style" w:cs="Bookman Old Style"/>
                      <w:spacing w:val="-2"/>
                      <w:sz w:val="18"/>
                      <w:szCs w:val="18"/>
                    </w:rPr>
                    <w:t>9</w:t>
                  </w:r>
                  <w:r w:rsidRPr="00701CC2">
                    <w:rPr>
                      <w:rFonts w:ascii="Bookman Old Style" w:hAnsi="Bookman Old Style" w:cs="Bookman Old Style"/>
                      <w:spacing w:val="1"/>
                      <w:sz w:val="18"/>
                      <w:szCs w:val="18"/>
                    </w:rPr>
                    <w:t>9</w:t>
                  </w:r>
                  <w:r w:rsidRPr="00701CC2">
                    <w:rPr>
                      <w:rFonts w:ascii="Bookman Old Style" w:hAnsi="Bookman Old Style" w:cs="Bookman Old Style"/>
                      <w:spacing w:val="-2"/>
                      <w:sz w:val="18"/>
                      <w:szCs w:val="18"/>
                    </w:rPr>
                    <w:t>0</w:t>
                  </w:r>
                  <w:r w:rsidRPr="00701CC2">
                    <w:rPr>
                      <w:rFonts w:ascii="Bookman Old Style" w:hAnsi="Bookman Old Style" w:cs="Bookman Old Style"/>
                      <w:spacing w:val="1"/>
                      <w:sz w:val="18"/>
                      <w:szCs w:val="18"/>
                    </w:rPr>
                    <w:t>07</w:t>
                  </w:r>
                </w:p>
              </w:tc>
              <w:tc>
                <w:tcPr>
                  <w:tcW w:w="3222" w:type="dxa"/>
                  <w:tcBorders>
                    <w:top w:val="single" w:sz="4" w:space="0" w:color="000000"/>
                    <w:left w:val="single" w:sz="4" w:space="0" w:color="000000"/>
                    <w:bottom w:val="single" w:sz="4" w:space="0" w:color="000000"/>
                    <w:right w:val="nil"/>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rPr>
                  </w:pPr>
                  <w:r w:rsidRPr="00701CC2">
                    <w:rPr>
                      <w:rFonts w:ascii="Bookman Old Style" w:hAnsi="Bookman Old Style" w:cs="Bookman Old Style"/>
                      <w:sz w:val="18"/>
                      <w:szCs w:val="18"/>
                    </w:rPr>
                    <w:t>A</w:t>
                  </w:r>
                  <w:r w:rsidRPr="00701CC2">
                    <w:rPr>
                      <w:rFonts w:ascii="Bookman Old Style" w:hAnsi="Bookman Old Style" w:cs="Bookman Old Style"/>
                      <w:spacing w:val="-2"/>
                      <w:sz w:val="18"/>
                      <w:szCs w:val="18"/>
                    </w:rPr>
                    <w:t>ll</w:t>
                  </w:r>
                  <w:r w:rsidRPr="00701CC2">
                    <w:rPr>
                      <w:rFonts w:ascii="Bookman Old Style" w:hAnsi="Bookman Old Style" w:cs="Bookman Old Style"/>
                      <w:sz w:val="18"/>
                      <w:szCs w:val="18"/>
                    </w:rPr>
                    <w:t>er</w:t>
                  </w:r>
                  <w:r w:rsidRPr="00701CC2">
                    <w:rPr>
                      <w:rFonts w:ascii="Bookman Old Style" w:hAnsi="Bookman Old Style" w:cs="Bookman Old Style"/>
                      <w:spacing w:val="1"/>
                      <w:sz w:val="18"/>
                      <w:szCs w:val="18"/>
                    </w:rPr>
                    <w:t>g</w:t>
                  </w:r>
                  <w:r w:rsidRPr="00701CC2">
                    <w:rPr>
                      <w:rFonts w:ascii="Bookman Old Style" w:hAnsi="Bookman Old Style" w:cs="Bookman Old Style"/>
                      <w:sz w:val="18"/>
                      <w:szCs w:val="18"/>
                    </w:rPr>
                    <w:t>y</w:t>
                  </w:r>
                  <w:r w:rsidRPr="00701CC2">
                    <w:rPr>
                      <w:rFonts w:ascii="Bookman Old Style" w:hAnsi="Bookman Old Style" w:cs="Bookman Old Style"/>
                      <w:spacing w:val="-2"/>
                      <w:sz w:val="18"/>
                      <w:szCs w:val="18"/>
                    </w:rPr>
                    <w:t xml:space="preserve"> t</w:t>
                  </w:r>
                  <w:r w:rsidRPr="00701CC2">
                    <w:rPr>
                      <w:rFonts w:ascii="Bookman Old Style" w:hAnsi="Bookman Old Style" w:cs="Bookman Old Style"/>
                      <w:sz w:val="18"/>
                      <w:szCs w:val="18"/>
                    </w:rPr>
                    <w:t>o</w:t>
                  </w:r>
                  <w:r w:rsidRPr="00701CC2">
                    <w:rPr>
                      <w:rFonts w:ascii="Bookman Old Style" w:hAnsi="Bookman Old Style" w:cs="Bookman Old Style"/>
                      <w:spacing w:val="-3"/>
                      <w:sz w:val="18"/>
                      <w:szCs w:val="18"/>
                    </w:rPr>
                    <w:t xml:space="preserve"> </w:t>
                  </w:r>
                  <w:r w:rsidRPr="00701CC2">
                    <w:rPr>
                      <w:rFonts w:ascii="Bookman Old Style" w:hAnsi="Bookman Old Style" w:cs="Bookman Old Style"/>
                      <w:sz w:val="18"/>
                      <w:szCs w:val="18"/>
                    </w:rPr>
                    <w:t>su</w:t>
                  </w:r>
                  <w:r w:rsidRPr="00701CC2">
                    <w:rPr>
                      <w:rFonts w:ascii="Bookman Old Style" w:hAnsi="Bookman Old Style" w:cs="Bookman Old Style"/>
                      <w:spacing w:val="1"/>
                      <w:sz w:val="18"/>
                      <w:szCs w:val="18"/>
                    </w:rPr>
                    <w:t>b</w:t>
                  </w:r>
                  <w:r w:rsidRPr="00701CC2">
                    <w:rPr>
                      <w:rFonts w:ascii="Bookman Old Style" w:hAnsi="Bookman Old Style" w:cs="Bookman Old Style"/>
                      <w:sz w:val="18"/>
                      <w:szCs w:val="18"/>
                    </w:rPr>
                    <w:t>s</w:t>
                  </w:r>
                  <w:r w:rsidRPr="00701CC2">
                    <w:rPr>
                      <w:rFonts w:ascii="Bookman Old Style" w:hAnsi="Bookman Old Style" w:cs="Bookman Old Style"/>
                      <w:spacing w:val="-2"/>
                      <w:sz w:val="18"/>
                      <w:szCs w:val="18"/>
                    </w:rPr>
                    <w:t>t</w:t>
                  </w:r>
                  <w:r w:rsidRPr="00701CC2">
                    <w:rPr>
                      <w:rFonts w:ascii="Bookman Old Style" w:hAnsi="Bookman Old Style" w:cs="Bookman Old Style"/>
                      <w:spacing w:val="1"/>
                      <w:sz w:val="18"/>
                      <w:szCs w:val="18"/>
                    </w:rPr>
                    <w:t>an</w:t>
                  </w:r>
                  <w:r w:rsidRPr="00701CC2">
                    <w:rPr>
                      <w:rFonts w:ascii="Bookman Old Style" w:hAnsi="Bookman Old Style" w:cs="Bookman Old Style"/>
                      <w:sz w:val="18"/>
                      <w:szCs w:val="18"/>
                    </w:rPr>
                    <w:t>ce</w:t>
                  </w:r>
                  <w:r w:rsidRPr="00701CC2">
                    <w:rPr>
                      <w:rFonts w:ascii="Bookman Old Style" w:hAnsi="Bookman Old Style" w:cs="Bookman Old Style"/>
                      <w:spacing w:val="-2"/>
                      <w:sz w:val="18"/>
                      <w:szCs w:val="18"/>
                    </w:rPr>
                    <w:t xml:space="preserve"> (</w:t>
                  </w:r>
                  <w:r w:rsidRPr="00701CC2">
                    <w:rPr>
                      <w:rFonts w:ascii="Bookman Old Style" w:hAnsi="Bookman Old Style" w:cs="Bookman Old Style"/>
                      <w:spacing w:val="1"/>
                      <w:sz w:val="18"/>
                      <w:szCs w:val="18"/>
                    </w:rPr>
                    <w:t>d</w:t>
                  </w:r>
                  <w:r w:rsidRPr="00701CC2">
                    <w:rPr>
                      <w:rFonts w:ascii="Bookman Old Style" w:hAnsi="Bookman Old Style" w:cs="Bookman Old Style"/>
                      <w:spacing w:val="-2"/>
                      <w:sz w:val="18"/>
                      <w:szCs w:val="18"/>
                    </w:rPr>
                    <w:t>i</w:t>
                  </w:r>
                  <w:r w:rsidRPr="00701CC2">
                    <w:rPr>
                      <w:rFonts w:ascii="Bookman Old Style" w:hAnsi="Bookman Old Style" w:cs="Bookman Old Style"/>
                      <w:sz w:val="18"/>
                      <w:szCs w:val="18"/>
                    </w:rPr>
                    <w:t>sor</w:t>
                  </w:r>
                  <w:r w:rsidRPr="00701CC2">
                    <w:rPr>
                      <w:rFonts w:ascii="Bookman Old Style" w:hAnsi="Bookman Old Style" w:cs="Bookman Old Style"/>
                      <w:spacing w:val="1"/>
                      <w:sz w:val="18"/>
                      <w:szCs w:val="18"/>
                    </w:rPr>
                    <w:t>d</w:t>
                  </w:r>
                  <w:r w:rsidRPr="00701CC2">
                    <w:rPr>
                      <w:rFonts w:ascii="Bookman Old Style" w:hAnsi="Bookman Old Style" w:cs="Bookman Old Style"/>
                      <w:sz w:val="18"/>
                      <w:szCs w:val="18"/>
                    </w:rPr>
                    <w:t>er)</w:t>
                  </w:r>
                </w:p>
              </w:tc>
            </w:tr>
            <w:tr w:rsidR="00445C0D" w:rsidRPr="00701CC2" w:rsidTr="0091529B">
              <w:trPr>
                <w:trHeight w:hRule="exact" w:val="310"/>
              </w:trPr>
              <w:tc>
                <w:tcPr>
                  <w:tcW w:w="1015" w:type="dxa"/>
                  <w:tcBorders>
                    <w:top w:val="single" w:sz="4" w:space="0" w:color="000000"/>
                    <w:left w:val="single" w:sz="4" w:space="0" w:color="000000"/>
                    <w:bottom w:val="single" w:sz="4" w:space="0" w:color="000000"/>
                    <w:right w:val="single" w:sz="4" w:space="0" w:color="000000"/>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41</w:t>
                  </w:r>
                  <w:r w:rsidRPr="00701CC2">
                    <w:rPr>
                      <w:rFonts w:ascii="Bookman Old Style" w:hAnsi="Bookman Old Style" w:cs="Bookman Old Style"/>
                      <w:strike/>
                      <w:spacing w:val="-2"/>
                      <w:sz w:val="18"/>
                      <w:szCs w:val="18"/>
                    </w:rPr>
                    <w:t>6</w:t>
                  </w:r>
                  <w:r w:rsidRPr="00701CC2">
                    <w:rPr>
                      <w:rFonts w:ascii="Bookman Old Style" w:hAnsi="Bookman Old Style" w:cs="Bookman Old Style"/>
                      <w:strike/>
                      <w:spacing w:val="1"/>
                      <w:sz w:val="18"/>
                      <w:szCs w:val="18"/>
                    </w:rPr>
                    <w:t>0</w:t>
                  </w:r>
                  <w:r w:rsidRPr="00701CC2">
                    <w:rPr>
                      <w:rFonts w:ascii="Bookman Old Style" w:hAnsi="Bookman Old Style" w:cs="Bookman Old Style"/>
                      <w:strike/>
                      <w:spacing w:val="-2"/>
                      <w:sz w:val="18"/>
                      <w:szCs w:val="18"/>
                    </w:rPr>
                    <w:t>9</w:t>
                  </w:r>
                  <w:r w:rsidRPr="00701CC2">
                    <w:rPr>
                      <w:rFonts w:ascii="Bookman Old Style" w:hAnsi="Bookman Old Style" w:cs="Bookman Old Style"/>
                      <w:strike/>
                      <w:spacing w:val="1"/>
                      <w:sz w:val="18"/>
                      <w:szCs w:val="18"/>
                    </w:rPr>
                    <w:t>8</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02</w:t>
                  </w:r>
                </w:p>
              </w:tc>
              <w:tc>
                <w:tcPr>
                  <w:tcW w:w="3222" w:type="dxa"/>
                  <w:tcBorders>
                    <w:top w:val="single" w:sz="4" w:space="0" w:color="000000"/>
                    <w:left w:val="single" w:sz="4" w:space="0" w:color="000000"/>
                    <w:bottom w:val="single" w:sz="4" w:space="0" w:color="000000"/>
                    <w:right w:val="nil"/>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z w:val="18"/>
                      <w:szCs w:val="18"/>
                    </w:rPr>
                    <w:t>Drug</w:t>
                  </w:r>
                  <w:r w:rsidRPr="00701CC2">
                    <w:rPr>
                      <w:rFonts w:ascii="Bookman Old Style" w:hAnsi="Bookman Old Style" w:cs="Bookman Old Style"/>
                      <w:strike/>
                      <w:spacing w:val="-4"/>
                      <w:sz w:val="18"/>
                      <w:szCs w:val="18"/>
                    </w:rPr>
                    <w:t xml:space="preserve"> </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pacing w:val="-2"/>
                      <w:sz w:val="18"/>
                      <w:szCs w:val="18"/>
                    </w:rPr>
                    <w:t>ll</w:t>
                  </w:r>
                  <w:r w:rsidRPr="00701CC2">
                    <w:rPr>
                      <w:rFonts w:ascii="Bookman Old Style" w:hAnsi="Bookman Old Style" w:cs="Bookman Old Style"/>
                      <w:strike/>
                      <w:sz w:val="18"/>
                      <w:szCs w:val="18"/>
                    </w:rPr>
                    <w:t>er</w:t>
                  </w:r>
                  <w:r w:rsidRPr="00701CC2">
                    <w:rPr>
                      <w:rFonts w:ascii="Bookman Old Style" w:hAnsi="Bookman Old Style" w:cs="Bookman Old Style"/>
                      <w:strike/>
                      <w:spacing w:val="1"/>
                      <w:sz w:val="18"/>
                      <w:szCs w:val="18"/>
                    </w:rPr>
                    <w:t>g</w:t>
                  </w:r>
                  <w:r w:rsidRPr="00701CC2">
                    <w:rPr>
                      <w:rFonts w:ascii="Bookman Old Style" w:hAnsi="Bookman Old Style" w:cs="Bookman Old Style"/>
                      <w:strike/>
                      <w:sz w:val="18"/>
                      <w:szCs w:val="18"/>
                    </w:rPr>
                    <w:t>y</w:t>
                  </w:r>
                  <w:r w:rsidRPr="00701CC2">
                    <w:rPr>
                      <w:rFonts w:ascii="Bookman Old Style" w:hAnsi="Bookman Old Style" w:cs="Bookman Old Style"/>
                      <w:strike/>
                      <w:spacing w:val="-3"/>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445C0D" w:rsidRPr="00701CC2" w:rsidTr="0091529B">
              <w:trPr>
                <w:trHeight w:hRule="exact" w:val="312"/>
              </w:trPr>
              <w:tc>
                <w:tcPr>
                  <w:tcW w:w="1015" w:type="dxa"/>
                  <w:tcBorders>
                    <w:top w:val="single" w:sz="4" w:space="0" w:color="000000"/>
                    <w:left w:val="single" w:sz="4" w:space="0" w:color="000000"/>
                    <w:bottom w:val="single" w:sz="4" w:space="0" w:color="000000"/>
                    <w:right w:val="single" w:sz="4" w:space="0" w:color="000000"/>
                  </w:tcBorders>
                </w:tcPr>
                <w:p w:rsidR="00445C0D" w:rsidRPr="00701CC2" w:rsidRDefault="00445C0D" w:rsidP="00701CC2">
                  <w:pPr>
                    <w:kinsoku w:val="0"/>
                    <w:overflowPunct w:val="0"/>
                    <w:autoSpaceDE w:val="0"/>
                    <w:autoSpaceDN w:val="0"/>
                    <w:adjustRightInd w:val="0"/>
                    <w:spacing w:before="47"/>
                    <w:rPr>
                      <w:rFonts w:ascii="Times New Roman" w:hAnsi="Times New Roman" w:cs="Times New Roman"/>
                      <w:strike/>
                    </w:rPr>
                  </w:pPr>
                  <w:r w:rsidRPr="00701CC2">
                    <w:rPr>
                      <w:rFonts w:ascii="Bookman Old Style" w:hAnsi="Bookman Old Style" w:cs="Bookman Old Style"/>
                      <w:strike/>
                      <w:spacing w:val="1"/>
                      <w:sz w:val="18"/>
                      <w:szCs w:val="18"/>
                    </w:rPr>
                    <w:t>41</w:t>
                  </w:r>
                  <w:r w:rsidRPr="00701CC2">
                    <w:rPr>
                      <w:rFonts w:ascii="Bookman Old Style" w:hAnsi="Bookman Old Style" w:cs="Bookman Old Style"/>
                      <w:strike/>
                      <w:spacing w:val="-2"/>
                      <w:sz w:val="18"/>
                      <w:szCs w:val="18"/>
                    </w:rPr>
                    <w:t>4</w:t>
                  </w:r>
                  <w:r w:rsidRPr="00701CC2">
                    <w:rPr>
                      <w:rFonts w:ascii="Bookman Old Style" w:hAnsi="Bookman Old Style" w:cs="Bookman Old Style"/>
                      <w:strike/>
                      <w:spacing w:val="1"/>
                      <w:sz w:val="18"/>
                      <w:szCs w:val="18"/>
                    </w:rPr>
                    <w:t>2</w:t>
                  </w:r>
                  <w:r w:rsidRPr="00701CC2">
                    <w:rPr>
                      <w:rFonts w:ascii="Bookman Old Style" w:hAnsi="Bookman Old Style" w:cs="Bookman Old Style"/>
                      <w:strike/>
                      <w:spacing w:val="-2"/>
                      <w:sz w:val="18"/>
                      <w:szCs w:val="18"/>
                    </w:rPr>
                    <w:t>8</w:t>
                  </w:r>
                  <w:r w:rsidRPr="00701CC2">
                    <w:rPr>
                      <w:rFonts w:ascii="Bookman Old Style" w:hAnsi="Bookman Old Style" w:cs="Bookman Old Style"/>
                      <w:strike/>
                      <w:spacing w:val="1"/>
                      <w:sz w:val="18"/>
                      <w:szCs w:val="18"/>
                    </w:rPr>
                    <w:t>5</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01</w:t>
                  </w:r>
                </w:p>
              </w:tc>
              <w:tc>
                <w:tcPr>
                  <w:tcW w:w="3222" w:type="dxa"/>
                  <w:tcBorders>
                    <w:top w:val="single" w:sz="4" w:space="0" w:color="000000"/>
                    <w:left w:val="single" w:sz="4" w:space="0" w:color="000000"/>
                    <w:bottom w:val="single" w:sz="4" w:space="0" w:color="000000"/>
                    <w:right w:val="nil"/>
                  </w:tcBorders>
                </w:tcPr>
                <w:p w:rsidR="00445C0D" w:rsidRPr="00701CC2" w:rsidRDefault="00445C0D" w:rsidP="00701CC2">
                  <w:pPr>
                    <w:kinsoku w:val="0"/>
                    <w:overflowPunct w:val="0"/>
                    <w:autoSpaceDE w:val="0"/>
                    <w:autoSpaceDN w:val="0"/>
                    <w:adjustRightInd w:val="0"/>
                    <w:spacing w:before="47"/>
                    <w:rPr>
                      <w:rFonts w:ascii="Times New Roman" w:hAnsi="Times New Roman" w:cs="Times New Roman"/>
                      <w:strike/>
                    </w:rPr>
                  </w:pPr>
                  <w:r w:rsidRPr="00701CC2">
                    <w:rPr>
                      <w:rFonts w:ascii="Bookman Old Style" w:hAnsi="Bookman Old Style" w:cs="Bookman Old Style"/>
                      <w:strike/>
                      <w:sz w:val="18"/>
                      <w:szCs w:val="18"/>
                    </w:rPr>
                    <w:t>Food</w:t>
                  </w:r>
                  <w:r w:rsidRPr="00701CC2">
                    <w:rPr>
                      <w:rFonts w:ascii="Bookman Old Style" w:hAnsi="Bookman Old Style" w:cs="Bookman Old Style"/>
                      <w:strike/>
                      <w:spacing w:val="-2"/>
                      <w:sz w:val="18"/>
                      <w:szCs w:val="18"/>
                    </w:rPr>
                    <w:t xml:space="preserve"> </w:t>
                  </w:r>
                  <w:r w:rsidRPr="00701CC2">
                    <w:rPr>
                      <w:rFonts w:ascii="Bookman Old Style" w:hAnsi="Bookman Old Style" w:cs="Bookman Old Style"/>
                      <w:strike/>
                      <w:spacing w:val="1"/>
                      <w:sz w:val="18"/>
                      <w:szCs w:val="18"/>
                    </w:rPr>
                    <w:t>a</w:t>
                  </w:r>
                  <w:r w:rsidRPr="00701CC2">
                    <w:rPr>
                      <w:rFonts w:ascii="Bookman Old Style" w:hAnsi="Bookman Old Style" w:cs="Bookman Old Style"/>
                      <w:strike/>
                      <w:spacing w:val="-2"/>
                      <w:sz w:val="18"/>
                      <w:szCs w:val="18"/>
                    </w:rPr>
                    <w:t>ll</w:t>
                  </w:r>
                  <w:r w:rsidRPr="00701CC2">
                    <w:rPr>
                      <w:rFonts w:ascii="Bookman Old Style" w:hAnsi="Bookman Old Style" w:cs="Bookman Old Style"/>
                      <w:strike/>
                      <w:sz w:val="18"/>
                      <w:szCs w:val="18"/>
                    </w:rPr>
                    <w:t>er</w:t>
                  </w:r>
                  <w:r w:rsidRPr="00701CC2">
                    <w:rPr>
                      <w:rFonts w:ascii="Bookman Old Style" w:hAnsi="Bookman Old Style" w:cs="Bookman Old Style"/>
                      <w:strike/>
                      <w:spacing w:val="1"/>
                      <w:sz w:val="18"/>
                      <w:szCs w:val="18"/>
                    </w:rPr>
                    <w:t>g</w:t>
                  </w:r>
                  <w:r w:rsidRPr="00701CC2">
                    <w:rPr>
                      <w:rFonts w:ascii="Bookman Old Style" w:hAnsi="Bookman Old Style" w:cs="Bookman Old Style"/>
                      <w:strike/>
                      <w:sz w:val="18"/>
                      <w:szCs w:val="18"/>
                    </w:rPr>
                    <w:t>y</w:t>
                  </w:r>
                  <w:r w:rsidRPr="00701CC2">
                    <w:rPr>
                      <w:rFonts w:ascii="Bookman Old Style" w:hAnsi="Bookman Old Style" w:cs="Bookman Old Style"/>
                      <w:strike/>
                      <w:spacing w:val="-1"/>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445C0D" w:rsidRPr="00701CC2" w:rsidTr="0091529B">
              <w:trPr>
                <w:trHeight w:hRule="exact" w:val="310"/>
              </w:trPr>
              <w:tc>
                <w:tcPr>
                  <w:tcW w:w="1015" w:type="dxa"/>
                  <w:tcBorders>
                    <w:top w:val="single" w:sz="4" w:space="0" w:color="000000"/>
                    <w:left w:val="single" w:sz="4" w:space="0" w:color="000000"/>
                    <w:bottom w:val="single" w:sz="4" w:space="0" w:color="000000"/>
                    <w:right w:val="single" w:sz="4" w:space="0" w:color="000000"/>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59</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3</w:t>
                  </w:r>
                  <w:r w:rsidRPr="00701CC2">
                    <w:rPr>
                      <w:rFonts w:ascii="Bookman Old Style" w:hAnsi="Bookman Old Style" w:cs="Bookman Old Style"/>
                      <w:strike/>
                      <w:spacing w:val="-2"/>
                      <w:sz w:val="18"/>
                      <w:szCs w:val="18"/>
                    </w:rPr>
                    <w:t>7</w:t>
                  </w:r>
                  <w:r w:rsidRPr="00701CC2">
                    <w:rPr>
                      <w:rFonts w:ascii="Bookman Old Style" w:hAnsi="Bookman Old Style" w:cs="Bookman Old Style"/>
                      <w:strike/>
                      <w:spacing w:val="1"/>
                      <w:sz w:val="18"/>
                      <w:szCs w:val="18"/>
                    </w:rPr>
                    <w:t>0</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z w:val="18"/>
                      <w:szCs w:val="18"/>
                    </w:rPr>
                    <w:t>7</w:t>
                  </w:r>
                </w:p>
              </w:tc>
              <w:tc>
                <w:tcPr>
                  <w:tcW w:w="3222" w:type="dxa"/>
                  <w:tcBorders>
                    <w:top w:val="single" w:sz="4" w:space="0" w:color="000000"/>
                    <w:left w:val="single" w:sz="4" w:space="0" w:color="000000"/>
                    <w:bottom w:val="single" w:sz="4" w:space="0" w:color="000000"/>
                    <w:right w:val="nil"/>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z w:val="18"/>
                      <w:szCs w:val="18"/>
                    </w:rPr>
                    <w:t>Drug</w:t>
                  </w:r>
                  <w:r w:rsidRPr="00701CC2">
                    <w:rPr>
                      <w:rFonts w:ascii="Bookman Old Style" w:hAnsi="Bookman Old Style" w:cs="Bookman Old Style"/>
                      <w:strike/>
                      <w:spacing w:val="-5"/>
                      <w:sz w:val="18"/>
                      <w:szCs w:val="18"/>
                    </w:rPr>
                    <w:t xml:space="preserve"> </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l</w:t>
                  </w:r>
                  <w:r w:rsidRPr="00701CC2">
                    <w:rPr>
                      <w:rFonts w:ascii="Bookman Old Style" w:hAnsi="Bookman Old Style" w:cs="Bookman Old Style"/>
                      <w:strike/>
                      <w:sz w:val="18"/>
                      <w:szCs w:val="18"/>
                    </w:rPr>
                    <w:t>er</w:t>
                  </w:r>
                  <w:r w:rsidRPr="00701CC2">
                    <w:rPr>
                      <w:rFonts w:ascii="Bookman Old Style" w:hAnsi="Bookman Old Style" w:cs="Bookman Old Style"/>
                      <w:strike/>
                      <w:spacing w:val="1"/>
                      <w:sz w:val="18"/>
                      <w:szCs w:val="18"/>
                    </w:rPr>
                    <w:t>an</w:t>
                  </w:r>
                  <w:r w:rsidRPr="00701CC2">
                    <w:rPr>
                      <w:rFonts w:ascii="Bookman Old Style" w:hAnsi="Bookman Old Style" w:cs="Bookman Old Style"/>
                      <w:strike/>
                      <w:sz w:val="18"/>
                      <w:szCs w:val="18"/>
                    </w:rPr>
                    <w:t>ce</w:t>
                  </w:r>
                  <w:r w:rsidRPr="00701CC2">
                    <w:rPr>
                      <w:rFonts w:ascii="Bookman Old Style" w:hAnsi="Bookman Old Style" w:cs="Bookman Old Style"/>
                      <w:strike/>
                      <w:spacing w:val="-5"/>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r w:rsidR="00445C0D" w:rsidRPr="00701CC2" w:rsidTr="0091529B">
              <w:trPr>
                <w:trHeight w:hRule="exact" w:val="310"/>
              </w:trPr>
              <w:tc>
                <w:tcPr>
                  <w:tcW w:w="1015" w:type="dxa"/>
                  <w:tcBorders>
                    <w:top w:val="single" w:sz="4" w:space="0" w:color="000000"/>
                    <w:left w:val="single" w:sz="4" w:space="0" w:color="000000"/>
                    <w:bottom w:val="single" w:sz="4" w:space="0" w:color="000000"/>
                    <w:right w:val="single" w:sz="4" w:space="0" w:color="000000"/>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pacing w:val="1"/>
                      <w:sz w:val="18"/>
                      <w:szCs w:val="18"/>
                    </w:rPr>
                    <w:t>23</w:t>
                  </w:r>
                  <w:r w:rsidRPr="00701CC2">
                    <w:rPr>
                      <w:rFonts w:ascii="Bookman Old Style" w:hAnsi="Bookman Old Style" w:cs="Bookman Old Style"/>
                      <w:strike/>
                      <w:spacing w:val="-2"/>
                      <w:sz w:val="18"/>
                      <w:szCs w:val="18"/>
                    </w:rPr>
                    <w:t>5</w:t>
                  </w:r>
                  <w:r w:rsidRPr="00701CC2">
                    <w:rPr>
                      <w:rFonts w:ascii="Bookman Old Style" w:hAnsi="Bookman Old Style" w:cs="Bookman Old Style"/>
                      <w:strike/>
                      <w:spacing w:val="1"/>
                      <w:sz w:val="18"/>
                      <w:szCs w:val="18"/>
                    </w:rPr>
                    <w:t>7</w:t>
                  </w:r>
                  <w:r w:rsidRPr="00701CC2">
                    <w:rPr>
                      <w:rFonts w:ascii="Bookman Old Style" w:hAnsi="Bookman Old Style" w:cs="Bookman Old Style"/>
                      <w:strike/>
                      <w:spacing w:val="-2"/>
                      <w:sz w:val="18"/>
                      <w:szCs w:val="18"/>
                    </w:rPr>
                    <w:t>1</w:t>
                  </w:r>
                  <w:r w:rsidRPr="00701CC2">
                    <w:rPr>
                      <w:rFonts w:ascii="Bookman Old Style" w:hAnsi="Bookman Old Style" w:cs="Bookman Old Style"/>
                      <w:strike/>
                      <w:spacing w:val="1"/>
                      <w:sz w:val="18"/>
                      <w:szCs w:val="18"/>
                    </w:rPr>
                    <w:t>9</w:t>
                  </w:r>
                  <w:r w:rsidRPr="00701CC2">
                    <w:rPr>
                      <w:rFonts w:ascii="Bookman Old Style" w:hAnsi="Bookman Old Style" w:cs="Bookman Old Style"/>
                      <w:strike/>
                      <w:spacing w:val="-2"/>
                      <w:sz w:val="18"/>
                      <w:szCs w:val="18"/>
                    </w:rPr>
                    <w:t>0</w:t>
                  </w:r>
                  <w:r w:rsidRPr="00701CC2">
                    <w:rPr>
                      <w:rFonts w:ascii="Bookman Old Style" w:hAnsi="Bookman Old Style" w:cs="Bookman Old Style"/>
                      <w:strike/>
                      <w:spacing w:val="1"/>
                      <w:sz w:val="18"/>
                      <w:szCs w:val="18"/>
                    </w:rPr>
                    <w:t>02</w:t>
                  </w:r>
                </w:p>
              </w:tc>
              <w:tc>
                <w:tcPr>
                  <w:tcW w:w="3222" w:type="dxa"/>
                  <w:tcBorders>
                    <w:top w:val="single" w:sz="4" w:space="0" w:color="000000"/>
                    <w:left w:val="single" w:sz="4" w:space="0" w:color="000000"/>
                    <w:bottom w:val="single" w:sz="4" w:space="0" w:color="000000"/>
                    <w:right w:val="nil"/>
                  </w:tcBorders>
                </w:tcPr>
                <w:p w:rsidR="00445C0D" w:rsidRPr="00701CC2" w:rsidRDefault="00445C0D" w:rsidP="00701CC2">
                  <w:pPr>
                    <w:kinsoku w:val="0"/>
                    <w:overflowPunct w:val="0"/>
                    <w:autoSpaceDE w:val="0"/>
                    <w:autoSpaceDN w:val="0"/>
                    <w:adjustRightInd w:val="0"/>
                    <w:spacing w:before="45"/>
                    <w:rPr>
                      <w:rFonts w:ascii="Times New Roman" w:hAnsi="Times New Roman" w:cs="Times New Roman"/>
                      <w:strike/>
                    </w:rPr>
                  </w:pPr>
                  <w:r w:rsidRPr="00701CC2">
                    <w:rPr>
                      <w:rFonts w:ascii="Bookman Old Style" w:hAnsi="Bookman Old Style" w:cs="Bookman Old Style"/>
                      <w:strike/>
                      <w:sz w:val="18"/>
                      <w:szCs w:val="18"/>
                    </w:rPr>
                    <w:t>Food</w:t>
                  </w:r>
                  <w:r w:rsidRPr="00701CC2">
                    <w:rPr>
                      <w:rFonts w:ascii="Bookman Old Style" w:hAnsi="Bookman Old Style" w:cs="Bookman Old Style"/>
                      <w:strike/>
                      <w:spacing w:val="-3"/>
                      <w:sz w:val="18"/>
                      <w:szCs w:val="18"/>
                    </w:rPr>
                    <w:t xml:space="preserve"> </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pacing w:val="1"/>
                      <w:sz w:val="18"/>
                      <w:szCs w:val="18"/>
                    </w:rPr>
                    <w:t>n</w:t>
                  </w:r>
                  <w:r w:rsidRPr="00701CC2">
                    <w:rPr>
                      <w:rFonts w:ascii="Bookman Old Style" w:hAnsi="Bookman Old Style" w:cs="Bookman Old Style"/>
                      <w:strike/>
                      <w:spacing w:val="-2"/>
                      <w:sz w:val="18"/>
                      <w:szCs w:val="18"/>
                    </w:rPr>
                    <w:t>t</w:t>
                  </w:r>
                  <w:r w:rsidRPr="00701CC2">
                    <w:rPr>
                      <w:rFonts w:ascii="Bookman Old Style" w:hAnsi="Bookman Old Style" w:cs="Bookman Old Style"/>
                      <w:strike/>
                      <w:sz w:val="18"/>
                      <w:szCs w:val="18"/>
                    </w:rPr>
                    <w:t>o</w:t>
                  </w:r>
                  <w:r w:rsidRPr="00701CC2">
                    <w:rPr>
                      <w:rFonts w:ascii="Bookman Old Style" w:hAnsi="Bookman Old Style" w:cs="Bookman Old Style"/>
                      <w:strike/>
                      <w:spacing w:val="-2"/>
                      <w:sz w:val="18"/>
                      <w:szCs w:val="18"/>
                    </w:rPr>
                    <w:t>l</w:t>
                  </w:r>
                  <w:r w:rsidRPr="00701CC2">
                    <w:rPr>
                      <w:rFonts w:ascii="Bookman Old Style" w:hAnsi="Bookman Old Style" w:cs="Bookman Old Style"/>
                      <w:strike/>
                      <w:sz w:val="18"/>
                      <w:szCs w:val="18"/>
                    </w:rPr>
                    <w:t>er</w:t>
                  </w:r>
                  <w:r w:rsidRPr="00701CC2">
                    <w:rPr>
                      <w:rFonts w:ascii="Bookman Old Style" w:hAnsi="Bookman Old Style" w:cs="Bookman Old Style"/>
                      <w:strike/>
                      <w:spacing w:val="1"/>
                      <w:sz w:val="18"/>
                      <w:szCs w:val="18"/>
                    </w:rPr>
                    <w:t>an</w:t>
                  </w:r>
                  <w:r w:rsidRPr="00701CC2">
                    <w:rPr>
                      <w:rFonts w:ascii="Bookman Old Style" w:hAnsi="Bookman Old Style" w:cs="Bookman Old Style"/>
                      <w:strike/>
                      <w:sz w:val="18"/>
                      <w:szCs w:val="18"/>
                    </w:rPr>
                    <w:t>ce</w:t>
                  </w:r>
                  <w:r w:rsidRPr="00701CC2">
                    <w:rPr>
                      <w:rFonts w:ascii="Bookman Old Style" w:hAnsi="Bookman Old Style" w:cs="Bookman Old Style"/>
                      <w:strike/>
                      <w:spacing w:val="-3"/>
                      <w:sz w:val="18"/>
                      <w:szCs w:val="18"/>
                    </w:rPr>
                    <w:t xml:space="preserve"> </w:t>
                  </w:r>
                  <w:r w:rsidRPr="00701CC2">
                    <w:rPr>
                      <w:rFonts w:ascii="Bookman Old Style" w:hAnsi="Bookman Old Style" w:cs="Bookman Old Style"/>
                      <w:strike/>
                      <w:spacing w:val="-2"/>
                      <w:sz w:val="18"/>
                      <w:szCs w:val="18"/>
                    </w:rPr>
                    <w:t>(</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pacing w:val="-2"/>
                      <w:sz w:val="18"/>
                      <w:szCs w:val="18"/>
                    </w:rPr>
                    <w:t>i</w:t>
                  </w:r>
                  <w:r w:rsidRPr="00701CC2">
                    <w:rPr>
                      <w:rFonts w:ascii="Bookman Old Style" w:hAnsi="Bookman Old Style" w:cs="Bookman Old Style"/>
                      <w:strike/>
                      <w:sz w:val="18"/>
                      <w:szCs w:val="18"/>
                    </w:rPr>
                    <w:t>sor</w:t>
                  </w:r>
                  <w:r w:rsidRPr="00701CC2">
                    <w:rPr>
                      <w:rFonts w:ascii="Bookman Old Style" w:hAnsi="Bookman Old Style" w:cs="Bookman Old Style"/>
                      <w:strike/>
                      <w:spacing w:val="1"/>
                      <w:sz w:val="18"/>
                      <w:szCs w:val="18"/>
                    </w:rPr>
                    <w:t>d</w:t>
                  </w:r>
                  <w:r w:rsidRPr="00701CC2">
                    <w:rPr>
                      <w:rFonts w:ascii="Bookman Old Style" w:hAnsi="Bookman Old Style" w:cs="Bookman Old Style"/>
                      <w:strike/>
                      <w:sz w:val="18"/>
                      <w:szCs w:val="18"/>
                    </w:rPr>
                    <w:t>er)</w:t>
                  </w:r>
                </w:p>
              </w:tc>
            </w:tr>
          </w:tbl>
          <w:p w:rsidR="00445C0D" w:rsidRPr="00701CC2" w:rsidRDefault="00445C0D" w:rsidP="00701CC2">
            <w:pPr>
              <w:kinsoku w:val="0"/>
              <w:overflowPunct w:val="0"/>
              <w:autoSpaceDE w:val="0"/>
              <w:autoSpaceDN w:val="0"/>
              <w:adjustRightInd w:val="0"/>
              <w:rPr>
                <w:rFonts w:ascii="Times New Roman" w:hAnsi="Times New Roman"/>
              </w:rPr>
            </w:pPr>
            <w:bookmarkStart w:id="13" w:name="T_VS_MedicationBrandNameVS"/>
            <w:bookmarkEnd w:id="13"/>
          </w:p>
          <w:p w:rsidR="00445C0D" w:rsidRDefault="00445C0D" w:rsidP="00701CC2">
            <w:pPr>
              <w:rPr>
                <w:b/>
              </w:rPr>
            </w:pPr>
          </w:p>
        </w:tc>
        <w:tc>
          <w:tcPr>
            <w:tcW w:w="3330" w:type="dxa"/>
          </w:tcPr>
          <w:p w:rsidR="00445C0D" w:rsidRDefault="00445C0D" w:rsidP="002F3DBE">
            <w:pPr>
              <w:rPr>
                <w:b/>
              </w:rPr>
            </w:pPr>
            <w:r>
              <w:rPr>
                <w:b/>
              </w:rPr>
              <w:t>Request ADD:</w:t>
            </w:r>
          </w:p>
          <w:p w:rsidR="00445C0D" w:rsidRDefault="00445C0D" w:rsidP="002F3DBE">
            <w:pPr>
              <w:pStyle w:val="ListParagraph"/>
              <w:ind w:left="2"/>
              <w:rPr>
                <w:b/>
              </w:rPr>
            </w:pPr>
            <w:r w:rsidRPr="00700218">
              <w:rPr>
                <w:b/>
              </w:rPr>
              <w:t>Update the concepts in the Allergy and Intolerance Type value set 2.16.840.1.113883.3.88.12.3221.6.2</w:t>
            </w:r>
          </w:p>
          <w:p w:rsidR="00445C0D" w:rsidRDefault="00445C0D" w:rsidP="002F3DBE">
            <w:pPr>
              <w:pStyle w:val="ListParagraph"/>
              <w:ind w:left="2"/>
            </w:pPr>
            <w:r>
              <w:t>Condition concepts (finding)</w:t>
            </w:r>
          </w:p>
          <w:p w:rsidR="00445C0D" w:rsidRPr="00700218" w:rsidRDefault="00445C0D" w:rsidP="00700218">
            <w:pPr>
              <w:pStyle w:val="ListParagraph"/>
              <w:numPr>
                <w:ilvl w:val="0"/>
                <w:numId w:val="17"/>
              </w:numPr>
            </w:pPr>
            <w:r w:rsidRPr="00700218">
              <w:t xml:space="preserve">Allergy and non-allergy Intolerance to a substance (propensity to adverse reaction to a substance (SCT 418038007) (Synonym) </w:t>
            </w:r>
          </w:p>
          <w:p w:rsidR="00445C0D" w:rsidRDefault="00445C0D" w:rsidP="00700218">
            <w:pPr>
              <w:pStyle w:val="ListParagraph"/>
              <w:numPr>
                <w:ilvl w:val="0"/>
                <w:numId w:val="17"/>
              </w:numPr>
            </w:pPr>
            <w:r>
              <w:t>Allergy to substance (Existing)</w:t>
            </w:r>
          </w:p>
          <w:p w:rsidR="00445C0D" w:rsidRDefault="00445C0D" w:rsidP="00700218">
            <w:pPr>
              <w:pStyle w:val="ListParagraph"/>
              <w:numPr>
                <w:ilvl w:val="0"/>
                <w:numId w:val="17"/>
              </w:numPr>
            </w:pPr>
            <w:r>
              <w:t>Intolerance (non-allergic) to a substance (NEW TERM)(Request to US Extension of SNOMED CT)</w:t>
            </w:r>
          </w:p>
          <w:p w:rsidR="00445C0D" w:rsidRDefault="00445C0D" w:rsidP="002F3DBE"/>
          <w:p w:rsidR="00445C0D" w:rsidRDefault="00445C0D" w:rsidP="002F3DBE">
            <w:r w:rsidRPr="000266EA">
              <w:rPr>
                <w:b/>
              </w:rPr>
              <w:t>Remove unwanted terms – this is a dynamic value set.</w:t>
            </w:r>
            <w:r>
              <w:t xml:space="preserve">  Would like to limit to the three values.  Consider version of dynamic value set. </w:t>
            </w:r>
          </w:p>
          <w:p w:rsidR="00445C0D" w:rsidRDefault="00445C0D" w:rsidP="002F3DBE">
            <w:r>
              <w:t>The requested terms allow specificity about type of condition.</w:t>
            </w:r>
          </w:p>
          <w:p w:rsidR="00445C0D" w:rsidRDefault="00445C0D" w:rsidP="002F3DBE"/>
          <w:p w:rsidR="00445C0D" w:rsidRDefault="00445C0D" w:rsidP="002F3DBE">
            <w:r>
              <w:t xml:space="preserve">Request to recommend use of the three values listed above.  Suggest do not recommend use of the other terms.  </w:t>
            </w:r>
          </w:p>
          <w:p w:rsidR="00445C0D" w:rsidRDefault="00445C0D" w:rsidP="002F3DBE"/>
          <w:p w:rsidR="00445C0D" w:rsidRPr="002F3DBE" w:rsidRDefault="00445C0D" w:rsidP="002F3DBE">
            <w:r>
              <w:t>Paris WG meeting 5/13/15</w:t>
            </w:r>
          </w:p>
          <w:p w:rsidR="00445C0D" w:rsidRDefault="00445C0D" w:rsidP="00C70330">
            <w:pPr>
              <w:rPr>
                <w:b/>
              </w:rPr>
            </w:pPr>
          </w:p>
        </w:tc>
        <w:tc>
          <w:tcPr>
            <w:tcW w:w="3208" w:type="dxa"/>
          </w:tcPr>
          <w:p w:rsidR="00445C0D" w:rsidRDefault="00445C0D" w:rsidP="00C70330">
            <w:pPr>
              <w:rPr>
                <w:b/>
              </w:rPr>
            </w:pPr>
            <w:r>
              <w:rPr>
                <w:b/>
              </w:rPr>
              <w:lastRenderedPageBreak/>
              <w:t>Request ADD:</w:t>
            </w:r>
          </w:p>
          <w:p w:rsidR="00445C0D" w:rsidRDefault="00445C0D" w:rsidP="00C70330">
            <w:pPr>
              <w:rPr>
                <w:b/>
              </w:rPr>
            </w:pPr>
            <w:r w:rsidRPr="00700218">
              <w:rPr>
                <w:b/>
              </w:rPr>
              <w:t>Update the concepts in the Allergy and Intolerance Type value set 2.16.840.1.113883.3.88.12.3221.6.2</w:t>
            </w:r>
          </w:p>
          <w:p w:rsidR="00445C0D" w:rsidRDefault="00445C0D" w:rsidP="00700218">
            <w:pPr>
              <w:pStyle w:val="ListParagraph"/>
              <w:ind w:left="2"/>
            </w:pPr>
            <w:r>
              <w:t>Condition concepts (finding)</w:t>
            </w:r>
          </w:p>
          <w:p w:rsidR="00445C0D" w:rsidRPr="00700218" w:rsidRDefault="00445C0D" w:rsidP="00700218">
            <w:pPr>
              <w:pStyle w:val="ListParagraph"/>
              <w:numPr>
                <w:ilvl w:val="0"/>
                <w:numId w:val="18"/>
              </w:numPr>
            </w:pPr>
            <w:r w:rsidRPr="00700218">
              <w:t xml:space="preserve">Allergy and non-allergy Intolerance to a substance (propensity to adverse reaction to a substance (SCT 418038007) (Synonym) </w:t>
            </w:r>
          </w:p>
          <w:p w:rsidR="00445C0D" w:rsidRDefault="00445C0D" w:rsidP="00700218">
            <w:pPr>
              <w:pStyle w:val="ListParagraph"/>
              <w:numPr>
                <w:ilvl w:val="0"/>
                <w:numId w:val="18"/>
              </w:numPr>
            </w:pPr>
            <w:r>
              <w:t>Allergy to substance (Existing)</w:t>
            </w:r>
          </w:p>
          <w:p w:rsidR="00445C0D" w:rsidRDefault="00445C0D" w:rsidP="00700218">
            <w:pPr>
              <w:pStyle w:val="ListParagraph"/>
              <w:numPr>
                <w:ilvl w:val="0"/>
                <w:numId w:val="18"/>
              </w:numPr>
            </w:pPr>
            <w:r>
              <w:t>Intolerance (non-allergic) to a substance (NEW TERM)</w:t>
            </w:r>
          </w:p>
          <w:p w:rsidR="00445C0D" w:rsidRDefault="00445C0D" w:rsidP="00C70330">
            <w:pPr>
              <w:rPr>
                <w:b/>
              </w:rPr>
            </w:pPr>
          </w:p>
          <w:p w:rsidR="00445C0D" w:rsidRDefault="00445C0D" w:rsidP="000266EA">
            <w:r w:rsidRPr="000266EA">
              <w:rPr>
                <w:b/>
              </w:rPr>
              <w:t>Remove unwanted terms – this is a dynamic value set.</w:t>
            </w:r>
            <w:r>
              <w:t xml:space="preserve">  Would like to limit to the three values.  Consider version of dynamic value set. </w:t>
            </w:r>
          </w:p>
          <w:p w:rsidR="00445C0D" w:rsidRDefault="00445C0D" w:rsidP="000266EA">
            <w:r>
              <w:t>The requested terms allow specificity about type of condition.</w:t>
            </w:r>
          </w:p>
          <w:p w:rsidR="00445C0D" w:rsidRDefault="00445C0D" w:rsidP="000266EA"/>
          <w:p w:rsidR="00445C0D" w:rsidRDefault="00445C0D" w:rsidP="000266EA">
            <w:r>
              <w:t xml:space="preserve">Request to recommend use of the three values listed above.  Suggest do not recommend use of the other terms.  </w:t>
            </w:r>
          </w:p>
          <w:p w:rsidR="00445C0D" w:rsidRDefault="00445C0D" w:rsidP="000266EA"/>
          <w:p w:rsidR="00445C0D" w:rsidRPr="000266EA" w:rsidRDefault="00445C0D" w:rsidP="00C70330">
            <w:r>
              <w:t>Paris WG meeting 5/13/15</w:t>
            </w:r>
          </w:p>
        </w:tc>
        <w:tc>
          <w:tcPr>
            <w:tcW w:w="3406" w:type="dxa"/>
          </w:tcPr>
          <w:p w:rsidR="00445C0D" w:rsidRDefault="00024F31" w:rsidP="00C70330">
            <w:pPr>
              <w:rPr>
                <w:b/>
              </w:rPr>
            </w:pPr>
            <w:r>
              <w:rPr>
                <w:b/>
              </w:rPr>
              <w:t>Same request as R2.0</w:t>
            </w:r>
          </w:p>
        </w:tc>
      </w:tr>
      <w:tr w:rsidR="00445C0D" w:rsidTr="00024F31">
        <w:tc>
          <w:tcPr>
            <w:tcW w:w="648" w:type="dxa"/>
          </w:tcPr>
          <w:p w:rsidR="00445C0D" w:rsidRDefault="00445C0D" w:rsidP="00C70330">
            <w:pPr>
              <w:rPr>
                <w:b/>
              </w:rPr>
            </w:pPr>
            <w:r>
              <w:rPr>
                <w:b/>
              </w:rPr>
              <w:lastRenderedPageBreak/>
              <w:t>6.</w:t>
            </w:r>
          </w:p>
        </w:tc>
        <w:tc>
          <w:tcPr>
            <w:tcW w:w="3240" w:type="dxa"/>
          </w:tcPr>
          <w:p w:rsidR="00445C0D" w:rsidRDefault="00445C0D" w:rsidP="00C70330">
            <w:pPr>
              <w:rPr>
                <w:b/>
              </w:rPr>
            </w:pPr>
            <w:r>
              <w:rPr>
                <w:b/>
              </w:rPr>
              <w:t>Change the conformance statement (</w:t>
            </w:r>
            <w:hyperlink r:id="rId14" w:history="1">
              <w:r w:rsidRPr="00F21447">
                <w:rPr>
                  <w:rStyle w:val="Hyperlink"/>
                  <w:b/>
                </w:rPr>
                <w:t>CONF:15948</w:t>
              </w:r>
            </w:hyperlink>
            <w:r>
              <w:rPr>
                <w:b/>
              </w:rPr>
              <w:t xml:space="preserve">) on the code element of the Allergy – Intolerance Observation template </w:t>
            </w:r>
            <w:r>
              <w:t>2.16.840.1.113883.10.20.22.4.7</w:t>
            </w:r>
          </w:p>
          <w:p w:rsidR="00445C0D" w:rsidRDefault="00445C0D" w:rsidP="00C70330">
            <w:pPr>
              <w:rPr>
                <w:b/>
              </w:rPr>
            </w:pPr>
          </w:p>
          <w:p w:rsidR="00445C0D" w:rsidRDefault="00445C0D" w:rsidP="0075687A">
            <w:pPr>
              <w:spacing w:after="40" w:line="260" w:lineRule="exact"/>
            </w:pPr>
          </w:p>
          <w:p w:rsidR="00445C0D" w:rsidRDefault="00445C0D" w:rsidP="0075687A">
            <w:pPr>
              <w:spacing w:after="40" w:line="260" w:lineRule="exact"/>
            </w:pPr>
          </w:p>
          <w:p w:rsidR="00445C0D" w:rsidRDefault="00445C0D" w:rsidP="00C70330">
            <w:pPr>
              <w:rPr>
                <w:b/>
              </w:rPr>
            </w:pPr>
          </w:p>
        </w:tc>
        <w:tc>
          <w:tcPr>
            <w:tcW w:w="3330" w:type="dxa"/>
          </w:tcPr>
          <w:p w:rsidR="00445C0D" w:rsidRDefault="00445C0D" w:rsidP="00C70330">
            <w:pPr>
              <w:rPr>
                <w:b/>
              </w:rPr>
            </w:pPr>
            <w:r w:rsidRPr="00675CEA">
              <w:rPr>
                <w:b/>
              </w:rPr>
              <w:t>Change the conformance statement (CONF</w:t>
            </w:r>
            <w:proofErr w:type="gramStart"/>
            <w:r w:rsidRPr="00675CEA">
              <w:rPr>
                <w:b/>
              </w:rPr>
              <w:t>:15948</w:t>
            </w:r>
            <w:proofErr w:type="gramEnd"/>
            <w:r w:rsidRPr="00675CEA">
              <w:rPr>
                <w:b/>
              </w:rPr>
              <w:t>) on the code element of the Allergy – Intolerance Observation template 2.16.840.1.113883.10.20.22.4.7</w:t>
            </w:r>
            <w:r>
              <w:rPr>
                <w:b/>
              </w:rPr>
              <w:t xml:space="preserve"> to remove assertion and bind to value set.</w:t>
            </w:r>
          </w:p>
          <w:p w:rsidR="00445C0D" w:rsidRDefault="00445C0D" w:rsidP="00C70330">
            <w:pPr>
              <w:rPr>
                <w:b/>
              </w:rPr>
            </w:pPr>
          </w:p>
          <w:p w:rsidR="00445C0D" w:rsidRDefault="00445C0D" w:rsidP="00C70330">
            <w:pPr>
              <w:rPr>
                <w:b/>
              </w:rPr>
            </w:pPr>
            <w:r>
              <w:rPr>
                <w:b/>
              </w:rPr>
              <w:t>REQUEST CHANGE TO:</w:t>
            </w:r>
          </w:p>
          <w:p w:rsidR="00445C0D" w:rsidRDefault="00445C0D" w:rsidP="00C70330">
            <w:pPr>
              <w:rPr>
                <w:b/>
              </w:rPr>
            </w:pPr>
            <w:r w:rsidRPr="00675CEA">
              <w:rPr>
                <w:b/>
              </w:rPr>
              <w:t>This code SHALL contain exactly one [1</w:t>
            </w:r>
            <w:proofErr w:type="gramStart"/>
            <w:r w:rsidRPr="00675CEA">
              <w:rPr>
                <w:b/>
              </w:rPr>
              <w:t>..1</w:t>
            </w:r>
            <w:proofErr w:type="gramEnd"/>
            <w:r w:rsidRPr="00675CEA">
              <w:rPr>
                <w:b/>
              </w:rPr>
              <w:t xml:space="preserve">] @code, which SHALL be selected from </w:t>
            </w:r>
            <w:proofErr w:type="spellStart"/>
            <w:r w:rsidRPr="00675CEA">
              <w:rPr>
                <w:b/>
              </w:rPr>
              <w:t>ValueSet</w:t>
            </w:r>
            <w:proofErr w:type="spellEnd"/>
            <w:r w:rsidRPr="00675CEA">
              <w:rPr>
                <w:b/>
              </w:rPr>
              <w:t xml:space="preserve"> Allergy and Intolerance Type Value Set 2.16.840.1.113883.3.88.12.3221.6.2 DYNAMIC (</w:t>
            </w:r>
            <w:hyperlink r:id="rId15" w:history="1">
              <w:r w:rsidRPr="00661046">
                <w:rPr>
                  <w:rStyle w:val="Hyperlink"/>
                  <w:b/>
                  <w:highlight w:val="yellow"/>
                </w:rPr>
                <w:t>CONF:new</w:t>
              </w:r>
            </w:hyperlink>
            <w:r w:rsidRPr="00675CEA">
              <w:rPr>
                <w:b/>
              </w:rPr>
              <w:t>).</w:t>
            </w:r>
          </w:p>
          <w:p w:rsidR="00445C0D" w:rsidRDefault="00445C0D" w:rsidP="00C70330">
            <w:pPr>
              <w:rPr>
                <w:b/>
              </w:rPr>
            </w:pPr>
          </w:p>
          <w:p w:rsidR="00445C0D" w:rsidRDefault="00445C0D" w:rsidP="00C70330">
            <w:pPr>
              <w:rPr>
                <w:b/>
              </w:rPr>
            </w:pPr>
          </w:p>
        </w:tc>
        <w:tc>
          <w:tcPr>
            <w:tcW w:w="3208" w:type="dxa"/>
          </w:tcPr>
          <w:p w:rsidR="00445C0D" w:rsidRPr="00675CEA" w:rsidRDefault="00445C0D" w:rsidP="00675CEA">
            <w:pPr>
              <w:rPr>
                <w:b/>
              </w:rPr>
            </w:pPr>
            <w:r w:rsidRPr="00675CEA">
              <w:rPr>
                <w:b/>
              </w:rPr>
              <w:t>Change the conformance statement (CONF</w:t>
            </w:r>
            <w:proofErr w:type="gramStart"/>
            <w:r w:rsidRPr="00675CEA">
              <w:rPr>
                <w:b/>
              </w:rPr>
              <w:t>:15948</w:t>
            </w:r>
            <w:proofErr w:type="gramEnd"/>
            <w:r w:rsidRPr="00675CEA">
              <w:rPr>
                <w:b/>
              </w:rPr>
              <w:t>) on the code element of the Allergy – Intolerance Observation template 2.16.840.1.113883.10.20.22.4.7</w:t>
            </w:r>
            <w:r>
              <w:rPr>
                <w:b/>
              </w:rPr>
              <w:t xml:space="preserve"> to remove assertion and bind to value set.</w:t>
            </w:r>
          </w:p>
          <w:p w:rsidR="00445C0D" w:rsidRPr="00675CEA" w:rsidRDefault="00445C0D" w:rsidP="00675CEA">
            <w:pPr>
              <w:rPr>
                <w:b/>
              </w:rPr>
            </w:pPr>
          </w:p>
          <w:p w:rsidR="00445C0D" w:rsidRPr="00675CEA" w:rsidRDefault="00445C0D" w:rsidP="00675CEA">
            <w:pPr>
              <w:rPr>
                <w:b/>
              </w:rPr>
            </w:pPr>
            <w:r>
              <w:rPr>
                <w:b/>
              </w:rPr>
              <w:t xml:space="preserve">REQUEST </w:t>
            </w:r>
            <w:r w:rsidRPr="00675CEA">
              <w:rPr>
                <w:b/>
              </w:rPr>
              <w:t>CHANGE TO:</w:t>
            </w:r>
          </w:p>
          <w:p w:rsidR="00445C0D" w:rsidRDefault="00445C0D" w:rsidP="00675CEA">
            <w:pPr>
              <w:rPr>
                <w:b/>
              </w:rPr>
            </w:pPr>
            <w:r w:rsidRPr="00675CEA">
              <w:rPr>
                <w:b/>
              </w:rPr>
              <w:t>This code SHALL contain exactly one [1</w:t>
            </w:r>
            <w:proofErr w:type="gramStart"/>
            <w:r w:rsidRPr="00675CEA">
              <w:rPr>
                <w:b/>
              </w:rPr>
              <w:t>..1</w:t>
            </w:r>
            <w:proofErr w:type="gramEnd"/>
            <w:r w:rsidRPr="00675CEA">
              <w:rPr>
                <w:b/>
              </w:rPr>
              <w:t xml:space="preserve">] @code, which SHALL be selected from </w:t>
            </w:r>
            <w:proofErr w:type="spellStart"/>
            <w:r w:rsidRPr="00675CEA">
              <w:rPr>
                <w:b/>
              </w:rPr>
              <w:t>ValueSet</w:t>
            </w:r>
            <w:proofErr w:type="spellEnd"/>
            <w:r w:rsidRPr="00675CEA">
              <w:rPr>
                <w:b/>
              </w:rPr>
              <w:t xml:space="preserve"> Allergy and Intolerance Type Value Set 2.16.840.1.113883.3.88.12.3221.6.2 DYNAMIC (</w:t>
            </w:r>
            <w:hyperlink r:id="rId16" w:history="1">
              <w:r w:rsidRPr="00661046">
                <w:rPr>
                  <w:rStyle w:val="Hyperlink"/>
                  <w:b/>
                  <w:highlight w:val="yellow"/>
                </w:rPr>
                <w:t>CONF:new</w:t>
              </w:r>
            </w:hyperlink>
            <w:r w:rsidRPr="00675CEA">
              <w:rPr>
                <w:b/>
              </w:rPr>
              <w:t>).</w:t>
            </w:r>
          </w:p>
          <w:p w:rsidR="00445C0D" w:rsidRDefault="00445C0D" w:rsidP="00675CEA">
            <w:pPr>
              <w:rPr>
                <w:b/>
              </w:rPr>
            </w:pPr>
          </w:p>
        </w:tc>
        <w:tc>
          <w:tcPr>
            <w:tcW w:w="3406" w:type="dxa"/>
          </w:tcPr>
          <w:p w:rsidR="00445C0D" w:rsidRPr="00675CEA" w:rsidRDefault="00024F31" w:rsidP="00675CEA">
            <w:pPr>
              <w:rPr>
                <w:b/>
              </w:rPr>
            </w:pPr>
            <w:r>
              <w:rPr>
                <w:b/>
              </w:rPr>
              <w:t>Same change as R2.0</w:t>
            </w:r>
          </w:p>
        </w:tc>
      </w:tr>
      <w:tr w:rsidR="00445C0D" w:rsidTr="00024F31">
        <w:trPr>
          <w:trHeight w:val="431"/>
        </w:trPr>
        <w:tc>
          <w:tcPr>
            <w:tcW w:w="648" w:type="dxa"/>
          </w:tcPr>
          <w:p w:rsidR="00445C0D" w:rsidRDefault="00445C0D" w:rsidP="00C70330">
            <w:pPr>
              <w:rPr>
                <w:b/>
              </w:rPr>
            </w:pPr>
            <w:r>
              <w:rPr>
                <w:b/>
              </w:rPr>
              <w:t>7.</w:t>
            </w:r>
          </w:p>
        </w:tc>
        <w:tc>
          <w:tcPr>
            <w:tcW w:w="3240" w:type="dxa"/>
          </w:tcPr>
          <w:p w:rsidR="00445C0D" w:rsidRDefault="00445C0D" w:rsidP="00D32DA2">
            <w:pPr>
              <w:spacing w:after="40" w:line="260" w:lineRule="exact"/>
              <w:ind w:left="62"/>
              <w:rPr>
                <w:rStyle w:val="keyword"/>
              </w:rPr>
            </w:pPr>
            <w:r>
              <w:rPr>
                <w:rStyle w:val="keyword"/>
              </w:rPr>
              <w:t>Change value set name and component substance or material classes</w:t>
            </w:r>
          </w:p>
          <w:p w:rsidR="00445C0D" w:rsidRDefault="00445C0D" w:rsidP="00D32DA2">
            <w:pPr>
              <w:spacing w:after="40" w:line="260" w:lineRule="exact"/>
              <w:ind w:left="62"/>
              <w:rPr>
                <w:rStyle w:val="keyword"/>
              </w:rPr>
            </w:pPr>
            <w:r w:rsidRPr="00D32DA2">
              <w:rPr>
                <w:rStyle w:val="keyword"/>
              </w:rPr>
              <w:t>Current</w:t>
            </w:r>
          </w:p>
          <w:p w:rsidR="00445C0D" w:rsidRPr="00D32DA2" w:rsidRDefault="00445C0D" w:rsidP="00D32DA2">
            <w:pPr>
              <w:kinsoku w:val="0"/>
              <w:overflowPunct w:val="0"/>
              <w:autoSpaceDE w:val="0"/>
              <w:autoSpaceDN w:val="0"/>
              <w:adjustRightInd w:val="0"/>
              <w:spacing w:before="3" w:line="120" w:lineRule="exact"/>
              <w:rPr>
                <w:rFonts w:ascii="Times New Roman" w:hAnsi="Times New Roman"/>
                <w:sz w:val="12"/>
                <w:szCs w:val="12"/>
              </w:rPr>
            </w:pPr>
          </w:p>
          <w:p w:rsidR="00445C0D" w:rsidRPr="00D32DA2" w:rsidRDefault="00445C0D" w:rsidP="00D32DA2">
            <w:pPr>
              <w:kinsoku w:val="0"/>
              <w:overflowPunct w:val="0"/>
              <w:autoSpaceDE w:val="0"/>
              <w:autoSpaceDN w:val="0"/>
              <w:adjustRightInd w:val="0"/>
              <w:spacing w:before="31" w:line="251" w:lineRule="auto"/>
              <w:ind w:left="140" w:right="136"/>
              <w:rPr>
                <w:rFonts w:ascii="Bookman Old Style" w:hAnsi="Bookman Old Style" w:cs="Bookman Old Style"/>
              </w:rPr>
            </w:pPr>
            <w:bookmarkStart w:id="14" w:name="bookmark18"/>
            <w:bookmarkStart w:id="15" w:name="bookmark17"/>
            <w:bookmarkStart w:id="16" w:name="bookmark16"/>
            <w:bookmarkStart w:id="17" w:name="bookmark15"/>
            <w:bookmarkStart w:id="18" w:name="bookmark14"/>
            <w:bookmarkStart w:id="19" w:name="bookmark13"/>
            <w:bookmarkStart w:id="20" w:name="bookmark12"/>
            <w:bookmarkStart w:id="21" w:name="bookmark11"/>
            <w:bookmarkStart w:id="22" w:name="bookmark10"/>
            <w:bookmarkStart w:id="23" w:name="C_7407"/>
            <w:bookmarkStart w:id="24" w:name="C_7406"/>
            <w:bookmarkStart w:id="25" w:name="C_7405"/>
            <w:bookmarkStart w:id="26" w:name="C_7404"/>
            <w:bookmarkStart w:id="27" w:name="C_7403"/>
            <w:bookmarkStart w:id="28" w:name="C_7402"/>
            <w:bookmarkStart w:id="29" w:name="C_15950"/>
            <w:bookmarkStart w:id="30" w:name="C_15949"/>
            <w:bookmarkStart w:id="31" w:name="C_742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32DA2">
              <w:rPr>
                <w:rFonts w:ascii="Bookman Old Style" w:hAnsi="Bookman Old Style" w:cs="Bookman Old Style"/>
                <w:spacing w:val="-2"/>
              </w:rPr>
              <w:t>T</w:t>
            </w:r>
            <w:r w:rsidRPr="00D32DA2">
              <w:rPr>
                <w:rFonts w:ascii="Bookman Old Style" w:hAnsi="Bookman Old Style" w:cs="Bookman Old Style"/>
              </w:rPr>
              <w:t>his</w:t>
            </w:r>
            <w:r w:rsidRPr="00D32DA2">
              <w:rPr>
                <w:rFonts w:ascii="Bookman Old Style" w:hAnsi="Bookman Old Style" w:cs="Bookman Old Style"/>
                <w:spacing w:val="-5"/>
              </w:rPr>
              <w:t xml:space="preserve"> </w:t>
            </w:r>
            <w:r w:rsidRPr="00D32DA2">
              <w:rPr>
                <w:rFonts w:ascii="Bookman Old Style" w:hAnsi="Bookman Old Style" w:cs="Bookman Old Style"/>
                <w:spacing w:val="2"/>
              </w:rPr>
              <w:t>v</w:t>
            </w:r>
            <w:r w:rsidRPr="00D32DA2">
              <w:rPr>
                <w:rFonts w:ascii="Bookman Old Style" w:hAnsi="Bookman Old Style" w:cs="Bookman Old Style"/>
                <w:spacing w:val="-1"/>
              </w:rPr>
              <w:t>a</w:t>
            </w:r>
            <w:r w:rsidRPr="00D32DA2">
              <w:rPr>
                <w:rFonts w:ascii="Bookman Old Style" w:hAnsi="Bookman Old Style" w:cs="Bookman Old Style"/>
              </w:rPr>
              <w:t>l</w:t>
            </w:r>
            <w:r w:rsidRPr="00D32DA2">
              <w:rPr>
                <w:rFonts w:ascii="Bookman Old Style" w:hAnsi="Bookman Old Style" w:cs="Bookman Old Style"/>
                <w:spacing w:val="-2"/>
              </w:rPr>
              <w:t>u</w:t>
            </w:r>
            <w:r w:rsidRPr="00D32DA2">
              <w:rPr>
                <w:rFonts w:ascii="Bookman Old Style" w:hAnsi="Bookman Old Style" w:cs="Bookman Old Style"/>
              </w:rPr>
              <w:t>e</w:t>
            </w:r>
            <w:r w:rsidRPr="00D32DA2">
              <w:rPr>
                <w:rFonts w:ascii="Bookman Old Style" w:hAnsi="Bookman Old Style" w:cs="Bookman Old Style"/>
                <w:spacing w:val="-5"/>
              </w:rPr>
              <w:t xml:space="preserve"> </w:t>
            </w:r>
            <w:r w:rsidRPr="00D32DA2">
              <w:rPr>
                <w:rFonts w:ascii="Bookman Old Style" w:hAnsi="Bookman Old Style" w:cs="Bookman Old Style"/>
                <w:spacing w:val="-1"/>
                <w:sz w:val="16"/>
                <w:szCs w:val="16"/>
              </w:rPr>
              <w:t>S</w:t>
            </w:r>
            <w:r w:rsidRPr="00D32DA2">
              <w:rPr>
                <w:rFonts w:ascii="Bookman Old Style" w:hAnsi="Bookman Old Style" w:cs="Bookman Old Style"/>
                <w:sz w:val="16"/>
                <w:szCs w:val="16"/>
              </w:rPr>
              <w:t>H</w:t>
            </w:r>
            <w:r w:rsidRPr="00D32DA2">
              <w:rPr>
                <w:rFonts w:ascii="Bookman Old Style" w:hAnsi="Bookman Old Style" w:cs="Bookman Old Style"/>
                <w:spacing w:val="-1"/>
                <w:sz w:val="16"/>
                <w:szCs w:val="16"/>
              </w:rPr>
              <w:t>A</w:t>
            </w:r>
            <w:r w:rsidRPr="00D32DA2">
              <w:rPr>
                <w:rFonts w:ascii="Bookman Old Style" w:hAnsi="Bookman Old Style" w:cs="Bookman Old Style"/>
                <w:sz w:val="16"/>
                <w:szCs w:val="16"/>
              </w:rPr>
              <w:t>LL</w:t>
            </w:r>
            <w:r w:rsidRPr="00D32DA2">
              <w:rPr>
                <w:rFonts w:ascii="Bookman Old Style" w:hAnsi="Bookman Old Style" w:cs="Bookman Old Style"/>
                <w:spacing w:val="6"/>
                <w:sz w:val="16"/>
                <w:szCs w:val="16"/>
              </w:rPr>
              <w:t xml:space="preserve"> </w:t>
            </w:r>
            <w:r w:rsidRPr="00D32DA2">
              <w:rPr>
                <w:rFonts w:ascii="Bookman Old Style" w:hAnsi="Bookman Old Style" w:cs="Bookman Old Style"/>
                <w:spacing w:val="-1"/>
              </w:rPr>
              <w:t>c</w:t>
            </w:r>
            <w:r w:rsidRPr="00D32DA2">
              <w:rPr>
                <w:rFonts w:ascii="Bookman Old Style" w:hAnsi="Bookman Old Style" w:cs="Bookman Old Style"/>
                <w:spacing w:val="-2"/>
              </w:rPr>
              <w:t>o</w:t>
            </w:r>
            <w:r w:rsidRPr="00D32DA2">
              <w:rPr>
                <w:rFonts w:ascii="Bookman Old Style" w:hAnsi="Bookman Old Style" w:cs="Bookman Old Style"/>
              </w:rPr>
              <w:t>n</w:t>
            </w:r>
            <w:r w:rsidRPr="00D32DA2">
              <w:rPr>
                <w:rFonts w:ascii="Bookman Old Style" w:hAnsi="Bookman Old Style" w:cs="Bookman Old Style"/>
                <w:spacing w:val="1"/>
              </w:rPr>
              <w:t>t</w:t>
            </w:r>
            <w:r w:rsidRPr="00D32DA2">
              <w:rPr>
                <w:rFonts w:ascii="Bookman Old Style" w:hAnsi="Bookman Old Style" w:cs="Bookman Old Style"/>
                <w:spacing w:val="-1"/>
              </w:rPr>
              <w:t>a</w:t>
            </w:r>
            <w:r w:rsidRPr="00D32DA2">
              <w:rPr>
                <w:rFonts w:ascii="Bookman Old Style" w:hAnsi="Bookman Old Style" w:cs="Bookman Old Style"/>
              </w:rPr>
              <w:t>in</w:t>
            </w:r>
            <w:r w:rsidRPr="00D32DA2">
              <w:rPr>
                <w:rFonts w:ascii="Bookman Old Style" w:hAnsi="Bookman Old Style" w:cs="Bookman Old Style"/>
                <w:spacing w:val="-2"/>
              </w:rPr>
              <w:t xml:space="preserve"> </w:t>
            </w:r>
            <w:bookmarkStart w:id="32" w:name="C_7382"/>
            <w:bookmarkEnd w:id="32"/>
            <w:r w:rsidRPr="00D32DA2">
              <w:rPr>
                <w:rFonts w:ascii="Bookman Old Style" w:hAnsi="Bookman Old Style" w:cs="Bookman Old Style"/>
                <w:spacing w:val="-1"/>
              </w:rPr>
              <w:t>e</w:t>
            </w:r>
            <w:r w:rsidRPr="00D32DA2">
              <w:rPr>
                <w:rFonts w:ascii="Bookman Old Style" w:hAnsi="Bookman Old Style" w:cs="Bookman Old Style"/>
                <w:spacing w:val="-2"/>
              </w:rPr>
              <w:t>x</w:t>
            </w:r>
            <w:bookmarkStart w:id="33" w:name="C_15947"/>
            <w:bookmarkEnd w:id="33"/>
            <w:r w:rsidRPr="00D32DA2">
              <w:rPr>
                <w:rFonts w:ascii="Bookman Old Style" w:hAnsi="Bookman Old Style" w:cs="Bookman Old Style"/>
                <w:spacing w:val="-1"/>
              </w:rPr>
              <w:t>ac</w:t>
            </w:r>
            <w:r w:rsidRPr="00D32DA2">
              <w:rPr>
                <w:rFonts w:ascii="Bookman Old Style" w:hAnsi="Bookman Old Style" w:cs="Bookman Old Style"/>
                <w:spacing w:val="1"/>
              </w:rPr>
              <w:t>t</w:t>
            </w:r>
            <w:r w:rsidRPr="00D32DA2">
              <w:rPr>
                <w:rFonts w:ascii="Bookman Old Style" w:hAnsi="Bookman Old Style" w:cs="Bookman Old Style"/>
              </w:rPr>
              <w:t>l</w:t>
            </w:r>
            <w:bookmarkStart w:id="34" w:name="C_7380"/>
            <w:bookmarkEnd w:id="34"/>
            <w:r w:rsidRPr="00D32DA2">
              <w:rPr>
                <w:rFonts w:ascii="Bookman Old Style" w:hAnsi="Bookman Old Style" w:cs="Bookman Old Style"/>
              </w:rPr>
              <w:t>y</w:t>
            </w:r>
            <w:r w:rsidRPr="00D32DA2">
              <w:rPr>
                <w:rFonts w:ascii="Bookman Old Style" w:hAnsi="Bookman Old Style" w:cs="Bookman Old Style"/>
                <w:spacing w:val="-4"/>
              </w:rPr>
              <w:t xml:space="preserve"> </w:t>
            </w:r>
            <w:r w:rsidRPr="00D32DA2">
              <w:rPr>
                <w:rFonts w:ascii="Bookman Old Style" w:hAnsi="Bookman Old Style" w:cs="Bookman Old Style"/>
                <w:spacing w:val="-2"/>
              </w:rPr>
              <w:t>o</w:t>
            </w:r>
            <w:r w:rsidRPr="00D32DA2">
              <w:rPr>
                <w:rFonts w:ascii="Bookman Old Style" w:hAnsi="Bookman Old Style" w:cs="Bookman Old Style"/>
                <w:spacing w:val="2"/>
              </w:rPr>
              <w:t>n</w:t>
            </w:r>
            <w:bookmarkStart w:id="35" w:name="C_7381"/>
            <w:bookmarkEnd w:id="35"/>
            <w:r w:rsidRPr="00D32DA2">
              <w:rPr>
                <w:rFonts w:ascii="Bookman Old Style" w:hAnsi="Bookman Old Style" w:cs="Bookman Old Style"/>
              </w:rPr>
              <w:t>e</w:t>
            </w:r>
            <w:r w:rsidRPr="00D32DA2">
              <w:rPr>
                <w:rFonts w:ascii="Bookman Old Style" w:hAnsi="Bookman Old Style" w:cs="Bookman Old Style"/>
                <w:spacing w:val="-5"/>
              </w:rPr>
              <w:t xml:space="preserve"> </w:t>
            </w:r>
            <w:r w:rsidRPr="00D32DA2">
              <w:rPr>
                <w:rFonts w:ascii="Bookman Old Style" w:hAnsi="Bookman Old Style" w:cs="Bookman Old Style"/>
              </w:rPr>
              <w:t>[</w:t>
            </w:r>
            <w:r w:rsidRPr="00D32DA2">
              <w:rPr>
                <w:rFonts w:ascii="Bookman Old Style" w:hAnsi="Bookman Old Style" w:cs="Bookman Old Style"/>
                <w:spacing w:val="-2"/>
              </w:rPr>
              <w:t>1</w:t>
            </w:r>
            <w:proofErr w:type="gramStart"/>
            <w:r w:rsidRPr="00D32DA2">
              <w:rPr>
                <w:rFonts w:ascii="Bookman Old Style" w:hAnsi="Bookman Old Style" w:cs="Bookman Old Style"/>
                <w:spacing w:val="1"/>
              </w:rPr>
              <w:t>.</w:t>
            </w:r>
            <w:bookmarkStart w:id="36" w:name="C_7387"/>
            <w:bookmarkStart w:id="37" w:name="bookmark7"/>
            <w:bookmarkEnd w:id="36"/>
            <w:bookmarkEnd w:id="37"/>
            <w:r w:rsidRPr="00D32DA2">
              <w:rPr>
                <w:rFonts w:ascii="Bookman Old Style" w:hAnsi="Bookman Old Style" w:cs="Bookman Old Style"/>
                <w:spacing w:val="1"/>
              </w:rPr>
              <w:t>.</w:t>
            </w:r>
            <w:r w:rsidRPr="00D32DA2">
              <w:rPr>
                <w:rFonts w:ascii="Bookman Old Style" w:hAnsi="Bookman Old Style" w:cs="Bookman Old Style"/>
                <w:spacing w:val="-2"/>
              </w:rPr>
              <w:t>1</w:t>
            </w:r>
            <w:proofErr w:type="gramEnd"/>
            <w:r w:rsidRPr="00D32DA2">
              <w:rPr>
                <w:rFonts w:ascii="Bookman Old Style" w:hAnsi="Bookman Old Style" w:cs="Bookman Old Style"/>
              </w:rPr>
              <w:t>]</w:t>
            </w:r>
            <w:r w:rsidRPr="00D32DA2">
              <w:rPr>
                <w:rFonts w:ascii="Bookman Old Style" w:hAnsi="Bookman Old Style" w:cs="Bookman Old Style"/>
                <w:spacing w:val="-3"/>
              </w:rPr>
              <w:t xml:space="preserve"> </w:t>
            </w:r>
            <w:bookmarkStart w:id="38" w:name="C_10488"/>
            <w:bookmarkEnd w:id="38"/>
            <w:r w:rsidRPr="00D32DA2">
              <w:rPr>
                <w:rFonts w:ascii="Courier New" w:hAnsi="Courier New" w:cs="Courier New"/>
                <w:b/>
                <w:bCs/>
              </w:rPr>
              <w:t>@code</w:t>
            </w:r>
            <w:r w:rsidRPr="00D32DA2">
              <w:rPr>
                <w:rFonts w:ascii="Bookman Old Style" w:hAnsi="Bookman Old Style" w:cs="Bookman Old Style"/>
              </w:rPr>
              <w:t>,</w:t>
            </w:r>
            <w:r w:rsidRPr="00D32DA2">
              <w:rPr>
                <w:rFonts w:ascii="Bookman Old Style" w:hAnsi="Bookman Old Style" w:cs="Bookman Old Style"/>
                <w:spacing w:val="-4"/>
              </w:rPr>
              <w:t xml:space="preserve"> </w:t>
            </w:r>
            <w:bookmarkStart w:id="39" w:name="C_7386"/>
            <w:bookmarkStart w:id="40" w:name="C_7390"/>
            <w:bookmarkStart w:id="41" w:name="bookmark6"/>
            <w:bookmarkStart w:id="42" w:name="bookmark8"/>
            <w:bookmarkEnd w:id="39"/>
            <w:bookmarkEnd w:id="40"/>
            <w:bookmarkEnd w:id="41"/>
            <w:bookmarkEnd w:id="42"/>
            <w:r w:rsidRPr="00D32DA2">
              <w:rPr>
                <w:rFonts w:ascii="Bookman Old Style" w:hAnsi="Bookman Old Style" w:cs="Bookman Old Style"/>
              </w:rPr>
              <w:t>whi</w:t>
            </w:r>
            <w:r w:rsidRPr="00D32DA2">
              <w:rPr>
                <w:rFonts w:ascii="Bookman Old Style" w:hAnsi="Bookman Old Style" w:cs="Bookman Old Style"/>
                <w:spacing w:val="-1"/>
              </w:rPr>
              <w:t>c</w:t>
            </w:r>
            <w:r w:rsidRPr="00D32DA2">
              <w:rPr>
                <w:rFonts w:ascii="Bookman Old Style" w:hAnsi="Bookman Old Style" w:cs="Bookman Old Style"/>
              </w:rPr>
              <w:t>h</w:t>
            </w:r>
            <w:r w:rsidRPr="00D32DA2">
              <w:rPr>
                <w:rFonts w:ascii="Bookman Old Style" w:hAnsi="Bookman Old Style" w:cs="Bookman Old Style"/>
                <w:spacing w:val="-4"/>
              </w:rPr>
              <w:t xml:space="preserve"> </w:t>
            </w:r>
            <w:r w:rsidRPr="00D32DA2">
              <w:rPr>
                <w:rFonts w:ascii="Bookman Old Style" w:hAnsi="Bookman Old Style" w:cs="Bookman Old Style"/>
                <w:spacing w:val="-1"/>
                <w:sz w:val="16"/>
                <w:szCs w:val="16"/>
              </w:rPr>
              <w:t>S</w:t>
            </w:r>
            <w:r w:rsidRPr="00D32DA2">
              <w:rPr>
                <w:rFonts w:ascii="Bookman Old Style" w:hAnsi="Bookman Old Style" w:cs="Bookman Old Style"/>
                <w:sz w:val="16"/>
                <w:szCs w:val="16"/>
              </w:rPr>
              <w:t>H</w:t>
            </w:r>
            <w:bookmarkStart w:id="43" w:name="C_15948"/>
            <w:bookmarkStart w:id="44" w:name="bookmark5"/>
            <w:bookmarkEnd w:id="43"/>
            <w:bookmarkEnd w:id="44"/>
            <w:r w:rsidRPr="00D32DA2">
              <w:rPr>
                <w:rFonts w:ascii="Bookman Old Style" w:hAnsi="Bookman Old Style" w:cs="Bookman Old Style"/>
                <w:spacing w:val="-1"/>
                <w:sz w:val="16"/>
                <w:szCs w:val="16"/>
              </w:rPr>
              <w:t>A</w:t>
            </w:r>
            <w:r w:rsidRPr="00D32DA2">
              <w:rPr>
                <w:rFonts w:ascii="Bookman Old Style" w:hAnsi="Bookman Old Style" w:cs="Bookman Old Style"/>
                <w:sz w:val="16"/>
                <w:szCs w:val="16"/>
              </w:rPr>
              <w:t>LL</w:t>
            </w:r>
            <w:r w:rsidRPr="00D32DA2">
              <w:rPr>
                <w:rFonts w:ascii="Bookman Old Style" w:hAnsi="Bookman Old Style" w:cs="Bookman Old Style"/>
                <w:spacing w:val="4"/>
                <w:sz w:val="16"/>
                <w:szCs w:val="16"/>
              </w:rPr>
              <w:t xml:space="preserve"> </w:t>
            </w:r>
            <w:r w:rsidRPr="00D32DA2">
              <w:rPr>
                <w:rFonts w:ascii="Bookman Old Style" w:hAnsi="Bookman Old Style" w:cs="Bookman Old Style"/>
                <w:spacing w:val="-2"/>
              </w:rPr>
              <w:t>be</w:t>
            </w:r>
            <w:r w:rsidRPr="00D32DA2">
              <w:rPr>
                <w:rFonts w:ascii="Bookman Old Style" w:hAnsi="Bookman Old Style" w:cs="Bookman Old Style"/>
                <w:spacing w:val="-2"/>
                <w:w w:val="99"/>
              </w:rPr>
              <w:t xml:space="preserve"> </w:t>
            </w:r>
            <w:r w:rsidRPr="00D32DA2">
              <w:rPr>
                <w:rFonts w:ascii="Bookman Old Style" w:hAnsi="Bookman Old Style" w:cs="Bookman Old Style"/>
                <w:spacing w:val="-1"/>
              </w:rPr>
              <w:t>se</w:t>
            </w:r>
            <w:r w:rsidRPr="00D32DA2">
              <w:rPr>
                <w:rFonts w:ascii="Bookman Old Style" w:hAnsi="Bookman Old Style" w:cs="Bookman Old Style"/>
              </w:rPr>
              <w:t>l</w:t>
            </w:r>
            <w:r w:rsidRPr="00D32DA2">
              <w:rPr>
                <w:rFonts w:ascii="Bookman Old Style" w:hAnsi="Bookman Old Style" w:cs="Bookman Old Style"/>
                <w:spacing w:val="-1"/>
              </w:rPr>
              <w:t>ec</w:t>
            </w:r>
            <w:r w:rsidRPr="00D32DA2">
              <w:rPr>
                <w:rFonts w:ascii="Bookman Old Style" w:hAnsi="Bookman Old Style" w:cs="Bookman Old Style"/>
                <w:spacing w:val="1"/>
              </w:rPr>
              <w:t>t</w:t>
            </w:r>
            <w:r w:rsidRPr="00D32DA2">
              <w:rPr>
                <w:rFonts w:ascii="Bookman Old Style" w:hAnsi="Bookman Old Style" w:cs="Bookman Old Style"/>
                <w:spacing w:val="2"/>
              </w:rPr>
              <w:t>e</w:t>
            </w:r>
            <w:r w:rsidRPr="00D32DA2">
              <w:rPr>
                <w:rFonts w:ascii="Bookman Old Style" w:hAnsi="Bookman Old Style" w:cs="Bookman Old Style"/>
              </w:rPr>
              <w:t>d</w:t>
            </w:r>
            <w:r w:rsidRPr="00D32DA2">
              <w:rPr>
                <w:rFonts w:ascii="Bookman Old Style" w:hAnsi="Bookman Old Style" w:cs="Bookman Old Style"/>
                <w:spacing w:val="-9"/>
              </w:rPr>
              <w:t xml:space="preserve"> </w:t>
            </w:r>
            <w:r w:rsidRPr="00D32DA2">
              <w:rPr>
                <w:rFonts w:ascii="Bookman Old Style" w:hAnsi="Bookman Old Style" w:cs="Bookman Old Style"/>
                <w:spacing w:val="1"/>
              </w:rPr>
              <w:t>fr</w:t>
            </w:r>
            <w:r w:rsidRPr="00D32DA2">
              <w:rPr>
                <w:rFonts w:ascii="Bookman Old Style" w:hAnsi="Bookman Old Style" w:cs="Bookman Old Style"/>
                <w:spacing w:val="-2"/>
              </w:rPr>
              <w:t>o</w:t>
            </w:r>
            <w:r w:rsidRPr="00D32DA2">
              <w:rPr>
                <w:rFonts w:ascii="Bookman Old Style" w:hAnsi="Bookman Old Style" w:cs="Bookman Old Style"/>
              </w:rPr>
              <w:t>m</w:t>
            </w:r>
            <w:r w:rsidRPr="00D32DA2">
              <w:rPr>
                <w:rFonts w:ascii="Bookman Old Style" w:hAnsi="Bookman Old Style" w:cs="Bookman Old Style"/>
                <w:spacing w:val="-7"/>
              </w:rPr>
              <w:t xml:space="preserve"> </w:t>
            </w:r>
            <w:proofErr w:type="spellStart"/>
            <w:r w:rsidRPr="00D32DA2">
              <w:rPr>
                <w:rFonts w:ascii="Bookman Old Style" w:hAnsi="Bookman Old Style" w:cs="Bookman Old Style"/>
                <w:spacing w:val="-1"/>
              </w:rPr>
              <w:t>Va</w:t>
            </w:r>
            <w:r w:rsidRPr="00D32DA2">
              <w:rPr>
                <w:rFonts w:ascii="Bookman Old Style" w:hAnsi="Bookman Old Style" w:cs="Bookman Old Style"/>
                <w:spacing w:val="2"/>
              </w:rPr>
              <w:t>l</w:t>
            </w:r>
            <w:r w:rsidRPr="00D32DA2">
              <w:rPr>
                <w:rFonts w:ascii="Bookman Old Style" w:hAnsi="Bookman Old Style" w:cs="Bookman Old Style"/>
                <w:spacing w:val="-2"/>
              </w:rPr>
              <w:t>u</w:t>
            </w:r>
            <w:r w:rsidRPr="00D32DA2">
              <w:rPr>
                <w:rFonts w:ascii="Bookman Old Style" w:hAnsi="Bookman Old Style" w:cs="Bookman Old Style"/>
                <w:spacing w:val="-1"/>
              </w:rPr>
              <w:t>e</w:t>
            </w:r>
            <w:r w:rsidRPr="00D32DA2">
              <w:rPr>
                <w:rFonts w:ascii="Bookman Old Style" w:hAnsi="Bookman Old Style" w:cs="Bookman Old Style"/>
                <w:spacing w:val="2"/>
              </w:rPr>
              <w:t>S</w:t>
            </w:r>
            <w:r w:rsidRPr="00D32DA2">
              <w:rPr>
                <w:rFonts w:ascii="Bookman Old Style" w:hAnsi="Bookman Old Style" w:cs="Bookman Old Style"/>
                <w:spacing w:val="-1"/>
              </w:rPr>
              <w:t>e</w:t>
            </w:r>
            <w:r w:rsidRPr="00D32DA2">
              <w:rPr>
                <w:rFonts w:ascii="Bookman Old Style" w:hAnsi="Bookman Old Style" w:cs="Bookman Old Style"/>
              </w:rPr>
              <w:t>t</w:t>
            </w:r>
            <w:proofErr w:type="spellEnd"/>
            <w:r w:rsidRPr="00D32DA2">
              <w:rPr>
                <w:rFonts w:ascii="Bookman Old Style" w:hAnsi="Bookman Old Style" w:cs="Bookman Old Style"/>
                <w:spacing w:val="-6"/>
              </w:rPr>
              <w:t xml:space="preserve"> </w:t>
            </w:r>
            <w:r w:rsidRPr="00D32DA2">
              <w:rPr>
                <w:rFonts w:ascii="Courier New" w:hAnsi="Courier New" w:cs="Courier New"/>
              </w:rPr>
              <w:t>Allergy/Adverse</w:t>
            </w:r>
            <w:r w:rsidRPr="00D32DA2">
              <w:rPr>
                <w:rFonts w:ascii="Courier New" w:hAnsi="Courier New" w:cs="Courier New"/>
                <w:spacing w:val="-13"/>
              </w:rPr>
              <w:t xml:space="preserve"> </w:t>
            </w:r>
            <w:r w:rsidRPr="00D32DA2">
              <w:rPr>
                <w:rFonts w:ascii="Courier New" w:hAnsi="Courier New" w:cs="Courier New"/>
              </w:rPr>
              <w:t>Event</w:t>
            </w:r>
            <w:r w:rsidRPr="00D32DA2">
              <w:rPr>
                <w:rFonts w:ascii="Courier New" w:hAnsi="Courier New" w:cs="Courier New"/>
                <w:spacing w:val="-14"/>
              </w:rPr>
              <w:t xml:space="preserve"> </w:t>
            </w:r>
            <w:bookmarkStart w:id="45" w:name="C_9139"/>
            <w:bookmarkStart w:id="46" w:name="bookmark9"/>
            <w:bookmarkEnd w:id="45"/>
            <w:bookmarkEnd w:id="46"/>
            <w:r w:rsidRPr="00D32DA2">
              <w:rPr>
                <w:rFonts w:ascii="Courier New" w:hAnsi="Courier New" w:cs="Courier New"/>
              </w:rPr>
              <w:t>Type</w:t>
            </w:r>
            <w:r w:rsidRPr="00D32DA2">
              <w:rPr>
                <w:rFonts w:ascii="Courier New" w:hAnsi="Courier New" w:cs="Courier New"/>
                <w:w w:val="99"/>
              </w:rPr>
              <w:t xml:space="preserve"> </w:t>
            </w:r>
            <w:r w:rsidRPr="00D32DA2">
              <w:rPr>
                <w:rFonts w:ascii="Courier New" w:hAnsi="Courier New" w:cs="Courier New"/>
              </w:rPr>
              <w:t>2.16.840.1.113883.3.88.12.3221.6.2</w:t>
            </w:r>
            <w:r w:rsidRPr="00D32DA2">
              <w:rPr>
                <w:rFonts w:ascii="Courier New" w:hAnsi="Courier New" w:cs="Courier New"/>
                <w:spacing w:val="-88"/>
              </w:rPr>
              <w:t xml:space="preserve"> </w:t>
            </w:r>
            <w:r w:rsidRPr="00D32DA2">
              <w:rPr>
                <w:rFonts w:ascii="Bookman Old Style" w:hAnsi="Bookman Old Style" w:cs="Bookman Old Style"/>
                <w:spacing w:val="-1"/>
                <w:sz w:val="16"/>
                <w:szCs w:val="16"/>
              </w:rPr>
              <w:t>D</w:t>
            </w:r>
            <w:r w:rsidRPr="00D32DA2">
              <w:rPr>
                <w:rFonts w:ascii="Bookman Old Style" w:hAnsi="Bookman Old Style" w:cs="Bookman Old Style"/>
                <w:sz w:val="16"/>
                <w:szCs w:val="16"/>
              </w:rPr>
              <w:t>Y</w:t>
            </w:r>
            <w:r w:rsidRPr="00D32DA2">
              <w:rPr>
                <w:rFonts w:ascii="Bookman Old Style" w:hAnsi="Bookman Old Style" w:cs="Bookman Old Style"/>
                <w:spacing w:val="1"/>
                <w:sz w:val="16"/>
                <w:szCs w:val="16"/>
              </w:rPr>
              <w:t>N</w:t>
            </w:r>
            <w:r w:rsidRPr="00D32DA2">
              <w:rPr>
                <w:rFonts w:ascii="Bookman Old Style" w:hAnsi="Bookman Old Style" w:cs="Bookman Old Style"/>
                <w:spacing w:val="-1"/>
                <w:sz w:val="16"/>
                <w:szCs w:val="16"/>
              </w:rPr>
              <w:t>A</w:t>
            </w:r>
            <w:r w:rsidRPr="00D32DA2">
              <w:rPr>
                <w:rFonts w:ascii="Bookman Old Style" w:hAnsi="Bookman Old Style" w:cs="Bookman Old Style"/>
                <w:spacing w:val="-3"/>
                <w:sz w:val="16"/>
                <w:szCs w:val="16"/>
              </w:rPr>
              <w:t>M</w:t>
            </w:r>
            <w:r w:rsidRPr="00D32DA2">
              <w:rPr>
                <w:rFonts w:ascii="Bookman Old Style" w:hAnsi="Bookman Old Style" w:cs="Bookman Old Style"/>
                <w:spacing w:val="-2"/>
                <w:sz w:val="16"/>
                <w:szCs w:val="16"/>
              </w:rPr>
              <w:t>I</w:t>
            </w:r>
            <w:r w:rsidRPr="00D32DA2">
              <w:rPr>
                <w:rFonts w:ascii="Bookman Old Style" w:hAnsi="Bookman Old Style" w:cs="Bookman Old Style"/>
                <w:sz w:val="16"/>
                <w:szCs w:val="16"/>
              </w:rPr>
              <w:t>C</w:t>
            </w:r>
            <w:r w:rsidRPr="00D32DA2">
              <w:rPr>
                <w:rFonts w:ascii="Bookman Old Style" w:hAnsi="Bookman Old Style" w:cs="Bookman Old Style"/>
                <w:spacing w:val="-18"/>
                <w:sz w:val="16"/>
                <w:szCs w:val="16"/>
              </w:rPr>
              <w:t xml:space="preserve"> </w:t>
            </w:r>
            <w:r w:rsidRPr="00D32DA2">
              <w:rPr>
                <w:rFonts w:ascii="Bookman Old Style" w:hAnsi="Bookman Old Style" w:cs="Bookman Old Style"/>
              </w:rPr>
              <w:t>(</w:t>
            </w:r>
            <w:r w:rsidRPr="00D32DA2">
              <w:rPr>
                <w:rFonts w:ascii="Bookman Old Style" w:hAnsi="Bookman Old Style" w:cs="Bookman Old Style"/>
                <w:spacing w:val="-1"/>
              </w:rPr>
              <w:t>CONF</w:t>
            </w:r>
            <w:r w:rsidRPr="00D32DA2">
              <w:rPr>
                <w:rFonts w:ascii="Bookman Old Style" w:hAnsi="Bookman Old Style" w:cs="Bookman Old Style"/>
                <w:spacing w:val="3"/>
              </w:rPr>
              <w:t>:</w:t>
            </w:r>
            <w:r w:rsidRPr="00D32DA2">
              <w:rPr>
                <w:rFonts w:ascii="Bookman Old Style" w:hAnsi="Bookman Old Style" w:cs="Bookman Old Style"/>
                <w:spacing w:val="-2"/>
              </w:rPr>
              <w:t>9</w:t>
            </w:r>
            <w:r w:rsidRPr="00D32DA2">
              <w:rPr>
                <w:rFonts w:ascii="Bookman Old Style" w:hAnsi="Bookman Old Style" w:cs="Bookman Old Style"/>
                <w:spacing w:val="1"/>
              </w:rPr>
              <w:t>13</w:t>
            </w:r>
            <w:r w:rsidRPr="00D32DA2">
              <w:rPr>
                <w:rFonts w:ascii="Bookman Old Style" w:hAnsi="Bookman Old Style" w:cs="Bookman Old Style"/>
                <w:spacing w:val="-2"/>
              </w:rPr>
              <w:t>9</w:t>
            </w:r>
            <w:r w:rsidRPr="00D32DA2">
              <w:rPr>
                <w:rFonts w:ascii="Bookman Old Style" w:hAnsi="Bookman Old Style" w:cs="Bookman Old Style"/>
              </w:rPr>
              <w:t>).</w:t>
            </w:r>
          </w:p>
          <w:p w:rsidR="00445C0D" w:rsidRPr="00D32DA2" w:rsidRDefault="00445C0D" w:rsidP="00D32DA2">
            <w:pPr>
              <w:spacing w:after="40" w:line="260" w:lineRule="exact"/>
              <w:ind w:left="62"/>
              <w:rPr>
                <w:b/>
              </w:rPr>
            </w:pPr>
            <w:r w:rsidRPr="00D32DA2">
              <w:rPr>
                <w:b/>
              </w:rPr>
              <w:t>New</w:t>
            </w:r>
            <w:r>
              <w:rPr>
                <w:b/>
              </w:rPr>
              <w:t>:</w:t>
            </w:r>
          </w:p>
          <w:p w:rsidR="00445C0D" w:rsidRPr="00D32DA2" w:rsidRDefault="00445C0D" w:rsidP="00D32DA2">
            <w:pPr>
              <w:spacing w:after="40" w:line="260" w:lineRule="exact"/>
              <w:ind w:left="62"/>
              <w:rPr>
                <w:highlight w:val="cyan"/>
              </w:rPr>
            </w:pPr>
            <w:r w:rsidRPr="00D32DA2">
              <w:t xml:space="preserve">This value </w:t>
            </w:r>
            <w:r w:rsidRPr="00D32DA2">
              <w:rPr>
                <w:rStyle w:val="keyword"/>
                <w:strike/>
                <w:color w:val="FF0000"/>
              </w:rPr>
              <w:t>SHALL</w:t>
            </w:r>
            <w:r w:rsidRPr="00D32DA2">
              <w:rPr>
                <w:strike/>
                <w:color w:val="FF0000"/>
              </w:rPr>
              <w:t xml:space="preserve"> </w:t>
            </w:r>
            <w:r w:rsidRPr="00D32DA2">
              <w:rPr>
                <w:rStyle w:val="keyword"/>
                <w:color w:val="FF0000"/>
              </w:rPr>
              <w:t>MAY</w:t>
            </w:r>
            <w:r w:rsidRPr="00D32DA2">
              <w:t xml:space="preserve"> contain exactly one [1</w:t>
            </w:r>
            <w:proofErr w:type="gramStart"/>
            <w:r w:rsidRPr="00D32DA2">
              <w:t>..1</w:t>
            </w:r>
            <w:proofErr w:type="gramEnd"/>
            <w:r w:rsidRPr="00D32DA2">
              <w:t xml:space="preserve">] </w:t>
            </w:r>
            <w:r w:rsidRPr="00D32DA2">
              <w:rPr>
                <w:rStyle w:val="XMLnameBold"/>
              </w:rPr>
              <w:t>@code</w:t>
            </w:r>
            <w:r w:rsidRPr="00D32DA2">
              <w:t xml:space="preserve">, which </w:t>
            </w:r>
            <w:r w:rsidRPr="00D32DA2">
              <w:rPr>
                <w:rStyle w:val="keyword"/>
                <w:strike/>
                <w:color w:val="FF0000"/>
              </w:rPr>
              <w:t>SHALL</w:t>
            </w:r>
            <w:r w:rsidRPr="00D32DA2">
              <w:rPr>
                <w:rStyle w:val="keyword"/>
                <w:color w:val="FF0000"/>
              </w:rPr>
              <w:t xml:space="preserve"> SHOULD</w:t>
            </w:r>
            <w:r w:rsidRPr="00D32DA2">
              <w:t xml:space="preserve"> be selected from Value Set </w:t>
            </w:r>
            <w:r w:rsidRPr="00D32DA2">
              <w:rPr>
                <w:rStyle w:val="XMLname"/>
                <w:color w:val="FF0000"/>
              </w:rPr>
              <w:t xml:space="preserve">Allergy and </w:t>
            </w:r>
            <w:r w:rsidRPr="00D32DA2">
              <w:rPr>
                <w:rStyle w:val="XMLname"/>
                <w:color w:val="FF0000"/>
              </w:rPr>
              <w:lastRenderedPageBreak/>
              <w:t xml:space="preserve">Intolerance Categories Value Set </w:t>
            </w:r>
            <w:r w:rsidRPr="00D32DA2">
              <w:rPr>
                <w:rStyle w:val="keyword"/>
              </w:rPr>
              <w:t>DYNAMIC</w:t>
            </w:r>
            <w:r w:rsidRPr="00D32DA2">
              <w:t xml:space="preserve"> (</w:t>
            </w:r>
            <w:hyperlink r:id="rId17" w:history="1">
              <w:r w:rsidRPr="00D32DA2">
                <w:rPr>
                  <w:rStyle w:val="Hyperlink"/>
                </w:rPr>
                <w:t>CONF:9139</w:t>
              </w:r>
            </w:hyperlink>
            <w:r w:rsidRPr="00D32DA2">
              <w:t xml:space="preserve">). Suggest use of new OID created for Allergy Intolerance Type Value Set </w:t>
            </w:r>
            <w:r w:rsidRPr="00D32DA2">
              <w:tab/>
              <w:t>OID for allergy and intolerance types:  2.16.840.1.113883.13.274</w:t>
            </w:r>
          </w:p>
          <w:p w:rsidR="00445C0D" w:rsidRDefault="00445C0D" w:rsidP="0075687A">
            <w:pPr>
              <w:spacing w:after="40" w:line="260" w:lineRule="exact"/>
            </w:pPr>
          </w:p>
          <w:p w:rsidR="00445C0D" w:rsidRDefault="00445C0D" w:rsidP="0075687A">
            <w:pPr>
              <w:spacing w:after="40" w:line="260" w:lineRule="exact"/>
            </w:pPr>
            <w:r>
              <w:t>Note this value set holds the set of concepts that indicate the different categories of Allergies and Intolerances that require different value set for representing the allergen material.</w:t>
            </w:r>
          </w:p>
          <w:p w:rsidR="00445C0D" w:rsidRDefault="00445C0D" w:rsidP="0075687A">
            <w:pPr>
              <w:spacing w:after="40" w:line="260" w:lineRule="exact"/>
            </w:pPr>
            <w:proofErr w:type="spellStart"/>
            <w:proofErr w:type="gramStart"/>
            <w:r>
              <w:t>Ie</w:t>
            </w:r>
            <w:proofErr w:type="spellEnd"/>
            <w:r>
              <w:t xml:space="preserve">  If</w:t>
            </w:r>
            <w:proofErr w:type="gramEnd"/>
            <w:r>
              <w:t xml:space="preserve"> food, use SNOMED CT, if drug kind use NDFRT, if named drug use </w:t>
            </w:r>
            <w:proofErr w:type="spellStart"/>
            <w:r>
              <w:t>RxNorm</w:t>
            </w:r>
            <w:proofErr w:type="spellEnd"/>
            <w:r>
              <w:t xml:space="preserve">  or whatever.</w:t>
            </w:r>
          </w:p>
          <w:p w:rsidR="00445C0D" w:rsidRDefault="00445C0D" w:rsidP="0075687A">
            <w:pPr>
              <w:spacing w:after="40" w:line="260" w:lineRule="exact"/>
            </w:pPr>
          </w:p>
          <w:p w:rsidR="00445C0D" w:rsidRDefault="00445C0D" w:rsidP="00D32DA2">
            <w:pPr>
              <w:spacing w:after="40" w:line="260" w:lineRule="exact"/>
              <w:rPr>
                <w:b/>
              </w:rPr>
            </w:pPr>
          </w:p>
        </w:tc>
        <w:tc>
          <w:tcPr>
            <w:tcW w:w="3330" w:type="dxa"/>
          </w:tcPr>
          <w:p w:rsidR="00445C0D" w:rsidRDefault="00445C0D" w:rsidP="00C70330">
            <w:pPr>
              <w:rPr>
                <w:b/>
              </w:rPr>
            </w:pPr>
            <w:r w:rsidRPr="00D32DA2">
              <w:rPr>
                <w:b/>
              </w:rPr>
              <w:lastRenderedPageBreak/>
              <w:t>CHANGE VALUE SET NAME AND COMPONENT SUBSTANCE OR MATERIAL CLASSES</w:t>
            </w:r>
          </w:p>
          <w:p w:rsidR="00445C0D" w:rsidRDefault="00445C0D" w:rsidP="00C70330">
            <w:pPr>
              <w:rPr>
                <w:b/>
              </w:rPr>
            </w:pPr>
            <w:r>
              <w:rPr>
                <w:b/>
              </w:rPr>
              <w:t xml:space="preserve">Create value set for Allergy and </w:t>
            </w:r>
            <w:proofErr w:type="gramStart"/>
            <w:r>
              <w:rPr>
                <w:b/>
              </w:rPr>
              <w:t>Intolerance  Substance</w:t>
            </w:r>
            <w:proofErr w:type="gramEnd"/>
            <w:r>
              <w:rPr>
                <w:b/>
              </w:rPr>
              <w:t xml:space="preserve"> Categories Value Set.  OID to be determined. Suggest</w:t>
            </w:r>
            <w:r w:rsidRPr="006D5806">
              <w:rPr>
                <w:b/>
              </w:rPr>
              <w:t xml:space="preserve"> </w:t>
            </w:r>
            <w:r>
              <w:rPr>
                <w:b/>
              </w:rPr>
              <w:t>using OID created</w:t>
            </w:r>
            <w:r w:rsidRPr="006D5806">
              <w:rPr>
                <w:b/>
              </w:rPr>
              <w:t xml:space="preserve"> for Allergy Intolerance Type Value Set </w:t>
            </w:r>
            <w:r w:rsidRPr="006D5806">
              <w:rPr>
                <w:b/>
              </w:rPr>
              <w:tab/>
              <w:t>OID for allergy and intolerance types:  2.16.840.1.113883.13.274</w:t>
            </w:r>
          </w:p>
          <w:p w:rsidR="00445C0D" w:rsidRDefault="00445C0D" w:rsidP="00C70330">
            <w:pPr>
              <w:rPr>
                <w:b/>
              </w:rPr>
            </w:pPr>
          </w:p>
          <w:p w:rsidR="00445C0D" w:rsidRDefault="00445C0D" w:rsidP="00C70330">
            <w:pPr>
              <w:rPr>
                <w:b/>
              </w:rPr>
            </w:pPr>
            <w:r>
              <w:rPr>
                <w:b/>
              </w:rPr>
              <w:t xml:space="preserve">Description:  This value set includes the different types of allergy or intolerance substances that will indicate the appropriate value set or coding system to be used for representing the substance or material that may have significant cross-reactivity.  </w:t>
            </w:r>
          </w:p>
          <w:p w:rsidR="00445C0D" w:rsidRDefault="00445C0D" w:rsidP="00C70330">
            <w:pPr>
              <w:rPr>
                <w:b/>
              </w:rPr>
            </w:pPr>
          </w:p>
          <w:p w:rsidR="00445C0D" w:rsidRDefault="00445C0D" w:rsidP="009A12EF">
            <w:pPr>
              <w:rPr>
                <w:b/>
              </w:rPr>
            </w:pPr>
            <w:r>
              <w:rPr>
                <w:b/>
              </w:rPr>
              <w:lastRenderedPageBreak/>
              <w:t>Type – SNOMED CT</w:t>
            </w:r>
          </w:p>
          <w:p w:rsidR="00445C0D" w:rsidRDefault="00445C0D" w:rsidP="009A12EF">
            <w:pPr>
              <w:rPr>
                <w:b/>
              </w:rPr>
            </w:pPr>
            <w:r>
              <w:rPr>
                <w:b/>
              </w:rPr>
              <w:t>Drug (Substance) 410942007</w:t>
            </w:r>
            <w:r w:rsidRPr="009A12EF">
              <w:rPr>
                <w:b/>
              </w:rPr>
              <w:t xml:space="preserve">  </w:t>
            </w:r>
          </w:p>
          <w:p w:rsidR="00445C0D" w:rsidRDefault="00445C0D" w:rsidP="009A12EF">
            <w:pPr>
              <w:rPr>
                <w:b/>
              </w:rPr>
            </w:pPr>
            <w:r>
              <w:rPr>
                <w:b/>
              </w:rPr>
              <w:t>Drug Class (needs code)</w:t>
            </w:r>
          </w:p>
          <w:p w:rsidR="00445C0D" w:rsidRDefault="00445C0D" w:rsidP="009A12EF">
            <w:pPr>
              <w:rPr>
                <w:b/>
              </w:rPr>
            </w:pPr>
            <w:r>
              <w:rPr>
                <w:b/>
              </w:rPr>
              <w:t>Foods  (Substance) 255620007</w:t>
            </w:r>
          </w:p>
          <w:p w:rsidR="00445C0D" w:rsidRDefault="00445C0D" w:rsidP="009A12EF">
            <w:pPr>
              <w:rPr>
                <w:b/>
              </w:rPr>
            </w:pPr>
            <w:r>
              <w:rPr>
                <w:b/>
              </w:rPr>
              <w:t>Substance other than drug or food (needs code)</w:t>
            </w:r>
          </w:p>
          <w:p w:rsidR="00445C0D" w:rsidRDefault="00445C0D" w:rsidP="009A12EF">
            <w:pPr>
              <w:rPr>
                <w:b/>
              </w:rPr>
            </w:pPr>
          </w:p>
          <w:p w:rsidR="00445C0D" w:rsidRDefault="00445C0D" w:rsidP="003B7A62">
            <w:pPr>
              <w:rPr>
                <w:b/>
              </w:rPr>
            </w:pPr>
            <w:r>
              <w:rPr>
                <w:b/>
              </w:rPr>
              <w:t xml:space="preserve">3/18/15 – Motion to approve the use of specific values that point to a </w:t>
            </w:r>
            <w:r w:rsidRPr="0002200D">
              <w:rPr>
                <w:b/>
              </w:rPr>
              <w:t>coding system to be used for representing the substance or material</w:t>
            </w:r>
            <w:r>
              <w:rPr>
                <w:b/>
              </w:rPr>
              <w:t xml:space="preserve">. </w:t>
            </w:r>
          </w:p>
          <w:p w:rsidR="00445C0D" w:rsidRDefault="00445C0D" w:rsidP="00B258BA">
            <w:pPr>
              <w:rPr>
                <w:b/>
              </w:rPr>
            </w:pPr>
            <w:r>
              <w:rPr>
                <w:b/>
              </w:rPr>
              <w:t xml:space="preserve">Move: Stephen/Russ  </w:t>
            </w:r>
          </w:p>
          <w:p w:rsidR="00445C0D" w:rsidRDefault="00445C0D" w:rsidP="00B258BA">
            <w:pPr>
              <w:rPr>
                <w:b/>
              </w:rPr>
            </w:pPr>
            <w:r>
              <w:rPr>
                <w:b/>
              </w:rPr>
              <w:t>Abstain – 0, Negatives – 0, Approve – 5</w:t>
            </w:r>
          </w:p>
          <w:p w:rsidR="00445C0D" w:rsidRDefault="00445C0D" w:rsidP="00B258BA">
            <w:pPr>
              <w:rPr>
                <w:b/>
              </w:rPr>
            </w:pPr>
          </w:p>
          <w:p w:rsidR="00445C0D" w:rsidRDefault="00445C0D" w:rsidP="00D32DA2">
            <w:pPr>
              <w:rPr>
                <w:b/>
              </w:rPr>
            </w:pPr>
          </w:p>
        </w:tc>
        <w:tc>
          <w:tcPr>
            <w:tcW w:w="3208" w:type="dxa"/>
          </w:tcPr>
          <w:p w:rsidR="00445C0D" w:rsidRDefault="00445C0D" w:rsidP="008E4039">
            <w:pPr>
              <w:rPr>
                <w:b/>
              </w:rPr>
            </w:pPr>
            <w:r w:rsidRPr="00D32DA2">
              <w:rPr>
                <w:b/>
              </w:rPr>
              <w:lastRenderedPageBreak/>
              <w:t>CHANGE VALUE SET NAME AND COMPONENT SUBSTANCE OR MATERIAL CLASSES</w:t>
            </w:r>
          </w:p>
          <w:p w:rsidR="00445C0D" w:rsidRDefault="00445C0D" w:rsidP="008E4039">
            <w:pPr>
              <w:rPr>
                <w:b/>
              </w:rPr>
            </w:pPr>
          </w:p>
          <w:p w:rsidR="00445C0D" w:rsidRPr="008E4039" w:rsidRDefault="00445C0D" w:rsidP="008E4039">
            <w:pPr>
              <w:rPr>
                <w:b/>
              </w:rPr>
            </w:pPr>
            <w:r w:rsidRPr="008E4039">
              <w:rPr>
                <w:b/>
              </w:rPr>
              <w:t xml:space="preserve">Create value set for Allergy and Intolerance </w:t>
            </w:r>
            <w:r>
              <w:rPr>
                <w:b/>
              </w:rPr>
              <w:t>Substance Categories</w:t>
            </w:r>
            <w:r w:rsidRPr="008E4039">
              <w:rPr>
                <w:b/>
              </w:rPr>
              <w:t xml:space="preserve"> Value Set.  OID to be determined.</w:t>
            </w:r>
            <w:r>
              <w:rPr>
                <w:b/>
              </w:rPr>
              <w:t xml:space="preserve"> </w:t>
            </w:r>
            <w:r w:rsidRPr="006D5806">
              <w:rPr>
                <w:b/>
              </w:rPr>
              <w:t xml:space="preserve">Suggest using OID created for Allergy Intolerance Type Value Set </w:t>
            </w:r>
            <w:r w:rsidRPr="006D5806">
              <w:rPr>
                <w:b/>
              </w:rPr>
              <w:tab/>
              <w:t>OID for allergy and intolerance types:  2.16.840.1.113883.13.274</w:t>
            </w:r>
          </w:p>
          <w:p w:rsidR="00445C0D" w:rsidRPr="008E4039" w:rsidRDefault="00445C0D" w:rsidP="008E4039">
            <w:pPr>
              <w:rPr>
                <w:b/>
              </w:rPr>
            </w:pPr>
          </w:p>
          <w:p w:rsidR="00445C0D" w:rsidRPr="008E4039" w:rsidRDefault="00445C0D" w:rsidP="008E4039">
            <w:pPr>
              <w:rPr>
                <w:b/>
              </w:rPr>
            </w:pPr>
            <w:r w:rsidRPr="008E4039">
              <w:rPr>
                <w:b/>
              </w:rPr>
              <w:t>Description:  This value set includes the different types of allergy or intolerance conditions that will indicate the appropriate value set or coding system to be used for representing the substance or material</w:t>
            </w:r>
          </w:p>
          <w:p w:rsidR="00445C0D" w:rsidRPr="008E4039" w:rsidRDefault="00445C0D" w:rsidP="008E4039">
            <w:pPr>
              <w:rPr>
                <w:b/>
              </w:rPr>
            </w:pPr>
          </w:p>
          <w:p w:rsidR="00445C0D" w:rsidRDefault="00445C0D" w:rsidP="008E4039">
            <w:pPr>
              <w:rPr>
                <w:b/>
              </w:rPr>
            </w:pPr>
            <w:r w:rsidRPr="008E4039">
              <w:rPr>
                <w:b/>
              </w:rPr>
              <w:lastRenderedPageBreak/>
              <w:t>Coding system:</w:t>
            </w:r>
          </w:p>
          <w:p w:rsidR="00445C0D" w:rsidRDefault="00445C0D" w:rsidP="00687B42">
            <w:pPr>
              <w:rPr>
                <w:b/>
              </w:rPr>
            </w:pPr>
            <w:r>
              <w:rPr>
                <w:b/>
              </w:rPr>
              <w:t>Type – SNOMED CT</w:t>
            </w:r>
          </w:p>
          <w:p w:rsidR="00445C0D" w:rsidRDefault="00445C0D" w:rsidP="00687B42">
            <w:pPr>
              <w:rPr>
                <w:b/>
              </w:rPr>
            </w:pPr>
            <w:r>
              <w:rPr>
                <w:b/>
              </w:rPr>
              <w:t>Drug (Substance) 410942007</w:t>
            </w:r>
            <w:r w:rsidRPr="009A12EF">
              <w:rPr>
                <w:b/>
              </w:rPr>
              <w:t xml:space="preserve">  </w:t>
            </w:r>
          </w:p>
          <w:p w:rsidR="00445C0D" w:rsidRDefault="00445C0D" w:rsidP="00687B42">
            <w:pPr>
              <w:rPr>
                <w:b/>
              </w:rPr>
            </w:pPr>
            <w:r>
              <w:rPr>
                <w:b/>
              </w:rPr>
              <w:t>Drug Class (needs code)</w:t>
            </w:r>
          </w:p>
          <w:p w:rsidR="00445C0D" w:rsidRDefault="00445C0D" w:rsidP="00687B42">
            <w:pPr>
              <w:rPr>
                <w:b/>
              </w:rPr>
            </w:pPr>
            <w:r>
              <w:rPr>
                <w:b/>
              </w:rPr>
              <w:t>Foods  (Substance) 255620007</w:t>
            </w:r>
          </w:p>
          <w:p w:rsidR="00445C0D" w:rsidRDefault="00445C0D" w:rsidP="00687B42">
            <w:pPr>
              <w:rPr>
                <w:b/>
              </w:rPr>
            </w:pPr>
            <w:r>
              <w:rPr>
                <w:b/>
              </w:rPr>
              <w:t>Substance other than drug or food (needs code)</w:t>
            </w:r>
          </w:p>
          <w:p w:rsidR="00445C0D" w:rsidRDefault="00445C0D" w:rsidP="00687B42">
            <w:pPr>
              <w:rPr>
                <w:b/>
              </w:rPr>
            </w:pPr>
          </w:p>
          <w:p w:rsidR="00445C0D" w:rsidRPr="003B7A62" w:rsidRDefault="00445C0D" w:rsidP="003B7A62">
            <w:pPr>
              <w:rPr>
                <w:b/>
              </w:rPr>
            </w:pPr>
            <w:r w:rsidRPr="003B7A62">
              <w:rPr>
                <w:b/>
              </w:rPr>
              <w:t xml:space="preserve">3/18/15 – Motion to approve the use of specific values that point to a coding system to be used for representing the substance or material. </w:t>
            </w:r>
          </w:p>
          <w:p w:rsidR="00445C0D" w:rsidRPr="003B7A62" w:rsidRDefault="00445C0D" w:rsidP="003B7A62">
            <w:pPr>
              <w:rPr>
                <w:b/>
              </w:rPr>
            </w:pPr>
            <w:r w:rsidRPr="003B7A62">
              <w:rPr>
                <w:b/>
              </w:rPr>
              <w:t xml:space="preserve">Move: Stephen/Russ  </w:t>
            </w:r>
          </w:p>
          <w:p w:rsidR="00445C0D" w:rsidRDefault="00445C0D" w:rsidP="003B7A62">
            <w:pPr>
              <w:rPr>
                <w:b/>
              </w:rPr>
            </w:pPr>
            <w:r w:rsidRPr="003B7A62">
              <w:rPr>
                <w:b/>
              </w:rPr>
              <w:t>Abstain – 0, Negatives – 0, Approve – 5</w:t>
            </w:r>
          </w:p>
          <w:p w:rsidR="00445C0D" w:rsidRDefault="00445C0D" w:rsidP="00687B42">
            <w:pPr>
              <w:rPr>
                <w:b/>
              </w:rPr>
            </w:pPr>
          </w:p>
          <w:p w:rsidR="00445C0D" w:rsidRDefault="00445C0D" w:rsidP="00687B42">
            <w:pPr>
              <w:rPr>
                <w:b/>
              </w:rPr>
            </w:pPr>
          </w:p>
        </w:tc>
        <w:tc>
          <w:tcPr>
            <w:tcW w:w="3406" w:type="dxa"/>
          </w:tcPr>
          <w:p w:rsidR="00445C0D" w:rsidRDefault="00024F31" w:rsidP="008E4039">
            <w:pPr>
              <w:rPr>
                <w:b/>
              </w:rPr>
            </w:pPr>
            <w:r>
              <w:rPr>
                <w:b/>
              </w:rPr>
              <w:lastRenderedPageBreak/>
              <w:t>Same change as R2.0</w:t>
            </w: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Default="00024F31" w:rsidP="008E4039">
            <w:pPr>
              <w:rPr>
                <w:b/>
              </w:rPr>
            </w:pPr>
          </w:p>
          <w:p w:rsidR="00024F31" w:rsidRPr="00D32DA2" w:rsidRDefault="00024F31" w:rsidP="008E4039">
            <w:pPr>
              <w:rPr>
                <w:b/>
              </w:rPr>
            </w:pPr>
            <w:r>
              <w:rPr>
                <w:b/>
              </w:rPr>
              <w:lastRenderedPageBreak/>
              <w:t>Same change as R2.0</w:t>
            </w:r>
          </w:p>
        </w:tc>
      </w:tr>
      <w:tr w:rsidR="00445C0D" w:rsidTr="00024F31">
        <w:tc>
          <w:tcPr>
            <w:tcW w:w="648" w:type="dxa"/>
          </w:tcPr>
          <w:p w:rsidR="00445C0D" w:rsidRDefault="00445C0D" w:rsidP="00C70330">
            <w:pPr>
              <w:rPr>
                <w:b/>
              </w:rPr>
            </w:pPr>
            <w:r>
              <w:rPr>
                <w:b/>
              </w:rPr>
              <w:lastRenderedPageBreak/>
              <w:t>8.</w:t>
            </w:r>
          </w:p>
        </w:tc>
        <w:tc>
          <w:tcPr>
            <w:tcW w:w="3240" w:type="dxa"/>
          </w:tcPr>
          <w:p w:rsidR="00445C0D" w:rsidRPr="005D4175" w:rsidRDefault="00445C0D" w:rsidP="00976A18">
            <w:pPr>
              <w:spacing w:after="40" w:line="260" w:lineRule="exact"/>
              <w:rPr>
                <w:rStyle w:val="keyword"/>
              </w:rPr>
            </w:pPr>
            <w:r>
              <w:rPr>
                <w:rStyle w:val="keyword"/>
              </w:rPr>
              <w:t>deprecate severity observation</w:t>
            </w:r>
          </w:p>
          <w:p w:rsidR="00445C0D" w:rsidRDefault="00445C0D" w:rsidP="00976A18">
            <w:pPr>
              <w:spacing w:after="40" w:line="260" w:lineRule="exact"/>
            </w:pPr>
            <w:r w:rsidRPr="00976A18">
              <w:rPr>
                <w:rStyle w:val="keyword"/>
                <w:strike/>
                <w:color w:val="FF0000"/>
              </w:rPr>
              <w:t>SHALL</w:t>
            </w:r>
            <w:r w:rsidRPr="00976A18">
              <w:rPr>
                <w:strike/>
              </w:rPr>
              <w:t xml:space="preserve"> </w:t>
            </w:r>
            <w:r>
              <w:rPr>
                <w:rStyle w:val="keyword"/>
                <w:color w:val="FF0000"/>
              </w:rPr>
              <w:t>MAY</w:t>
            </w:r>
            <w:r>
              <w:t xml:space="preserve"> contain exactly one [1</w:t>
            </w:r>
            <w:proofErr w:type="gramStart"/>
            <w:r>
              <w:t>..1</w:t>
            </w:r>
            <w:proofErr w:type="gramEnd"/>
            <w:r>
              <w:t xml:space="preserve">] </w:t>
            </w:r>
            <w:hyperlink w:anchor="E_Severity_Observation">
              <w:r>
                <w:rPr>
                  <w:rStyle w:val="HyperlinkCourierBold"/>
                  <w:rFonts w:cs="Arial"/>
                </w:rPr>
                <w:t>Severity Observation</w:t>
              </w:r>
            </w:hyperlink>
            <w:r>
              <w:rPr>
                <w:rStyle w:val="XMLname"/>
              </w:rPr>
              <w:t xml:space="preserve"> (templateId:2.16.840.1.113883.10.20.22.4.8)</w:t>
            </w:r>
            <w:bookmarkStart w:id="47" w:name="C_15956"/>
            <w:bookmarkEnd w:id="47"/>
            <w:r>
              <w:t xml:space="preserve"> (</w:t>
            </w:r>
            <w:hyperlink r:id="rId18" w:history="1">
              <w:r w:rsidRPr="00F21447">
                <w:rPr>
                  <w:rStyle w:val="Hyperlink"/>
                </w:rPr>
                <w:t>CONF:15956</w:t>
              </w:r>
            </w:hyperlink>
            <w:r>
              <w:t xml:space="preserve">). </w:t>
            </w:r>
            <w:r w:rsidRPr="00BB1F86">
              <w:rPr>
                <w:color w:val="FF0000"/>
              </w:rPr>
              <w:t>(Deprecate)</w:t>
            </w:r>
          </w:p>
          <w:p w:rsidR="00445C0D" w:rsidRPr="0075687A" w:rsidRDefault="00445C0D" w:rsidP="0075687A">
            <w:pPr>
              <w:spacing w:after="40" w:line="260" w:lineRule="exact"/>
              <w:rPr>
                <w:rStyle w:val="keyword"/>
                <w:strike/>
                <w:color w:val="FF0000"/>
              </w:rPr>
            </w:pPr>
          </w:p>
        </w:tc>
        <w:tc>
          <w:tcPr>
            <w:tcW w:w="3330" w:type="dxa"/>
          </w:tcPr>
          <w:p w:rsidR="00445C0D" w:rsidRDefault="00445C0D" w:rsidP="00996EDB">
            <w:pPr>
              <w:rPr>
                <w:b/>
              </w:rPr>
            </w:pPr>
            <w:r>
              <w:rPr>
                <w:b/>
              </w:rPr>
              <w:t xml:space="preserve">Deprecate severity observation </w:t>
            </w:r>
            <w:r w:rsidR="00024F31">
              <w:rPr>
                <w:b/>
              </w:rPr>
              <w:t xml:space="preserve">that describes the severity of an allergic condition.  This will be replaced with the criticality observation.  </w:t>
            </w:r>
          </w:p>
          <w:p w:rsidR="00445C0D" w:rsidRDefault="00445C0D" w:rsidP="00996EDB">
            <w:pPr>
              <w:rPr>
                <w:b/>
              </w:rPr>
            </w:pPr>
            <w:r w:rsidRPr="007E25AF">
              <w:rPr>
                <w:b/>
              </w:rPr>
              <w:t xml:space="preserve">SHALL MAY contain exactly one [1..1] Severity Observation </w:t>
            </w:r>
          </w:p>
          <w:p w:rsidR="00445C0D" w:rsidRDefault="00445C0D" w:rsidP="00996EDB">
            <w:pPr>
              <w:rPr>
                <w:b/>
              </w:rPr>
            </w:pPr>
            <w:r w:rsidRPr="007E25AF">
              <w:rPr>
                <w:b/>
              </w:rPr>
              <w:t>(templateId:2.16.840.1.113883.10.20.22.4.8) (</w:t>
            </w:r>
            <w:hyperlink r:id="rId19" w:history="1">
              <w:r w:rsidRPr="00763034">
                <w:rPr>
                  <w:rStyle w:val="Hyperlink"/>
                  <w:b/>
                </w:rPr>
                <w:t>CONF:15956</w:t>
              </w:r>
            </w:hyperlink>
            <w:r w:rsidRPr="007E25AF">
              <w:rPr>
                <w:b/>
              </w:rPr>
              <w:t>).</w:t>
            </w:r>
          </w:p>
          <w:p w:rsidR="00445C0D" w:rsidRDefault="00445C0D" w:rsidP="00996EDB">
            <w:pPr>
              <w:rPr>
                <w:b/>
              </w:rPr>
            </w:pPr>
            <w:r>
              <w:rPr>
                <w:b/>
              </w:rPr>
              <w:t xml:space="preserve">3/18/15 – Deprecate the Severity Observation.  Rob/Russ.   Abstain – 0, </w:t>
            </w:r>
            <w:proofErr w:type="spellStart"/>
            <w:r>
              <w:rPr>
                <w:b/>
              </w:rPr>
              <w:t>Neg</w:t>
            </w:r>
            <w:proofErr w:type="spellEnd"/>
            <w:r>
              <w:rPr>
                <w:b/>
              </w:rPr>
              <w:t xml:space="preserve"> – 0, Approve - 4</w:t>
            </w:r>
          </w:p>
        </w:tc>
        <w:tc>
          <w:tcPr>
            <w:tcW w:w="3208" w:type="dxa"/>
          </w:tcPr>
          <w:p w:rsidR="00445C0D" w:rsidRDefault="00445C0D" w:rsidP="00C70330">
            <w:pPr>
              <w:rPr>
                <w:b/>
              </w:rPr>
            </w:pPr>
            <w:r>
              <w:rPr>
                <w:b/>
              </w:rPr>
              <w:t>Deprecat</w:t>
            </w:r>
            <w:r w:rsidR="00024F31">
              <w:rPr>
                <w:b/>
              </w:rPr>
              <w:t xml:space="preserve">e severity observation that describes the severity of an allergic condition.  This will be replaced with the criticality observation.  </w:t>
            </w:r>
          </w:p>
          <w:p w:rsidR="00445C0D" w:rsidRDefault="00445C0D" w:rsidP="00C70330">
            <w:pPr>
              <w:rPr>
                <w:b/>
              </w:rPr>
            </w:pPr>
          </w:p>
          <w:p w:rsidR="00445C0D" w:rsidRDefault="00445C0D" w:rsidP="00C70330">
            <w:pPr>
              <w:rPr>
                <w:b/>
              </w:rPr>
            </w:pPr>
            <w:r w:rsidRPr="007E25AF">
              <w:rPr>
                <w:b/>
              </w:rPr>
              <w:t>Severity Observation (V2) (identifier: urn:hl7ii:2.16.840.1.113883.10.20.22.4.8:2014-06-09</w:t>
            </w:r>
            <w:r>
              <w:rPr>
                <w:b/>
              </w:rPr>
              <w:t xml:space="preserve"> </w:t>
            </w:r>
            <w:r w:rsidRPr="007E25AF">
              <w:rPr>
                <w:b/>
              </w:rPr>
              <w:t>(</w:t>
            </w:r>
            <w:hyperlink r:id="rId20" w:history="1">
              <w:r w:rsidRPr="00763034">
                <w:rPr>
                  <w:rStyle w:val="Hyperlink"/>
                  <w:b/>
                </w:rPr>
                <w:t>CONF:15956</w:t>
              </w:r>
            </w:hyperlink>
            <w:r w:rsidRPr="007E25AF">
              <w:rPr>
                <w:b/>
              </w:rPr>
              <w:t>)</w:t>
            </w:r>
          </w:p>
          <w:p w:rsidR="00445C0D" w:rsidRDefault="00445C0D" w:rsidP="00C70330">
            <w:pPr>
              <w:rPr>
                <w:b/>
              </w:rPr>
            </w:pPr>
          </w:p>
          <w:p w:rsidR="00445C0D" w:rsidRDefault="00445C0D" w:rsidP="00C70330">
            <w:pPr>
              <w:rPr>
                <w:b/>
              </w:rPr>
            </w:pPr>
            <w:r>
              <w:rPr>
                <w:b/>
              </w:rPr>
              <w:t xml:space="preserve">3/18/15 – Deprecate the Severity Observation.  Rob/Russ.   Abstain – 0, </w:t>
            </w:r>
            <w:proofErr w:type="spellStart"/>
            <w:r>
              <w:rPr>
                <w:b/>
              </w:rPr>
              <w:t>Neg</w:t>
            </w:r>
            <w:proofErr w:type="spellEnd"/>
            <w:r>
              <w:rPr>
                <w:b/>
              </w:rPr>
              <w:t xml:space="preserve"> – 0, Approve - 4</w:t>
            </w:r>
          </w:p>
        </w:tc>
        <w:tc>
          <w:tcPr>
            <w:tcW w:w="3406" w:type="dxa"/>
          </w:tcPr>
          <w:p w:rsidR="00445C0D" w:rsidRDefault="00024F31" w:rsidP="00C70330">
            <w:pPr>
              <w:rPr>
                <w:b/>
              </w:rPr>
            </w:pPr>
            <w:r w:rsidRPr="00024F31">
              <w:rPr>
                <w:b/>
                <w:highlight w:val="yellow"/>
              </w:rPr>
              <w:t>This change was made in C-CDA R2.1</w:t>
            </w:r>
          </w:p>
        </w:tc>
      </w:tr>
      <w:tr w:rsidR="00445C0D" w:rsidTr="00024F31">
        <w:tc>
          <w:tcPr>
            <w:tcW w:w="648" w:type="dxa"/>
          </w:tcPr>
          <w:p w:rsidR="00445C0D" w:rsidRDefault="00445C0D" w:rsidP="00C70330">
            <w:pPr>
              <w:rPr>
                <w:b/>
              </w:rPr>
            </w:pPr>
            <w:r>
              <w:rPr>
                <w:b/>
              </w:rPr>
              <w:t>9.</w:t>
            </w:r>
          </w:p>
        </w:tc>
        <w:tc>
          <w:tcPr>
            <w:tcW w:w="3240" w:type="dxa"/>
          </w:tcPr>
          <w:p w:rsidR="00445C0D" w:rsidRDefault="00445C0D" w:rsidP="00976A18">
            <w:pPr>
              <w:pStyle w:val="ListParagraph"/>
              <w:ind w:left="0"/>
              <w:outlineLvl w:val="3"/>
              <w:rPr>
                <w:rStyle w:val="keyword"/>
                <w:color w:val="FF0000"/>
              </w:rPr>
            </w:pPr>
          </w:p>
          <w:p w:rsidR="00445C0D" w:rsidRPr="00BB1F86" w:rsidRDefault="00445C0D" w:rsidP="00976A18">
            <w:pPr>
              <w:pStyle w:val="ListParagraph"/>
              <w:ind w:left="0"/>
              <w:outlineLvl w:val="3"/>
              <w:rPr>
                <w:rStyle w:val="keyword"/>
              </w:rPr>
            </w:pPr>
            <w:r>
              <w:rPr>
                <w:rStyle w:val="keyword"/>
              </w:rPr>
              <w:t>add criticality observation</w:t>
            </w:r>
          </w:p>
          <w:p w:rsidR="00445C0D" w:rsidRDefault="00445C0D" w:rsidP="00976A18">
            <w:pPr>
              <w:pStyle w:val="ListParagraph"/>
              <w:ind w:left="0"/>
              <w:outlineLvl w:val="3"/>
            </w:pPr>
            <w:r w:rsidRPr="00976A18">
              <w:rPr>
                <w:rStyle w:val="keyword"/>
                <w:color w:val="FF0000"/>
              </w:rPr>
              <w:t>SHOULD</w:t>
            </w:r>
            <w:r>
              <w:rPr>
                <w:rStyle w:val="keyword"/>
                <w:color w:val="FF0000"/>
              </w:rPr>
              <w:t xml:space="preserve"> </w:t>
            </w:r>
            <w:r>
              <w:t>contain exactly one [1</w:t>
            </w:r>
            <w:proofErr w:type="gramStart"/>
            <w:r>
              <w:t>..1</w:t>
            </w:r>
            <w:proofErr w:type="gramEnd"/>
            <w:r>
              <w:t xml:space="preserve">] </w:t>
            </w:r>
            <w:hyperlink w:anchor="E_Severity_Observation">
              <w:r>
                <w:rPr>
                  <w:rStyle w:val="HyperlinkCourierBold"/>
                  <w:rFonts w:cs="Arial"/>
                </w:rPr>
                <w:t xml:space="preserve">Criticality </w:t>
              </w:r>
              <w:r>
                <w:rPr>
                  <w:rStyle w:val="HyperlinkCourierBold"/>
                  <w:rFonts w:cs="Arial"/>
                </w:rPr>
                <w:lastRenderedPageBreak/>
                <w:t>Observation</w:t>
              </w:r>
            </w:hyperlink>
            <w:r>
              <w:rPr>
                <w:rStyle w:val="XMLname"/>
              </w:rPr>
              <w:t xml:space="preserve"> (</w:t>
            </w:r>
            <w:proofErr w:type="spellStart"/>
            <w:r>
              <w:rPr>
                <w:rStyle w:val="XMLname"/>
              </w:rPr>
              <w:t>templateId</w:t>
            </w:r>
            <w:proofErr w:type="spellEnd"/>
            <w:r>
              <w:rPr>
                <w:rStyle w:val="XMLname"/>
              </w:rPr>
              <w:t>:</w:t>
            </w:r>
            <w:r w:rsidRPr="00BF0BB9">
              <w:t xml:space="preserve"> </w:t>
            </w:r>
            <w:r w:rsidRPr="00B35434">
              <w:t>2.16.840.1.113883.13.275.1</w:t>
            </w:r>
            <w:r w:rsidRPr="00B35434">
              <w:rPr>
                <w:rStyle w:val="XMLname"/>
              </w:rPr>
              <w:t>)</w:t>
            </w:r>
            <w:r>
              <w:t xml:space="preserve"> (</w:t>
            </w:r>
            <w:hyperlink r:id="rId21" w:history="1">
              <w:r w:rsidRPr="009E7FC5">
                <w:rPr>
                  <w:rStyle w:val="Hyperlink"/>
                </w:rPr>
                <w:t>CONF:NEW</w:t>
              </w:r>
            </w:hyperlink>
            <w:r>
              <w:t>).</w:t>
            </w:r>
          </w:p>
          <w:p w:rsidR="00445C0D" w:rsidRDefault="00445C0D" w:rsidP="00976A18">
            <w:pPr>
              <w:pStyle w:val="ListParagraph"/>
              <w:ind w:left="0"/>
              <w:outlineLvl w:val="3"/>
            </w:pPr>
          </w:p>
          <w:p w:rsidR="00445C0D" w:rsidRPr="00976A18" w:rsidRDefault="00445C0D" w:rsidP="00976A18">
            <w:pPr>
              <w:pStyle w:val="ListParagraph"/>
              <w:ind w:left="0"/>
              <w:outlineLvl w:val="3"/>
              <w:rPr>
                <w:rStyle w:val="keyword"/>
                <w:rFonts w:ascii="Calibri" w:hAnsi="Calibri"/>
                <w:b w:val="0"/>
                <w:caps w:val="0"/>
                <w:sz w:val="20"/>
              </w:rPr>
            </w:pPr>
            <w:r w:rsidRPr="00BB1F86">
              <w:rPr>
                <w:b/>
              </w:rPr>
              <w:t>Add to the allergy intolerance observation</w:t>
            </w:r>
            <w:r>
              <w:t xml:space="preserve">.  </w:t>
            </w:r>
          </w:p>
        </w:tc>
        <w:tc>
          <w:tcPr>
            <w:tcW w:w="3330" w:type="dxa"/>
          </w:tcPr>
          <w:p w:rsidR="00445C0D" w:rsidRDefault="00445C0D" w:rsidP="00C70330">
            <w:pPr>
              <w:rPr>
                <w:b/>
              </w:rPr>
            </w:pPr>
            <w:r>
              <w:rPr>
                <w:b/>
              </w:rPr>
              <w:lastRenderedPageBreak/>
              <w:t xml:space="preserve">Add criticality observation template: </w:t>
            </w:r>
          </w:p>
          <w:p w:rsidR="00445C0D" w:rsidRDefault="00445C0D" w:rsidP="00C70330">
            <w:pPr>
              <w:rPr>
                <w:b/>
              </w:rPr>
            </w:pPr>
            <w:r w:rsidRPr="00E1000C">
              <w:rPr>
                <w:b/>
              </w:rPr>
              <w:t>SHOULD contain exactly one [1</w:t>
            </w:r>
            <w:proofErr w:type="gramStart"/>
            <w:r w:rsidRPr="00E1000C">
              <w:rPr>
                <w:b/>
              </w:rPr>
              <w:t>..1</w:t>
            </w:r>
            <w:proofErr w:type="gramEnd"/>
            <w:r w:rsidRPr="00E1000C">
              <w:rPr>
                <w:b/>
              </w:rPr>
              <w:t>] Criticality Observation (</w:t>
            </w:r>
            <w:proofErr w:type="spellStart"/>
            <w:r w:rsidRPr="00E1000C">
              <w:rPr>
                <w:b/>
              </w:rPr>
              <w:t>templateId</w:t>
            </w:r>
            <w:proofErr w:type="spellEnd"/>
            <w:r w:rsidRPr="00E1000C">
              <w:rPr>
                <w:b/>
              </w:rPr>
              <w:t xml:space="preserve">: 2.16.840.1.113883.13.275.1) </w:t>
            </w:r>
            <w:r w:rsidRPr="00E1000C">
              <w:rPr>
                <w:b/>
              </w:rPr>
              <w:lastRenderedPageBreak/>
              <w:t>(</w:t>
            </w:r>
            <w:hyperlink r:id="rId22" w:history="1">
              <w:r w:rsidRPr="00763034">
                <w:rPr>
                  <w:rStyle w:val="Hyperlink"/>
                  <w:b/>
                </w:rPr>
                <w:t>CONF:NEW</w:t>
              </w:r>
            </w:hyperlink>
            <w:r w:rsidRPr="00E1000C">
              <w:rPr>
                <w:b/>
              </w:rPr>
              <w:t>).</w:t>
            </w:r>
          </w:p>
          <w:p w:rsidR="00445C0D" w:rsidRDefault="00445C0D" w:rsidP="00C70330">
            <w:pPr>
              <w:rPr>
                <w:b/>
              </w:rPr>
            </w:pPr>
          </w:p>
          <w:p w:rsidR="00445C0D" w:rsidRDefault="00445C0D" w:rsidP="00C70330">
            <w:pPr>
              <w:rPr>
                <w:b/>
              </w:rPr>
            </w:pPr>
            <w:r>
              <w:rPr>
                <w:b/>
              </w:rPr>
              <w:t>3/18/15</w:t>
            </w:r>
          </w:p>
          <w:p w:rsidR="00445C0D" w:rsidRDefault="00445C0D" w:rsidP="00C70330">
            <w:pPr>
              <w:rPr>
                <w:b/>
              </w:rPr>
            </w:pPr>
            <w:r>
              <w:rPr>
                <w:b/>
              </w:rPr>
              <w:t>Add criticality observation.</w:t>
            </w:r>
          </w:p>
          <w:p w:rsidR="00445C0D" w:rsidRDefault="00445C0D" w:rsidP="00C70330">
            <w:pPr>
              <w:rPr>
                <w:b/>
              </w:rPr>
            </w:pPr>
            <w:r>
              <w:rPr>
                <w:b/>
              </w:rPr>
              <w:t>Rob/Russ.   Abstain – 0, Negatives – 0, Approve - 4</w:t>
            </w:r>
          </w:p>
        </w:tc>
        <w:tc>
          <w:tcPr>
            <w:tcW w:w="3208" w:type="dxa"/>
          </w:tcPr>
          <w:p w:rsidR="00445C0D" w:rsidRDefault="00445C0D" w:rsidP="00C70330">
            <w:pPr>
              <w:rPr>
                <w:b/>
              </w:rPr>
            </w:pPr>
            <w:r>
              <w:rPr>
                <w:b/>
              </w:rPr>
              <w:lastRenderedPageBreak/>
              <w:t>Add criticality observation template:</w:t>
            </w:r>
          </w:p>
          <w:p w:rsidR="00445C0D" w:rsidRDefault="00445C0D" w:rsidP="00C70330">
            <w:pPr>
              <w:rPr>
                <w:b/>
              </w:rPr>
            </w:pPr>
            <w:r w:rsidRPr="00E1000C">
              <w:rPr>
                <w:b/>
              </w:rPr>
              <w:t>SHOULD contain exactly one [1</w:t>
            </w:r>
            <w:proofErr w:type="gramStart"/>
            <w:r w:rsidRPr="00E1000C">
              <w:rPr>
                <w:b/>
              </w:rPr>
              <w:t>..1</w:t>
            </w:r>
            <w:proofErr w:type="gramEnd"/>
            <w:r w:rsidRPr="00E1000C">
              <w:rPr>
                <w:b/>
              </w:rPr>
              <w:t>] Criticality Observation (</w:t>
            </w:r>
            <w:proofErr w:type="spellStart"/>
            <w:r w:rsidRPr="00E1000C">
              <w:rPr>
                <w:b/>
              </w:rPr>
              <w:t>templateId</w:t>
            </w:r>
            <w:proofErr w:type="spellEnd"/>
            <w:r w:rsidRPr="00E1000C">
              <w:rPr>
                <w:b/>
              </w:rPr>
              <w:t xml:space="preserve">: </w:t>
            </w:r>
            <w:r w:rsidRPr="00E1000C">
              <w:rPr>
                <w:b/>
              </w:rPr>
              <w:lastRenderedPageBreak/>
              <w:t>2.16.840.1.113883.13.275.1) (</w:t>
            </w:r>
            <w:hyperlink r:id="rId23" w:history="1">
              <w:r w:rsidRPr="00277D79">
                <w:rPr>
                  <w:rStyle w:val="Hyperlink"/>
                  <w:b/>
                </w:rPr>
                <w:t>CONF:NEW</w:t>
              </w:r>
            </w:hyperlink>
            <w:r w:rsidRPr="00E1000C">
              <w:rPr>
                <w:b/>
              </w:rPr>
              <w:t>).</w:t>
            </w:r>
          </w:p>
          <w:p w:rsidR="00445C0D" w:rsidRDefault="00445C0D" w:rsidP="00C70330">
            <w:pPr>
              <w:rPr>
                <w:b/>
              </w:rPr>
            </w:pPr>
          </w:p>
          <w:p w:rsidR="00445C0D" w:rsidRPr="00BB1F86" w:rsidRDefault="00445C0D" w:rsidP="00BB1F86">
            <w:pPr>
              <w:rPr>
                <w:b/>
              </w:rPr>
            </w:pPr>
            <w:r w:rsidRPr="00BB1F86">
              <w:rPr>
                <w:b/>
              </w:rPr>
              <w:t>3/18/15</w:t>
            </w:r>
          </w:p>
          <w:p w:rsidR="00445C0D" w:rsidRPr="00BB1F86" w:rsidRDefault="00445C0D" w:rsidP="00BB1F86">
            <w:pPr>
              <w:rPr>
                <w:b/>
              </w:rPr>
            </w:pPr>
            <w:r w:rsidRPr="00BB1F86">
              <w:rPr>
                <w:b/>
              </w:rPr>
              <w:t>Add criticality observation.</w:t>
            </w:r>
          </w:p>
          <w:p w:rsidR="00445C0D" w:rsidRDefault="00445C0D" w:rsidP="00BB1F86">
            <w:pPr>
              <w:rPr>
                <w:b/>
              </w:rPr>
            </w:pPr>
            <w:r w:rsidRPr="00BB1F86">
              <w:rPr>
                <w:b/>
              </w:rPr>
              <w:t>Rob/Russ.   Abstain – 0, Negatives – 0, Approve - 4</w:t>
            </w:r>
          </w:p>
        </w:tc>
        <w:tc>
          <w:tcPr>
            <w:tcW w:w="3406" w:type="dxa"/>
          </w:tcPr>
          <w:p w:rsidR="00445C0D" w:rsidRDefault="00024F31" w:rsidP="00C70330">
            <w:pPr>
              <w:rPr>
                <w:b/>
              </w:rPr>
            </w:pPr>
            <w:r w:rsidRPr="00024F31">
              <w:rPr>
                <w:b/>
                <w:highlight w:val="yellow"/>
              </w:rPr>
              <w:lastRenderedPageBreak/>
              <w:t>This change was made in C-CDA R2.1</w:t>
            </w:r>
          </w:p>
        </w:tc>
      </w:tr>
    </w:tbl>
    <w:p w:rsidR="00C70330" w:rsidRDefault="00C70330" w:rsidP="009A3CFB">
      <w:pPr>
        <w:jc w:val="center"/>
        <w:rPr>
          <w:b/>
        </w:rPr>
      </w:pPr>
    </w:p>
    <w:p w:rsidR="00B37155" w:rsidRDefault="00B37155" w:rsidP="00B37155">
      <w:pPr>
        <w:rPr>
          <w:b/>
        </w:rPr>
      </w:pPr>
    </w:p>
    <w:p w:rsidR="00B37155" w:rsidRDefault="00B37155" w:rsidP="00B37155">
      <w:pPr>
        <w:rPr>
          <w:b/>
        </w:rPr>
      </w:pPr>
      <w:r>
        <w:rPr>
          <w:b/>
        </w:rPr>
        <w:t>Update the Reaction Observation Template</w:t>
      </w:r>
    </w:p>
    <w:tbl>
      <w:tblPr>
        <w:tblStyle w:val="TableGrid"/>
        <w:tblW w:w="13878" w:type="dxa"/>
        <w:tblLook w:val="04A0" w:firstRow="1" w:lastRow="0" w:firstColumn="1" w:lastColumn="0" w:noHBand="0" w:noVBand="1"/>
      </w:tblPr>
      <w:tblGrid>
        <w:gridCol w:w="837"/>
        <w:gridCol w:w="5369"/>
        <w:gridCol w:w="2672"/>
        <w:gridCol w:w="2504"/>
        <w:gridCol w:w="2496"/>
      </w:tblGrid>
      <w:tr w:rsidR="00024F31" w:rsidTr="00024F31">
        <w:tc>
          <w:tcPr>
            <w:tcW w:w="837" w:type="dxa"/>
          </w:tcPr>
          <w:p w:rsidR="00024F31" w:rsidRDefault="00024F31" w:rsidP="00132879">
            <w:pPr>
              <w:jc w:val="center"/>
              <w:rPr>
                <w:b/>
              </w:rPr>
            </w:pPr>
            <w:r>
              <w:rPr>
                <w:b/>
              </w:rPr>
              <w:t>Item</w:t>
            </w:r>
          </w:p>
        </w:tc>
        <w:tc>
          <w:tcPr>
            <w:tcW w:w="5369" w:type="dxa"/>
          </w:tcPr>
          <w:p w:rsidR="00024F31" w:rsidRDefault="00024F31" w:rsidP="00132879">
            <w:pPr>
              <w:jc w:val="center"/>
              <w:rPr>
                <w:b/>
              </w:rPr>
            </w:pPr>
            <w:r>
              <w:rPr>
                <w:b/>
              </w:rPr>
              <w:t>Decision</w:t>
            </w:r>
          </w:p>
        </w:tc>
        <w:tc>
          <w:tcPr>
            <w:tcW w:w="2672" w:type="dxa"/>
          </w:tcPr>
          <w:p w:rsidR="00024F31" w:rsidRDefault="00024F31" w:rsidP="00132879">
            <w:pPr>
              <w:jc w:val="center"/>
              <w:rPr>
                <w:b/>
              </w:rPr>
            </w:pPr>
            <w:r>
              <w:rPr>
                <w:b/>
              </w:rPr>
              <w:t>DSTU Comment C-CDA R1.1</w:t>
            </w:r>
          </w:p>
        </w:tc>
        <w:tc>
          <w:tcPr>
            <w:tcW w:w="2504" w:type="dxa"/>
          </w:tcPr>
          <w:p w:rsidR="00024F31" w:rsidRDefault="00024F31" w:rsidP="00132879">
            <w:pPr>
              <w:jc w:val="center"/>
              <w:rPr>
                <w:b/>
              </w:rPr>
            </w:pPr>
            <w:r>
              <w:rPr>
                <w:b/>
              </w:rPr>
              <w:t>DSTU Comment C-CDA R2.0</w:t>
            </w:r>
          </w:p>
        </w:tc>
        <w:tc>
          <w:tcPr>
            <w:tcW w:w="2496" w:type="dxa"/>
          </w:tcPr>
          <w:p w:rsidR="00024F31" w:rsidRDefault="00024F31" w:rsidP="00132879">
            <w:pPr>
              <w:jc w:val="center"/>
              <w:rPr>
                <w:b/>
              </w:rPr>
            </w:pPr>
            <w:r>
              <w:rPr>
                <w:b/>
              </w:rPr>
              <w:t>DSTU Comments C-CDA R2.1</w:t>
            </w:r>
          </w:p>
        </w:tc>
      </w:tr>
      <w:tr w:rsidR="00024F31" w:rsidTr="00024F31">
        <w:tc>
          <w:tcPr>
            <w:tcW w:w="837" w:type="dxa"/>
          </w:tcPr>
          <w:p w:rsidR="00024F31" w:rsidRDefault="00024F31" w:rsidP="008E2E22">
            <w:pPr>
              <w:rPr>
                <w:b/>
              </w:rPr>
            </w:pPr>
            <w:r>
              <w:rPr>
                <w:b/>
              </w:rPr>
              <w:t>10.</w:t>
            </w:r>
          </w:p>
        </w:tc>
        <w:tc>
          <w:tcPr>
            <w:tcW w:w="5369" w:type="dxa"/>
          </w:tcPr>
          <w:p w:rsidR="00024F31" w:rsidRPr="00FA4AD1" w:rsidRDefault="00024F31" w:rsidP="008E2E22">
            <w:pPr>
              <w:pStyle w:val="BracketData"/>
              <w:ind w:left="0"/>
              <w:rPr>
                <w:rFonts w:ascii="Bookman Old Style" w:hAnsi="Bookman Old Style"/>
                <w:b/>
                <w:sz w:val="16"/>
                <w:szCs w:val="16"/>
              </w:rPr>
            </w:pPr>
            <w:r w:rsidRPr="00FA4AD1">
              <w:rPr>
                <w:rFonts w:ascii="Bookman Old Style" w:hAnsi="Bookman Old Style"/>
                <w:b/>
                <w:sz w:val="16"/>
                <w:szCs w:val="16"/>
              </w:rPr>
              <w:t>REFINE THE  PURPOSE FOR THE REACTION OBSERVATION TEMPLATE:</w:t>
            </w:r>
          </w:p>
          <w:p w:rsidR="00024F31" w:rsidRPr="00B37155" w:rsidRDefault="00024F31" w:rsidP="00FA4AD1">
            <w:pPr>
              <w:rPr>
                <w:lang w:eastAsia="zh-CN"/>
              </w:rPr>
            </w:pPr>
          </w:p>
        </w:tc>
        <w:tc>
          <w:tcPr>
            <w:tcW w:w="2672" w:type="dxa"/>
          </w:tcPr>
          <w:p w:rsidR="00024F31" w:rsidRDefault="00024F31" w:rsidP="008E2E22">
            <w:pPr>
              <w:rPr>
                <w:b/>
              </w:rPr>
            </w:pPr>
          </w:p>
          <w:p w:rsidR="00024F31" w:rsidRDefault="00024F31" w:rsidP="008E2E22">
            <w:pPr>
              <w:rPr>
                <w:b/>
              </w:rPr>
            </w:pPr>
            <w:r>
              <w:rPr>
                <w:b/>
              </w:rPr>
              <w:t xml:space="preserve">Current wording: </w:t>
            </w:r>
          </w:p>
          <w:p w:rsidR="00024F31" w:rsidRDefault="00024F31" w:rsidP="008E2E22">
            <w:pPr>
              <w:rPr>
                <w:b/>
              </w:rPr>
            </w:pPr>
            <w:r w:rsidRPr="00E1000C">
              <w:rPr>
                <w:b/>
              </w:rPr>
              <w:t xml:space="preserve">This clinical statement represents an undesired symptom, finding, etc., due to an administered or exposed substance. A reaction can be </w:t>
            </w:r>
            <w:r w:rsidRPr="00D026CF">
              <w:rPr>
                <w:b/>
                <w:strike/>
              </w:rPr>
              <w:t>defined</w:t>
            </w:r>
            <w:r w:rsidRPr="00E1000C">
              <w:rPr>
                <w:b/>
              </w:rPr>
              <w:t xml:space="preserve"> </w:t>
            </w:r>
            <w:r w:rsidRPr="00D026CF">
              <w:rPr>
                <w:b/>
                <w:highlight w:val="yellow"/>
              </w:rPr>
              <w:t>described</w:t>
            </w:r>
            <w:r>
              <w:rPr>
                <w:b/>
              </w:rPr>
              <w:t xml:space="preserve"> </w:t>
            </w:r>
            <w:r w:rsidRPr="00E1000C">
              <w:rPr>
                <w:b/>
              </w:rPr>
              <w:t>with respect to its severity, and can have been treated by one or more interventions.</w:t>
            </w:r>
          </w:p>
          <w:p w:rsidR="00024F31" w:rsidRDefault="00024F31" w:rsidP="008E2E22">
            <w:pPr>
              <w:rPr>
                <w:b/>
              </w:rPr>
            </w:pPr>
          </w:p>
          <w:p w:rsidR="00024F31" w:rsidRDefault="00024F31" w:rsidP="008E2E22">
            <w:pPr>
              <w:rPr>
                <w:b/>
              </w:rPr>
            </w:pPr>
            <w:r>
              <w:rPr>
                <w:b/>
              </w:rPr>
              <w:t>MOTION – accept wording with changes as above and use same wording for 2.0</w:t>
            </w:r>
          </w:p>
          <w:p w:rsidR="00024F31" w:rsidRDefault="00024F31" w:rsidP="008E2E22">
            <w:pPr>
              <w:rPr>
                <w:b/>
              </w:rPr>
            </w:pPr>
          </w:p>
          <w:p w:rsidR="00024F31" w:rsidRDefault="00024F31" w:rsidP="008E2E22">
            <w:pPr>
              <w:rPr>
                <w:b/>
              </w:rPr>
            </w:pPr>
            <w:r>
              <w:rPr>
                <w:b/>
              </w:rPr>
              <w:t xml:space="preserve">3/18/15 – Russ/Rob  Abstain – 0, </w:t>
            </w:r>
            <w:proofErr w:type="spellStart"/>
            <w:r>
              <w:rPr>
                <w:b/>
              </w:rPr>
              <w:t>Neg</w:t>
            </w:r>
            <w:proofErr w:type="spellEnd"/>
            <w:r>
              <w:rPr>
                <w:b/>
              </w:rPr>
              <w:t xml:space="preserve"> – 0, Approve 4</w:t>
            </w:r>
          </w:p>
        </w:tc>
        <w:tc>
          <w:tcPr>
            <w:tcW w:w="2504" w:type="dxa"/>
          </w:tcPr>
          <w:p w:rsidR="00024F31" w:rsidRDefault="00024F31" w:rsidP="008E2E22">
            <w:pPr>
              <w:rPr>
                <w:b/>
              </w:rPr>
            </w:pPr>
          </w:p>
          <w:p w:rsidR="00024F31" w:rsidRDefault="00024F31" w:rsidP="008E2E22">
            <w:pPr>
              <w:rPr>
                <w:b/>
              </w:rPr>
            </w:pPr>
            <w:r>
              <w:rPr>
                <w:b/>
              </w:rPr>
              <w:t>Current wording:</w:t>
            </w:r>
          </w:p>
          <w:p w:rsidR="00024F31" w:rsidRDefault="00024F31" w:rsidP="008E2E22">
            <w:pPr>
              <w:rPr>
                <w:b/>
              </w:rPr>
            </w:pPr>
            <w:r w:rsidRPr="00E1000C">
              <w:rPr>
                <w:b/>
              </w:rPr>
              <w:t xml:space="preserve">This clinical statement represents the response to an undesired symptom, finding, etc. due to administered or exposed substance. </w:t>
            </w:r>
            <w:r w:rsidRPr="00B35434">
              <w:rPr>
                <w:b/>
                <w:strike/>
              </w:rPr>
              <w:t>This reaction may be an undesired symptom, finding, etc. or it could be a desired response to a treatment</w:t>
            </w:r>
            <w:r w:rsidRPr="00B35434">
              <w:rPr>
                <w:b/>
              </w:rPr>
              <w:t>.</w:t>
            </w:r>
            <w:r w:rsidRPr="00E1000C">
              <w:rPr>
                <w:b/>
              </w:rPr>
              <w:t xml:space="preserve"> A reaction can be </w:t>
            </w:r>
            <w:r w:rsidRPr="007B1469">
              <w:rPr>
                <w:b/>
                <w:strike/>
              </w:rPr>
              <w:t>defined</w:t>
            </w:r>
            <w:r w:rsidRPr="00E1000C">
              <w:rPr>
                <w:b/>
              </w:rPr>
              <w:t xml:space="preserve"> </w:t>
            </w:r>
            <w:r w:rsidRPr="007B1469">
              <w:rPr>
                <w:b/>
                <w:highlight w:val="yellow"/>
              </w:rPr>
              <w:t>described</w:t>
            </w:r>
            <w:r>
              <w:rPr>
                <w:b/>
              </w:rPr>
              <w:t xml:space="preserve"> </w:t>
            </w:r>
            <w:r w:rsidRPr="00E1000C">
              <w:rPr>
                <w:b/>
              </w:rPr>
              <w:t>with respect to its severity, and can have been treated by one or more interventions.</w:t>
            </w:r>
          </w:p>
          <w:p w:rsidR="00024F31" w:rsidRDefault="00024F31" w:rsidP="008E2E22">
            <w:pPr>
              <w:rPr>
                <w:b/>
              </w:rPr>
            </w:pPr>
          </w:p>
          <w:p w:rsidR="00024F31" w:rsidRDefault="00024F31" w:rsidP="008E2E22">
            <w:pPr>
              <w:rPr>
                <w:b/>
              </w:rPr>
            </w:pPr>
          </w:p>
        </w:tc>
        <w:tc>
          <w:tcPr>
            <w:tcW w:w="2496" w:type="dxa"/>
          </w:tcPr>
          <w:p w:rsidR="00024F31" w:rsidRDefault="0068213D" w:rsidP="008E2E22">
            <w:pPr>
              <w:rPr>
                <w:b/>
              </w:rPr>
            </w:pPr>
            <w:r>
              <w:rPr>
                <w:b/>
              </w:rPr>
              <w:t>Same as C-CDA R2.0 comment</w:t>
            </w:r>
          </w:p>
        </w:tc>
      </w:tr>
      <w:tr w:rsidR="00024F31" w:rsidTr="00024F31">
        <w:tc>
          <w:tcPr>
            <w:tcW w:w="837" w:type="dxa"/>
          </w:tcPr>
          <w:p w:rsidR="00024F31" w:rsidRDefault="00024F31" w:rsidP="008E2E22">
            <w:pPr>
              <w:rPr>
                <w:b/>
              </w:rPr>
            </w:pPr>
            <w:r>
              <w:rPr>
                <w:b/>
              </w:rPr>
              <w:t>11.</w:t>
            </w:r>
          </w:p>
        </w:tc>
        <w:tc>
          <w:tcPr>
            <w:tcW w:w="5369" w:type="dxa"/>
          </w:tcPr>
          <w:p w:rsidR="00024F31" w:rsidRDefault="00024F31" w:rsidP="003B197A">
            <w:pPr>
              <w:spacing w:after="40" w:line="260" w:lineRule="exact"/>
              <w:rPr>
                <w:rStyle w:val="keyword"/>
              </w:rPr>
            </w:pPr>
            <w:r>
              <w:rPr>
                <w:rStyle w:val="keyword"/>
              </w:rPr>
              <w:t>CHANGE THE REACtion observation code element</w:t>
            </w:r>
          </w:p>
          <w:p w:rsidR="00024F31" w:rsidRDefault="00024F31" w:rsidP="003B197A">
            <w:pPr>
              <w:spacing w:after="40" w:line="260" w:lineRule="exact"/>
              <w:rPr>
                <w:rStyle w:val="keyword"/>
              </w:rPr>
            </w:pPr>
          </w:p>
          <w:p w:rsidR="00024F31" w:rsidRDefault="00024F31" w:rsidP="003B197A">
            <w:p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48" w:name="C_16851"/>
            <w:bookmarkEnd w:id="48"/>
            <w:r>
              <w:t xml:space="preserve"> (CONF:16851).</w:t>
            </w:r>
          </w:p>
          <w:p w:rsidR="00024F31" w:rsidRDefault="00024F31" w:rsidP="003B197A">
            <w:pPr>
              <w:numPr>
                <w:ilvl w:val="1"/>
                <w:numId w:val="13"/>
              </w:numPr>
              <w:spacing w:after="40" w:line="260" w:lineRule="exact"/>
              <w:rPr>
                <w:strike/>
                <w:color w:val="FF0000"/>
              </w:rPr>
            </w:pPr>
            <w:r w:rsidRPr="003B197A">
              <w:rPr>
                <w:strike/>
                <w:color w:val="FF0000"/>
              </w:rPr>
              <w:t xml:space="preserve">The value set for this code element has not been specified.  Implementers are </w:t>
            </w:r>
            <w:r w:rsidRPr="003B197A">
              <w:rPr>
                <w:strike/>
                <w:color w:val="FF0000"/>
              </w:rPr>
              <w:lastRenderedPageBreak/>
              <w:t xml:space="preserve">allowed to use any code system, such as SNOMED CT, a locally determined code, or a </w:t>
            </w:r>
            <w:proofErr w:type="spellStart"/>
            <w:r w:rsidRPr="003B197A">
              <w:rPr>
                <w:strike/>
                <w:color w:val="FF0000"/>
              </w:rPr>
              <w:t>nullFlavor</w:t>
            </w:r>
            <w:proofErr w:type="spellEnd"/>
            <w:r w:rsidRPr="003B197A">
              <w:rPr>
                <w:strike/>
                <w:color w:val="FF0000"/>
              </w:rPr>
              <w:t xml:space="preserve"> (</w:t>
            </w:r>
            <w:hyperlink r:id="rId24" w:history="1">
              <w:r w:rsidRPr="00F21447">
                <w:rPr>
                  <w:rStyle w:val="Hyperlink"/>
                  <w:strike/>
                </w:rPr>
                <w:t>CONF:16852</w:t>
              </w:r>
            </w:hyperlink>
            <w:r w:rsidRPr="003B197A">
              <w:rPr>
                <w:strike/>
                <w:color w:val="FF0000"/>
              </w:rPr>
              <w:t>).</w:t>
            </w:r>
          </w:p>
          <w:p w:rsidR="00024F31" w:rsidRDefault="00024F31" w:rsidP="003B197A">
            <w:pPr>
              <w:numPr>
                <w:ilvl w:val="1"/>
                <w:numId w:val="13"/>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w:t>
            </w:r>
            <w:r w:rsidRPr="00583E59">
              <w:rPr>
                <w:rStyle w:val="XMLname"/>
                <w:highlight w:val="yellow"/>
              </w:rPr>
              <w:t>Need New</w:t>
            </w:r>
            <w:r>
              <w:rPr>
                <w:rStyle w:val="XMLname"/>
              </w:rPr>
              <w:t>"</w:t>
            </w:r>
            <w:r>
              <w:t xml:space="preserve"> (</w:t>
            </w:r>
            <w:proofErr w:type="spellStart"/>
            <w:r>
              <w:t>CodeSystem</w:t>
            </w:r>
            <w:proofErr w:type="spellEnd"/>
            <w:r>
              <w:t xml:space="preserve">: </w:t>
            </w:r>
            <w:r>
              <w:rPr>
                <w:rStyle w:val="XMLname"/>
              </w:rPr>
              <w:t>LOINC 2.16.840.1.113883.6.1</w:t>
            </w:r>
            <w:r>
              <w:rPr>
                <w:rStyle w:val="keyword"/>
              </w:rPr>
              <w:t xml:space="preserve"> STATIC</w:t>
            </w:r>
            <w:r>
              <w:t>) (</w:t>
            </w:r>
            <w:proofErr w:type="spellStart"/>
            <w:r>
              <w:t>CONF:New</w:t>
            </w:r>
            <w:proofErr w:type="spellEnd"/>
            <w:r>
              <w:t>).</w:t>
            </w:r>
          </w:p>
          <w:p w:rsidR="00024F31" w:rsidRPr="003B197A" w:rsidRDefault="00024F31" w:rsidP="003B197A">
            <w:pPr>
              <w:spacing w:after="40" w:line="260" w:lineRule="exact"/>
              <w:ind w:left="1800"/>
              <w:rPr>
                <w:strike/>
                <w:color w:val="FF0000"/>
              </w:rPr>
            </w:pPr>
          </w:p>
          <w:p w:rsidR="00024F31" w:rsidRDefault="00024F31" w:rsidP="008E2E22">
            <w:pPr>
              <w:pStyle w:val="BracketData"/>
              <w:ind w:left="0"/>
            </w:pPr>
          </w:p>
        </w:tc>
        <w:tc>
          <w:tcPr>
            <w:tcW w:w="2672" w:type="dxa"/>
          </w:tcPr>
          <w:p w:rsidR="00024F31" w:rsidRPr="00583E59" w:rsidRDefault="00024F31" w:rsidP="00583E59">
            <w:pPr>
              <w:rPr>
                <w:b/>
              </w:rPr>
            </w:pPr>
            <w:r w:rsidRPr="00583E59">
              <w:rPr>
                <w:b/>
              </w:rPr>
              <w:lastRenderedPageBreak/>
              <w:t>SHALL contain exactly one [1</w:t>
            </w:r>
            <w:proofErr w:type="gramStart"/>
            <w:r w:rsidRPr="00583E59">
              <w:rPr>
                <w:b/>
              </w:rPr>
              <w:t>..1</w:t>
            </w:r>
            <w:proofErr w:type="gramEnd"/>
            <w:r w:rsidRPr="00583E59">
              <w:rPr>
                <w:b/>
              </w:rPr>
              <w:t>] code (CONF:16851).</w:t>
            </w:r>
          </w:p>
          <w:p w:rsidR="00024F31" w:rsidRPr="00583E59" w:rsidRDefault="00024F31" w:rsidP="00583E59">
            <w:pPr>
              <w:rPr>
                <w:b/>
              </w:rPr>
            </w:pPr>
            <w:proofErr w:type="gramStart"/>
            <w:r w:rsidRPr="00583E59">
              <w:rPr>
                <w:b/>
              </w:rPr>
              <w:t>a</w:t>
            </w:r>
            <w:proofErr w:type="gramEnd"/>
            <w:r w:rsidRPr="00583E59">
              <w:rPr>
                <w:b/>
              </w:rPr>
              <w:t>.</w:t>
            </w:r>
            <w:r w:rsidRPr="00583E59">
              <w:rPr>
                <w:b/>
              </w:rPr>
              <w:tab/>
            </w:r>
            <w:r w:rsidRPr="00583E59">
              <w:rPr>
                <w:b/>
                <w:highlight w:val="yellow"/>
              </w:rPr>
              <w:t>Deprecate</w:t>
            </w:r>
            <w:r>
              <w:rPr>
                <w:b/>
              </w:rPr>
              <w:t xml:space="preserve"> -- </w:t>
            </w:r>
            <w:r w:rsidRPr="00583E59">
              <w:rPr>
                <w:b/>
              </w:rPr>
              <w:t xml:space="preserve">The value set for this code element has not been specified.  Implementers are allowed to </w:t>
            </w:r>
            <w:r w:rsidRPr="00583E59">
              <w:rPr>
                <w:b/>
              </w:rPr>
              <w:lastRenderedPageBreak/>
              <w:t xml:space="preserve">use any code system, such as SNOMED CT, a locally determined code, or a </w:t>
            </w:r>
            <w:proofErr w:type="spellStart"/>
            <w:r w:rsidRPr="00583E59">
              <w:rPr>
                <w:b/>
              </w:rPr>
              <w:t>nullFlavor</w:t>
            </w:r>
            <w:proofErr w:type="spellEnd"/>
            <w:r w:rsidRPr="00583E59">
              <w:rPr>
                <w:b/>
              </w:rPr>
              <w:t xml:space="preserve"> (CONF</w:t>
            </w:r>
            <w:proofErr w:type="gramStart"/>
            <w:r w:rsidRPr="00583E59">
              <w:rPr>
                <w:b/>
              </w:rPr>
              <w:t>:16852</w:t>
            </w:r>
            <w:proofErr w:type="gramEnd"/>
            <w:r w:rsidRPr="00583E59">
              <w:rPr>
                <w:b/>
              </w:rPr>
              <w:t>).</w:t>
            </w:r>
          </w:p>
          <w:p w:rsidR="00024F31" w:rsidRDefault="00024F31" w:rsidP="00583E59">
            <w:pPr>
              <w:rPr>
                <w:b/>
              </w:rPr>
            </w:pPr>
            <w:r w:rsidRPr="00583E59">
              <w:rPr>
                <w:b/>
              </w:rPr>
              <w:t>b.</w:t>
            </w:r>
            <w:r w:rsidRPr="00583E59">
              <w:rPr>
                <w:b/>
              </w:rPr>
              <w:tab/>
            </w:r>
            <w:r w:rsidRPr="00583E59">
              <w:rPr>
                <w:b/>
                <w:highlight w:val="yellow"/>
              </w:rPr>
              <w:t>Add -</w:t>
            </w:r>
            <w:r>
              <w:rPr>
                <w:b/>
              </w:rPr>
              <w:t xml:space="preserve">- </w:t>
            </w:r>
            <w:r w:rsidRPr="00583E59">
              <w:rPr>
                <w:b/>
              </w:rPr>
              <w:t>This code SHALL contain exactly one [1</w:t>
            </w:r>
            <w:proofErr w:type="gramStart"/>
            <w:r w:rsidRPr="00583E59">
              <w:rPr>
                <w:b/>
              </w:rPr>
              <w:t>..1</w:t>
            </w:r>
            <w:proofErr w:type="gramEnd"/>
            <w:r w:rsidRPr="00583E59">
              <w:rPr>
                <w:b/>
              </w:rPr>
              <w:t>] @code="</w:t>
            </w:r>
            <w:r w:rsidRPr="0091157C">
              <w:rPr>
                <w:b/>
                <w:highlight w:val="yellow"/>
              </w:rPr>
              <w:t>Need New</w:t>
            </w:r>
            <w:r w:rsidRPr="00583E59">
              <w:rPr>
                <w:b/>
              </w:rPr>
              <w:t>" (</w:t>
            </w:r>
            <w:proofErr w:type="spellStart"/>
            <w:r w:rsidRPr="00583E59">
              <w:rPr>
                <w:b/>
              </w:rPr>
              <w:t>CodeSystem</w:t>
            </w:r>
            <w:proofErr w:type="spellEnd"/>
            <w:r w:rsidRPr="00583E59">
              <w:rPr>
                <w:b/>
              </w:rPr>
              <w:t>: LOINC 2.16.840.1.113883.6.1 STATIC) (</w:t>
            </w:r>
            <w:hyperlink r:id="rId25" w:history="1">
              <w:r w:rsidRPr="00693A1C">
                <w:rPr>
                  <w:rStyle w:val="Hyperlink"/>
                  <w:b/>
                </w:rPr>
                <w:t>CONF:New</w:t>
              </w:r>
            </w:hyperlink>
            <w:r w:rsidRPr="00583E59">
              <w:rPr>
                <w:b/>
              </w:rPr>
              <w:t>).</w:t>
            </w:r>
          </w:p>
          <w:p w:rsidR="00024F31" w:rsidRDefault="00024F31" w:rsidP="00E643A7">
            <w:pPr>
              <w:rPr>
                <w:b/>
              </w:rPr>
            </w:pPr>
            <w:r w:rsidRPr="0091157C">
              <w:rPr>
                <w:b/>
                <w:highlight w:val="yellow"/>
              </w:rPr>
              <w:t xml:space="preserve">NEW LOINC CODE: What is the adverse </w:t>
            </w:r>
            <w:r w:rsidRPr="00E643A7">
              <w:rPr>
                <w:b/>
                <w:highlight w:val="yellow"/>
              </w:rPr>
              <w:t>reaction description?</w:t>
            </w:r>
          </w:p>
          <w:p w:rsidR="00024F31" w:rsidRDefault="00024F31" w:rsidP="00E643A7">
            <w:pPr>
              <w:rPr>
                <w:b/>
              </w:rPr>
            </w:pPr>
            <w:r>
              <w:rPr>
                <w:b/>
              </w:rPr>
              <w:t xml:space="preserve"> Motion to add conformance statement with new LOINC code.  </w:t>
            </w:r>
          </w:p>
          <w:p w:rsidR="00024F31" w:rsidRDefault="00024F31" w:rsidP="00E643A7">
            <w:pPr>
              <w:rPr>
                <w:b/>
              </w:rPr>
            </w:pPr>
            <w:r>
              <w:rPr>
                <w:b/>
              </w:rPr>
              <w:t>3/18/15</w:t>
            </w:r>
          </w:p>
          <w:p w:rsidR="00024F31" w:rsidRDefault="00024F31" w:rsidP="00E643A7">
            <w:pPr>
              <w:rPr>
                <w:b/>
              </w:rPr>
            </w:pPr>
            <w:r>
              <w:rPr>
                <w:b/>
              </w:rPr>
              <w:t xml:space="preserve">Move:  Russ/Stephen   Abstain – 0, </w:t>
            </w:r>
            <w:proofErr w:type="spellStart"/>
            <w:r>
              <w:rPr>
                <w:b/>
              </w:rPr>
              <w:t>Neg</w:t>
            </w:r>
            <w:proofErr w:type="spellEnd"/>
            <w:r>
              <w:rPr>
                <w:b/>
              </w:rPr>
              <w:t xml:space="preserve"> – 0, Approve - 4</w:t>
            </w:r>
          </w:p>
        </w:tc>
        <w:tc>
          <w:tcPr>
            <w:tcW w:w="2504" w:type="dxa"/>
          </w:tcPr>
          <w:p w:rsidR="00024F31" w:rsidRPr="0091157C" w:rsidRDefault="00024F31" w:rsidP="0091157C">
            <w:pPr>
              <w:rPr>
                <w:b/>
              </w:rPr>
            </w:pPr>
            <w:r w:rsidRPr="0091157C">
              <w:rPr>
                <w:b/>
              </w:rPr>
              <w:lastRenderedPageBreak/>
              <w:t>SHALL contain exactly one [1</w:t>
            </w:r>
            <w:proofErr w:type="gramStart"/>
            <w:r w:rsidRPr="0091157C">
              <w:rPr>
                <w:b/>
              </w:rPr>
              <w:t>..1</w:t>
            </w:r>
            <w:proofErr w:type="gramEnd"/>
            <w:r w:rsidRPr="0091157C">
              <w:rPr>
                <w:b/>
              </w:rPr>
              <w:t>] code (CONF:16851).</w:t>
            </w:r>
          </w:p>
          <w:p w:rsidR="00024F31" w:rsidRPr="0091157C" w:rsidRDefault="00024F31" w:rsidP="0091157C">
            <w:pPr>
              <w:rPr>
                <w:b/>
              </w:rPr>
            </w:pPr>
            <w:proofErr w:type="gramStart"/>
            <w:r w:rsidRPr="0091157C">
              <w:rPr>
                <w:b/>
              </w:rPr>
              <w:t>a</w:t>
            </w:r>
            <w:proofErr w:type="gramEnd"/>
            <w:r w:rsidRPr="0091157C">
              <w:rPr>
                <w:b/>
              </w:rPr>
              <w:t>.</w:t>
            </w:r>
            <w:r w:rsidRPr="0091157C">
              <w:rPr>
                <w:b/>
              </w:rPr>
              <w:tab/>
            </w:r>
            <w:r w:rsidRPr="0091157C">
              <w:rPr>
                <w:b/>
                <w:highlight w:val="yellow"/>
              </w:rPr>
              <w:t>Deprecate</w:t>
            </w:r>
            <w:r w:rsidRPr="0091157C">
              <w:rPr>
                <w:b/>
              </w:rPr>
              <w:t xml:space="preserve"> -- The value set for this code element has not been specified.  Implementers are allowed </w:t>
            </w:r>
            <w:r w:rsidRPr="0091157C">
              <w:rPr>
                <w:b/>
              </w:rPr>
              <w:lastRenderedPageBreak/>
              <w:t xml:space="preserve">to use any code system, such as SNOMED CT, a locally determined code, or a </w:t>
            </w:r>
            <w:proofErr w:type="spellStart"/>
            <w:r w:rsidRPr="0091157C">
              <w:rPr>
                <w:b/>
              </w:rPr>
              <w:t>nullFlavor</w:t>
            </w:r>
            <w:proofErr w:type="spellEnd"/>
            <w:r w:rsidRPr="0091157C">
              <w:rPr>
                <w:b/>
              </w:rPr>
              <w:t xml:space="preserve"> (CONF</w:t>
            </w:r>
            <w:proofErr w:type="gramStart"/>
            <w:r w:rsidRPr="0091157C">
              <w:rPr>
                <w:b/>
              </w:rPr>
              <w:t>:16852</w:t>
            </w:r>
            <w:proofErr w:type="gramEnd"/>
            <w:r w:rsidRPr="0091157C">
              <w:rPr>
                <w:b/>
              </w:rPr>
              <w:t>).</w:t>
            </w:r>
          </w:p>
          <w:p w:rsidR="00024F31" w:rsidRPr="0091157C" w:rsidRDefault="00024F31" w:rsidP="0091157C">
            <w:pPr>
              <w:rPr>
                <w:b/>
              </w:rPr>
            </w:pPr>
            <w:r w:rsidRPr="0091157C">
              <w:rPr>
                <w:b/>
              </w:rPr>
              <w:t>b.</w:t>
            </w:r>
            <w:r w:rsidRPr="0091157C">
              <w:rPr>
                <w:b/>
              </w:rPr>
              <w:tab/>
            </w:r>
            <w:r w:rsidRPr="0091157C">
              <w:rPr>
                <w:b/>
                <w:highlight w:val="yellow"/>
              </w:rPr>
              <w:t>Add</w:t>
            </w:r>
            <w:r w:rsidRPr="0091157C">
              <w:rPr>
                <w:b/>
              </w:rPr>
              <w:t xml:space="preserve"> -- This code SHALL contain exactly one [1</w:t>
            </w:r>
            <w:proofErr w:type="gramStart"/>
            <w:r w:rsidRPr="0091157C">
              <w:rPr>
                <w:b/>
              </w:rPr>
              <w:t>..1</w:t>
            </w:r>
            <w:proofErr w:type="gramEnd"/>
            <w:r w:rsidRPr="0091157C">
              <w:rPr>
                <w:b/>
              </w:rPr>
              <w:t>] @code="Need New" (</w:t>
            </w:r>
            <w:proofErr w:type="spellStart"/>
            <w:r w:rsidRPr="0091157C">
              <w:rPr>
                <w:b/>
              </w:rPr>
              <w:t>CodeSystem</w:t>
            </w:r>
            <w:proofErr w:type="spellEnd"/>
            <w:r w:rsidRPr="0091157C">
              <w:rPr>
                <w:b/>
              </w:rPr>
              <w:t>: LOINC 2.16.840.1.113883.6.1 STATIC) (</w:t>
            </w:r>
            <w:proofErr w:type="spellStart"/>
            <w:r w:rsidRPr="0091157C">
              <w:rPr>
                <w:b/>
              </w:rPr>
              <w:t>CONF:New</w:t>
            </w:r>
            <w:proofErr w:type="spellEnd"/>
            <w:r w:rsidRPr="0091157C">
              <w:rPr>
                <w:b/>
              </w:rPr>
              <w:t>).</w:t>
            </w:r>
          </w:p>
          <w:p w:rsidR="00024F31" w:rsidRDefault="00024F31" w:rsidP="0091157C">
            <w:pPr>
              <w:rPr>
                <w:b/>
              </w:rPr>
            </w:pPr>
            <w:r w:rsidRPr="0091157C">
              <w:rPr>
                <w:b/>
                <w:highlight w:val="yellow"/>
              </w:rPr>
              <w:t>NEW LOINC CODE: What is the adverse reaction</w:t>
            </w:r>
            <w:r>
              <w:rPr>
                <w:b/>
                <w:highlight w:val="yellow"/>
              </w:rPr>
              <w:t xml:space="preserve"> description</w:t>
            </w:r>
            <w:r w:rsidRPr="0091157C">
              <w:rPr>
                <w:b/>
                <w:highlight w:val="yellow"/>
              </w:rPr>
              <w:t>?</w:t>
            </w:r>
          </w:p>
        </w:tc>
        <w:tc>
          <w:tcPr>
            <w:tcW w:w="2496" w:type="dxa"/>
          </w:tcPr>
          <w:p w:rsidR="00024F31" w:rsidRPr="0091157C" w:rsidRDefault="0068213D" w:rsidP="0091157C">
            <w:pPr>
              <w:rPr>
                <w:b/>
              </w:rPr>
            </w:pPr>
            <w:r>
              <w:rPr>
                <w:b/>
              </w:rPr>
              <w:lastRenderedPageBreak/>
              <w:t>Same as the C-CDA R2.0 comment</w:t>
            </w:r>
          </w:p>
        </w:tc>
      </w:tr>
    </w:tbl>
    <w:p w:rsidR="00B37155" w:rsidRDefault="00B37155" w:rsidP="00B37155">
      <w:pPr>
        <w:rPr>
          <w:b/>
        </w:rPr>
      </w:pPr>
    </w:p>
    <w:p w:rsidR="00B37155" w:rsidRDefault="00B37155" w:rsidP="00B37155">
      <w:pPr>
        <w:rPr>
          <w:b/>
        </w:rPr>
      </w:pPr>
    </w:p>
    <w:p w:rsidR="00B37155" w:rsidRDefault="00B37155" w:rsidP="00B37155">
      <w:pPr>
        <w:rPr>
          <w:b/>
        </w:rPr>
      </w:pPr>
      <w:r>
        <w:rPr>
          <w:b/>
        </w:rPr>
        <w:t>New Criticality Template</w:t>
      </w:r>
    </w:p>
    <w:tbl>
      <w:tblPr>
        <w:tblStyle w:val="TableGrid"/>
        <w:tblW w:w="13518" w:type="dxa"/>
        <w:tblLayout w:type="fixed"/>
        <w:tblLook w:val="04A0" w:firstRow="1" w:lastRow="0" w:firstColumn="1" w:lastColumn="0" w:noHBand="0" w:noVBand="1"/>
      </w:tblPr>
      <w:tblGrid>
        <w:gridCol w:w="951"/>
        <w:gridCol w:w="5007"/>
        <w:gridCol w:w="2700"/>
        <w:gridCol w:w="2340"/>
        <w:gridCol w:w="2520"/>
      </w:tblGrid>
      <w:tr w:rsidR="00921639" w:rsidTr="00921639">
        <w:trPr>
          <w:tblHeader/>
        </w:trPr>
        <w:tc>
          <w:tcPr>
            <w:tcW w:w="951" w:type="dxa"/>
          </w:tcPr>
          <w:p w:rsidR="00921639" w:rsidRDefault="00921639" w:rsidP="00132879">
            <w:pPr>
              <w:jc w:val="center"/>
              <w:rPr>
                <w:b/>
              </w:rPr>
            </w:pPr>
            <w:r>
              <w:rPr>
                <w:b/>
              </w:rPr>
              <w:t>Item</w:t>
            </w:r>
          </w:p>
        </w:tc>
        <w:tc>
          <w:tcPr>
            <w:tcW w:w="5007" w:type="dxa"/>
          </w:tcPr>
          <w:p w:rsidR="00921639" w:rsidRDefault="00921639" w:rsidP="00132879">
            <w:pPr>
              <w:jc w:val="center"/>
              <w:rPr>
                <w:b/>
              </w:rPr>
            </w:pPr>
            <w:r>
              <w:rPr>
                <w:b/>
              </w:rPr>
              <w:t>Decision</w:t>
            </w:r>
          </w:p>
        </w:tc>
        <w:tc>
          <w:tcPr>
            <w:tcW w:w="2700" w:type="dxa"/>
          </w:tcPr>
          <w:p w:rsidR="00921639" w:rsidRDefault="00921639" w:rsidP="00132879">
            <w:pPr>
              <w:jc w:val="center"/>
              <w:rPr>
                <w:b/>
              </w:rPr>
            </w:pPr>
            <w:r>
              <w:rPr>
                <w:b/>
              </w:rPr>
              <w:t>DSTU Comment C-CDA R1.1</w:t>
            </w:r>
          </w:p>
        </w:tc>
        <w:tc>
          <w:tcPr>
            <w:tcW w:w="2340" w:type="dxa"/>
          </w:tcPr>
          <w:p w:rsidR="00921639" w:rsidRDefault="00921639" w:rsidP="00132879">
            <w:pPr>
              <w:jc w:val="center"/>
              <w:rPr>
                <w:b/>
              </w:rPr>
            </w:pPr>
            <w:r>
              <w:rPr>
                <w:b/>
              </w:rPr>
              <w:t>DSTU Comment C-CDA R2.0</w:t>
            </w:r>
          </w:p>
        </w:tc>
        <w:tc>
          <w:tcPr>
            <w:tcW w:w="2520" w:type="dxa"/>
          </w:tcPr>
          <w:p w:rsidR="00921639" w:rsidRDefault="00921639" w:rsidP="00132879">
            <w:pPr>
              <w:jc w:val="center"/>
              <w:rPr>
                <w:b/>
              </w:rPr>
            </w:pPr>
            <w:r>
              <w:rPr>
                <w:b/>
              </w:rPr>
              <w:t>C-CDA r2.1</w:t>
            </w:r>
          </w:p>
        </w:tc>
      </w:tr>
      <w:tr w:rsidR="00921639" w:rsidTr="00921639">
        <w:tc>
          <w:tcPr>
            <w:tcW w:w="951" w:type="dxa"/>
          </w:tcPr>
          <w:p w:rsidR="00921639" w:rsidRDefault="00921639" w:rsidP="00191256">
            <w:pPr>
              <w:rPr>
                <w:b/>
              </w:rPr>
            </w:pPr>
            <w:r>
              <w:rPr>
                <w:b/>
              </w:rPr>
              <w:t>12.</w:t>
            </w:r>
          </w:p>
        </w:tc>
        <w:tc>
          <w:tcPr>
            <w:tcW w:w="5007" w:type="dxa"/>
          </w:tcPr>
          <w:p w:rsidR="00921639" w:rsidRPr="0036015D" w:rsidRDefault="00921639" w:rsidP="00B37155">
            <w:pPr>
              <w:pStyle w:val="BracketData"/>
              <w:ind w:left="0"/>
              <w:rPr>
                <w:rFonts w:ascii="Bookman Old Style" w:hAnsi="Bookman Old Style"/>
                <w:b/>
                <w:sz w:val="16"/>
                <w:szCs w:val="16"/>
              </w:rPr>
            </w:pPr>
            <w:r w:rsidRPr="0036015D">
              <w:rPr>
                <w:rFonts w:ascii="Bookman Old Style" w:hAnsi="Bookman Old Style"/>
                <w:b/>
                <w:sz w:val="16"/>
                <w:szCs w:val="16"/>
              </w:rPr>
              <w:t>ADD A NEW CRITICALITY OBSERVATION TEMPLATE</w:t>
            </w:r>
          </w:p>
          <w:p w:rsidR="00921639" w:rsidRDefault="00921639" w:rsidP="00B37155">
            <w:pPr>
              <w:pStyle w:val="BracketData"/>
            </w:pPr>
            <w:r>
              <w:t xml:space="preserve">[observation: </w:t>
            </w:r>
            <w:proofErr w:type="spellStart"/>
            <w:r>
              <w:t>templateId</w:t>
            </w:r>
            <w:proofErr w:type="spellEnd"/>
            <w:r>
              <w:t xml:space="preserve"> </w:t>
            </w:r>
            <w:r w:rsidRPr="00BF0BB9">
              <w:t>2.16.840.1.113883.13</w:t>
            </w:r>
            <w:r w:rsidRPr="007B1469">
              <w:t>.275.1</w:t>
            </w:r>
            <w:r>
              <w:t xml:space="preserve"> (open)]</w:t>
            </w:r>
          </w:p>
          <w:p w:rsidR="00921639" w:rsidRPr="0036015D" w:rsidRDefault="00921639" w:rsidP="0036015D">
            <w:pPr>
              <w:rPr>
                <w:lang w:eastAsia="zh-CN"/>
              </w:rPr>
            </w:pPr>
            <w:r>
              <w:rPr>
                <w:lang w:eastAsia="zh-CN"/>
              </w:rPr>
              <w:t>(New OID created)</w:t>
            </w:r>
          </w:p>
          <w:p w:rsidR="00921639" w:rsidRDefault="00921639" w:rsidP="0036015D">
            <w:pPr>
              <w:pStyle w:val="ListParagraph"/>
              <w:ind w:left="0"/>
              <w:outlineLvl w:val="3"/>
              <w:rPr>
                <w:b/>
              </w:rPr>
            </w:pPr>
          </w:p>
        </w:tc>
        <w:tc>
          <w:tcPr>
            <w:tcW w:w="2700" w:type="dxa"/>
          </w:tcPr>
          <w:p w:rsidR="00921639" w:rsidRPr="008974FD" w:rsidRDefault="00921639" w:rsidP="008974FD">
            <w:pPr>
              <w:rPr>
                <w:b/>
              </w:rPr>
            </w:pPr>
            <w:r w:rsidRPr="008974FD">
              <w:rPr>
                <w:b/>
              </w:rPr>
              <w:t>Criticality Observation</w:t>
            </w:r>
          </w:p>
          <w:p w:rsidR="00921639" w:rsidRDefault="00921639" w:rsidP="008974FD">
            <w:pPr>
              <w:rPr>
                <w:b/>
              </w:rPr>
            </w:pPr>
            <w:r w:rsidRPr="008974FD">
              <w:rPr>
                <w:b/>
              </w:rPr>
              <w:t xml:space="preserve">[observation: </w:t>
            </w:r>
            <w:proofErr w:type="spellStart"/>
            <w:r w:rsidRPr="008974FD">
              <w:rPr>
                <w:b/>
              </w:rPr>
              <w:t>templateId</w:t>
            </w:r>
            <w:proofErr w:type="spellEnd"/>
            <w:r w:rsidRPr="008974FD">
              <w:rPr>
                <w:b/>
              </w:rPr>
              <w:t xml:space="preserve"> 2.16.840.1.113883.13.275.1 (open)]</w:t>
            </w:r>
          </w:p>
          <w:p w:rsidR="00921639" w:rsidRDefault="00921639" w:rsidP="008974FD">
            <w:pPr>
              <w:rPr>
                <w:b/>
              </w:rPr>
            </w:pPr>
            <w:r>
              <w:rPr>
                <w:b/>
              </w:rPr>
              <w:t>Description:</w:t>
            </w:r>
          </w:p>
          <w:p w:rsidR="00921639" w:rsidRDefault="00921639" w:rsidP="008974FD">
            <w:pPr>
              <w:rPr>
                <w:b/>
              </w:rPr>
            </w:pPr>
            <w:r>
              <w:rPr>
                <w:b/>
              </w:rPr>
              <w:t>This observation represents the gravity of the potential risk for future life-threatening adverse reactions when exposed to a substance known to cause an adverse reaction in that individual.</w:t>
            </w:r>
          </w:p>
          <w:p w:rsidR="00921639" w:rsidRDefault="00921639" w:rsidP="008974FD">
            <w:pPr>
              <w:rPr>
                <w:b/>
              </w:rPr>
            </w:pPr>
          </w:p>
          <w:p w:rsidR="00921639" w:rsidRDefault="00921639" w:rsidP="008974FD">
            <w:pPr>
              <w:rPr>
                <w:b/>
              </w:rPr>
            </w:pPr>
            <w:r>
              <w:rPr>
                <w:b/>
              </w:rPr>
              <w:t xml:space="preserve">Motion – approve new template with description for R1.1 and R 2.0 </w:t>
            </w:r>
          </w:p>
          <w:p w:rsidR="00921639" w:rsidRDefault="00921639" w:rsidP="008974FD">
            <w:pPr>
              <w:rPr>
                <w:b/>
              </w:rPr>
            </w:pPr>
            <w:r>
              <w:rPr>
                <w:b/>
              </w:rPr>
              <w:t>3/18/15</w:t>
            </w:r>
          </w:p>
          <w:p w:rsidR="00921639" w:rsidRDefault="00921639" w:rsidP="008974FD">
            <w:pPr>
              <w:rPr>
                <w:b/>
              </w:rPr>
            </w:pPr>
            <w:r>
              <w:rPr>
                <w:b/>
              </w:rPr>
              <w:t xml:space="preserve">Move: Stephen/Rob  Abstain – 0, </w:t>
            </w:r>
            <w:proofErr w:type="spellStart"/>
            <w:r>
              <w:rPr>
                <w:b/>
              </w:rPr>
              <w:t>Neg</w:t>
            </w:r>
            <w:proofErr w:type="spellEnd"/>
            <w:r>
              <w:rPr>
                <w:b/>
              </w:rPr>
              <w:t xml:space="preserve"> – 0, Approve - 4</w:t>
            </w:r>
          </w:p>
        </w:tc>
        <w:tc>
          <w:tcPr>
            <w:tcW w:w="2340" w:type="dxa"/>
          </w:tcPr>
          <w:p w:rsidR="00921639" w:rsidRPr="008974FD" w:rsidRDefault="00921639" w:rsidP="008974FD">
            <w:pPr>
              <w:rPr>
                <w:b/>
              </w:rPr>
            </w:pPr>
            <w:r w:rsidRPr="008974FD">
              <w:rPr>
                <w:b/>
              </w:rPr>
              <w:lastRenderedPageBreak/>
              <w:t>Criticality Observation</w:t>
            </w:r>
          </w:p>
          <w:p w:rsidR="00921639" w:rsidRDefault="00921639" w:rsidP="008974FD">
            <w:pPr>
              <w:rPr>
                <w:b/>
              </w:rPr>
            </w:pPr>
            <w:r w:rsidRPr="008974FD">
              <w:rPr>
                <w:b/>
              </w:rPr>
              <w:t xml:space="preserve">[observation: </w:t>
            </w:r>
            <w:proofErr w:type="spellStart"/>
            <w:r w:rsidRPr="008974FD">
              <w:rPr>
                <w:b/>
              </w:rPr>
              <w:t>templateId</w:t>
            </w:r>
            <w:proofErr w:type="spellEnd"/>
            <w:r w:rsidRPr="008974FD">
              <w:rPr>
                <w:b/>
              </w:rPr>
              <w:t xml:space="preserve"> 2.16.840.1.113883.13.275.1 (open)]</w:t>
            </w:r>
          </w:p>
          <w:p w:rsidR="00921639" w:rsidRDefault="00921639" w:rsidP="0036015D">
            <w:pPr>
              <w:rPr>
                <w:b/>
              </w:rPr>
            </w:pPr>
            <w:r>
              <w:rPr>
                <w:b/>
              </w:rPr>
              <w:t>Description:</w:t>
            </w:r>
          </w:p>
          <w:p w:rsidR="00921639" w:rsidRDefault="00921639" w:rsidP="0036015D">
            <w:pPr>
              <w:rPr>
                <w:b/>
              </w:rPr>
            </w:pPr>
            <w:r>
              <w:rPr>
                <w:b/>
              </w:rPr>
              <w:t xml:space="preserve">This observation represents the gravity of the potential risk for future life-threatening adverse reactions when exposed to a substance known to cause an adverse reaction in that </w:t>
            </w:r>
            <w:r>
              <w:rPr>
                <w:b/>
              </w:rPr>
              <w:lastRenderedPageBreak/>
              <w:t>individual.</w:t>
            </w:r>
          </w:p>
          <w:p w:rsidR="00921639" w:rsidRDefault="00921639" w:rsidP="0036015D">
            <w:pPr>
              <w:rPr>
                <w:b/>
              </w:rPr>
            </w:pPr>
          </w:p>
          <w:p w:rsidR="00921639" w:rsidRDefault="00921639" w:rsidP="0036015D">
            <w:pPr>
              <w:rPr>
                <w:b/>
              </w:rPr>
            </w:pPr>
            <w:r>
              <w:rPr>
                <w:b/>
              </w:rPr>
              <w:t xml:space="preserve">Motion – approve new template with description for R1.1 and R 2.0 </w:t>
            </w:r>
          </w:p>
          <w:p w:rsidR="00921639" w:rsidRDefault="00921639" w:rsidP="0036015D">
            <w:pPr>
              <w:rPr>
                <w:b/>
              </w:rPr>
            </w:pPr>
            <w:r>
              <w:rPr>
                <w:b/>
              </w:rPr>
              <w:t>3/18/15</w:t>
            </w:r>
          </w:p>
          <w:p w:rsidR="00921639" w:rsidRDefault="00921639" w:rsidP="0036015D">
            <w:pPr>
              <w:rPr>
                <w:b/>
              </w:rPr>
            </w:pPr>
            <w:r>
              <w:rPr>
                <w:b/>
              </w:rPr>
              <w:t xml:space="preserve">Move: Stephen/Rob  Abstain – 0, </w:t>
            </w:r>
            <w:proofErr w:type="spellStart"/>
            <w:r>
              <w:rPr>
                <w:b/>
              </w:rPr>
              <w:t>Neg</w:t>
            </w:r>
            <w:proofErr w:type="spellEnd"/>
            <w:r>
              <w:rPr>
                <w:b/>
              </w:rPr>
              <w:t xml:space="preserve"> – 0, Approve - 4</w:t>
            </w:r>
          </w:p>
          <w:p w:rsidR="00921639" w:rsidRDefault="00921639" w:rsidP="008974FD">
            <w:pPr>
              <w:rPr>
                <w:b/>
              </w:rPr>
            </w:pPr>
          </w:p>
        </w:tc>
        <w:tc>
          <w:tcPr>
            <w:tcW w:w="2520" w:type="dxa"/>
          </w:tcPr>
          <w:p w:rsidR="00921639" w:rsidRPr="008974FD" w:rsidRDefault="00921639" w:rsidP="00921639">
            <w:pPr>
              <w:ind w:right="162"/>
              <w:rPr>
                <w:b/>
              </w:rPr>
            </w:pPr>
            <w:r w:rsidRPr="00921639">
              <w:rPr>
                <w:b/>
                <w:highlight w:val="yellow"/>
              </w:rPr>
              <w:lastRenderedPageBreak/>
              <w:t>This change was made in C-CDA R2.1</w:t>
            </w:r>
          </w:p>
        </w:tc>
      </w:tr>
      <w:tr w:rsidR="00921639" w:rsidTr="00921639">
        <w:tc>
          <w:tcPr>
            <w:tcW w:w="951" w:type="dxa"/>
          </w:tcPr>
          <w:p w:rsidR="00921639" w:rsidRDefault="00921639" w:rsidP="008E2E22">
            <w:pPr>
              <w:rPr>
                <w:b/>
              </w:rPr>
            </w:pPr>
            <w:r>
              <w:rPr>
                <w:b/>
              </w:rPr>
              <w:lastRenderedPageBreak/>
              <w:t>13.</w:t>
            </w:r>
          </w:p>
        </w:tc>
        <w:tc>
          <w:tcPr>
            <w:tcW w:w="5007" w:type="dxa"/>
          </w:tcPr>
          <w:p w:rsidR="00921639" w:rsidRPr="008C1534" w:rsidRDefault="00921639" w:rsidP="008E2E22">
            <w:pPr>
              <w:rPr>
                <w:rFonts w:ascii="Bookman Old Style" w:hAnsi="Bookman Old Style"/>
                <w:b/>
                <w:sz w:val="16"/>
                <w:szCs w:val="16"/>
              </w:rPr>
            </w:pPr>
            <w:r w:rsidRPr="008C1534">
              <w:rPr>
                <w:rFonts w:ascii="Bookman Old Style" w:hAnsi="Bookman Old Style"/>
                <w:b/>
                <w:sz w:val="16"/>
                <w:szCs w:val="16"/>
              </w:rPr>
              <w:t>ADD NEW CRITICALITY VALUE SET</w:t>
            </w:r>
            <w:r>
              <w:rPr>
                <w:rFonts w:ascii="Bookman Old Style" w:hAnsi="Bookman Old Style"/>
                <w:b/>
                <w:sz w:val="16"/>
                <w:szCs w:val="16"/>
              </w:rPr>
              <w:t xml:space="preserve"> DEFINITION AND CONCEPTS</w:t>
            </w:r>
          </w:p>
          <w:p w:rsidR="00921639" w:rsidRDefault="00921639" w:rsidP="008E2E22"/>
          <w:p w:rsidR="00921639" w:rsidRDefault="00921639" w:rsidP="00C057A7">
            <w:pPr>
              <w:ind w:left="1029" w:hanging="810"/>
              <w:rPr>
                <w:rStyle w:val="keyword"/>
              </w:rPr>
            </w:pPr>
          </w:p>
        </w:tc>
        <w:tc>
          <w:tcPr>
            <w:tcW w:w="2700" w:type="dxa"/>
          </w:tcPr>
          <w:p w:rsidR="00921639" w:rsidRDefault="00921639" w:rsidP="008E2E22">
            <w:pPr>
              <w:rPr>
                <w:b/>
              </w:rPr>
            </w:pPr>
            <w:r>
              <w:rPr>
                <w:b/>
              </w:rPr>
              <w:t>DEFINTION OF CRITICALITY</w:t>
            </w:r>
          </w:p>
          <w:p w:rsidR="00921639" w:rsidRPr="00663321" w:rsidRDefault="00921639" w:rsidP="00663321">
            <w:pPr>
              <w:rPr>
                <w:b/>
              </w:rPr>
            </w:pPr>
            <w:r w:rsidRPr="00663321">
              <w:rPr>
                <w:b/>
              </w:rPr>
              <w:t xml:space="preserve">A clinical judgment as to the worst case result of a future exposure (including substance administration). When the worst case result is assessed to have a life-threatening or organ system threatening potential, it is considered to be of high criticality.  </w:t>
            </w:r>
          </w:p>
          <w:p w:rsidR="00921639" w:rsidRDefault="00921639" w:rsidP="00C057A7">
            <w:pPr>
              <w:rPr>
                <w:b/>
              </w:rPr>
            </w:pPr>
          </w:p>
          <w:p w:rsidR="00921639" w:rsidRDefault="00921639" w:rsidP="00C057A7">
            <w:pPr>
              <w:rPr>
                <w:b/>
              </w:rPr>
            </w:pPr>
            <w:r>
              <w:rPr>
                <w:b/>
              </w:rPr>
              <w:t>PC WG 6/10/15  Stephen/Russ 7/0/0</w:t>
            </w:r>
          </w:p>
          <w:p w:rsidR="00921639" w:rsidRDefault="00921639" w:rsidP="00C057A7">
            <w:pPr>
              <w:rPr>
                <w:b/>
              </w:rPr>
            </w:pPr>
          </w:p>
          <w:p w:rsidR="00921639" w:rsidRDefault="00921639" w:rsidP="00C057A7">
            <w:pPr>
              <w:rPr>
                <w:b/>
              </w:rPr>
            </w:pPr>
            <w:r>
              <w:rPr>
                <w:b/>
              </w:rPr>
              <w:t>VALUE SET CONCEPTS:</w:t>
            </w:r>
          </w:p>
          <w:p w:rsidR="00921639" w:rsidRDefault="00921639" w:rsidP="00C057A7">
            <w:pPr>
              <w:rPr>
                <w:b/>
              </w:rPr>
            </w:pPr>
          </w:p>
          <w:p w:rsidR="00921639" w:rsidRDefault="00921639" w:rsidP="00C057A7">
            <w:pPr>
              <w:rPr>
                <w:b/>
              </w:rPr>
            </w:pPr>
            <w:r>
              <w:rPr>
                <w:b/>
              </w:rPr>
              <w:t>Consists of Four Concepts</w:t>
            </w:r>
          </w:p>
          <w:p w:rsidR="00921639" w:rsidRPr="00663321" w:rsidRDefault="00921639" w:rsidP="00663321">
            <w:pPr>
              <w:rPr>
                <w:b/>
              </w:rPr>
            </w:pPr>
            <w:r w:rsidRPr="00663321">
              <w:rPr>
                <w:b/>
              </w:rPr>
              <w:t>1.</w:t>
            </w:r>
            <w:r w:rsidRPr="00663321">
              <w:rPr>
                <w:b/>
              </w:rPr>
              <w:tab/>
              <w:t>(Low Criticality) Worst case result of a future exposure is not assessed to be life-threatening. (NEW TERM)</w:t>
            </w:r>
          </w:p>
          <w:p w:rsidR="00921639" w:rsidRPr="00663321" w:rsidRDefault="00921639" w:rsidP="00663321">
            <w:pPr>
              <w:rPr>
                <w:b/>
              </w:rPr>
            </w:pPr>
            <w:r w:rsidRPr="00663321">
              <w:rPr>
                <w:b/>
              </w:rPr>
              <w:t>2. (High Criticality) Worst case result of a future exposure is assessed to be life-threatening. (NEW TERM)</w:t>
            </w:r>
          </w:p>
          <w:p w:rsidR="00921639" w:rsidRPr="00663321" w:rsidRDefault="00921639" w:rsidP="00663321">
            <w:pPr>
              <w:rPr>
                <w:b/>
              </w:rPr>
            </w:pPr>
            <w:r w:rsidRPr="00663321">
              <w:rPr>
                <w:b/>
              </w:rPr>
              <w:lastRenderedPageBreak/>
              <w:t>3.  (Unable to Assess Criticality) Unable to assess the worst case result of a future exposure.  (NEW TERM)</w:t>
            </w:r>
          </w:p>
          <w:p w:rsidR="00921639" w:rsidRDefault="00921639" w:rsidP="00663321">
            <w:pPr>
              <w:rPr>
                <w:b/>
              </w:rPr>
            </w:pPr>
            <w:r w:rsidRPr="00663321">
              <w:rPr>
                <w:b/>
              </w:rPr>
              <w:t>4. Null value</w:t>
            </w:r>
          </w:p>
          <w:p w:rsidR="00921639" w:rsidRDefault="00921639" w:rsidP="00663321">
            <w:pPr>
              <w:rPr>
                <w:b/>
              </w:rPr>
            </w:pPr>
          </w:p>
          <w:p w:rsidR="00921639" w:rsidRDefault="00921639" w:rsidP="00663321">
            <w:pPr>
              <w:rPr>
                <w:b/>
              </w:rPr>
            </w:pPr>
            <w:r>
              <w:rPr>
                <w:b/>
              </w:rPr>
              <w:t>PC WG 6/10/15 Russ/Rob 5/0/0</w:t>
            </w:r>
          </w:p>
          <w:p w:rsidR="00921639" w:rsidRPr="00C057A7" w:rsidRDefault="00921639" w:rsidP="00C057A7">
            <w:pPr>
              <w:rPr>
                <w:b/>
              </w:rPr>
            </w:pPr>
          </w:p>
        </w:tc>
        <w:tc>
          <w:tcPr>
            <w:tcW w:w="2340" w:type="dxa"/>
          </w:tcPr>
          <w:p w:rsidR="00921639" w:rsidRPr="004E7D3B" w:rsidRDefault="00921639" w:rsidP="004E7D3B">
            <w:pPr>
              <w:rPr>
                <w:b/>
              </w:rPr>
            </w:pPr>
            <w:r w:rsidRPr="004E7D3B">
              <w:rPr>
                <w:b/>
              </w:rPr>
              <w:lastRenderedPageBreak/>
              <w:t>DEFINTION OF CRITICALITY</w:t>
            </w:r>
          </w:p>
          <w:p w:rsidR="00921639" w:rsidRDefault="00921639" w:rsidP="004E7D3B">
            <w:pPr>
              <w:rPr>
                <w:b/>
              </w:rPr>
            </w:pPr>
            <w:r w:rsidRPr="00663321">
              <w:rPr>
                <w:b/>
              </w:rPr>
              <w:t xml:space="preserve">A clinical judgment as to the worst case result of a future exposure (including substance administration). When the worst case result is assessed to have a life-threatening or organ system threatening potential, it is considered to be of high criticality.  </w:t>
            </w:r>
          </w:p>
          <w:p w:rsidR="00921639" w:rsidRDefault="00921639" w:rsidP="004E7D3B">
            <w:pPr>
              <w:rPr>
                <w:b/>
              </w:rPr>
            </w:pPr>
          </w:p>
          <w:p w:rsidR="00921639" w:rsidRDefault="00921639" w:rsidP="004E7D3B">
            <w:pPr>
              <w:rPr>
                <w:b/>
              </w:rPr>
            </w:pPr>
            <w:r w:rsidRPr="00663321">
              <w:rPr>
                <w:b/>
              </w:rPr>
              <w:t>PC WG 6/10/15  Stephen/Russ 7/0/0</w:t>
            </w:r>
          </w:p>
          <w:p w:rsidR="00921639" w:rsidRDefault="00921639" w:rsidP="004E7D3B">
            <w:pPr>
              <w:rPr>
                <w:b/>
              </w:rPr>
            </w:pPr>
          </w:p>
          <w:p w:rsidR="00921639" w:rsidRDefault="00921639" w:rsidP="004E7D3B">
            <w:pPr>
              <w:rPr>
                <w:b/>
              </w:rPr>
            </w:pPr>
            <w:r w:rsidRPr="00C057A7">
              <w:rPr>
                <w:b/>
              </w:rPr>
              <w:t>VALUE SET CONCEPTS:</w:t>
            </w:r>
          </w:p>
          <w:p w:rsidR="00921639" w:rsidRDefault="00921639" w:rsidP="004E7D3B">
            <w:pPr>
              <w:rPr>
                <w:b/>
              </w:rPr>
            </w:pPr>
          </w:p>
          <w:p w:rsidR="00921639" w:rsidRPr="00C057A7" w:rsidRDefault="00921639" w:rsidP="004E7D3B">
            <w:pPr>
              <w:rPr>
                <w:b/>
              </w:rPr>
            </w:pPr>
            <w:r>
              <w:rPr>
                <w:b/>
              </w:rPr>
              <w:t>Consists of Four Concepts</w:t>
            </w:r>
          </w:p>
          <w:p w:rsidR="00921639" w:rsidRPr="00663321" w:rsidRDefault="00921639" w:rsidP="00663321">
            <w:pPr>
              <w:rPr>
                <w:b/>
              </w:rPr>
            </w:pPr>
            <w:r w:rsidRPr="00663321">
              <w:rPr>
                <w:b/>
              </w:rPr>
              <w:t>1.</w:t>
            </w:r>
            <w:r w:rsidRPr="00663321">
              <w:rPr>
                <w:b/>
              </w:rPr>
              <w:tab/>
              <w:t>(Low Criticality) Worst case result of a future exposure is not assessed to be life-threatening. (NEW TERM)</w:t>
            </w:r>
          </w:p>
          <w:p w:rsidR="00921639" w:rsidRPr="00663321" w:rsidRDefault="00921639" w:rsidP="00663321">
            <w:pPr>
              <w:rPr>
                <w:b/>
              </w:rPr>
            </w:pPr>
            <w:r w:rsidRPr="00663321">
              <w:rPr>
                <w:b/>
              </w:rPr>
              <w:lastRenderedPageBreak/>
              <w:t>2. (High Criticality) Worst case result of a future exposure is assessed to be life-threatening. (NEW TERM)</w:t>
            </w:r>
          </w:p>
          <w:p w:rsidR="00921639" w:rsidRPr="00663321" w:rsidRDefault="00921639" w:rsidP="00663321">
            <w:pPr>
              <w:rPr>
                <w:b/>
              </w:rPr>
            </w:pPr>
            <w:r w:rsidRPr="00663321">
              <w:rPr>
                <w:b/>
              </w:rPr>
              <w:t>3.  (Unable to Assess Criticality) Unable to assess the worst case result of a future exposure.  (NEW TERM)</w:t>
            </w:r>
          </w:p>
          <w:p w:rsidR="00921639" w:rsidRDefault="00921639" w:rsidP="00663321">
            <w:pPr>
              <w:rPr>
                <w:b/>
              </w:rPr>
            </w:pPr>
            <w:r w:rsidRPr="00663321">
              <w:rPr>
                <w:b/>
              </w:rPr>
              <w:t>4. Null value</w:t>
            </w:r>
          </w:p>
          <w:p w:rsidR="00921639" w:rsidRDefault="00921639" w:rsidP="00663321">
            <w:pPr>
              <w:rPr>
                <w:b/>
              </w:rPr>
            </w:pPr>
          </w:p>
          <w:p w:rsidR="00921639" w:rsidRDefault="00921639" w:rsidP="00663321">
            <w:pPr>
              <w:rPr>
                <w:b/>
              </w:rPr>
            </w:pPr>
            <w:r w:rsidRPr="00663321">
              <w:rPr>
                <w:b/>
              </w:rPr>
              <w:t>PC WG 6/10/15 Russ/Rob 5/0/0</w:t>
            </w:r>
          </w:p>
        </w:tc>
        <w:tc>
          <w:tcPr>
            <w:tcW w:w="2520" w:type="dxa"/>
          </w:tcPr>
          <w:p w:rsidR="00921639" w:rsidRPr="004E7D3B" w:rsidRDefault="00921639" w:rsidP="004E7D3B">
            <w:pPr>
              <w:rPr>
                <w:b/>
              </w:rPr>
            </w:pPr>
            <w:r>
              <w:rPr>
                <w:b/>
              </w:rPr>
              <w:lastRenderedPageBreak/>
              <w:t>This change was made in C-CDA R2.1</w:t>
            </w:r>
          </w:p>
        </w:tc>
      </w:tr>
      <w:tr w:rsidR="00921639" w:rsidTr="00921639">
        <w:tc>
          <w:tcPr>
            <w:tcW w:w="951" w:type="dxa"/>
          </w:tcPr>
          <w:p w:rsidR="00921639" w:rsidRDefault="00921639" w:rsidP="00976A18">
            <w:pPr>
              <w:rPr>
                <w:b/>
              </w:rPr>
            </w:pPr>
            <w:r>
              <w:rPr>
                <w:b/>
              </w:rPr>
              <w:lastRenderedPageBreak/>
              <w:t xml:space="preserve">14. </w:t>
            </w:r>
          </w:p>
        </w:tc>
        <w:tc>
          <w:tcPr>
            <w:tcW w:w="5007" w:type="dxa"/>
          </w:tcPr>
          <w:p w:rsidR="00921639" w:rsidRPr="00C057A7" w:rsidRDefault="00921639" w:rsidP="00C057A7">
            <w:pPr>
              <w:spacing w:after="40" w:line="260" w:lineRule="exact"/>
              <w:rPr>
                <w:rStyle w:val="keyword"/>
                <w:caps w:val="0"/>
                <w:szCs w:val="16"/>
              </w:rPr>
            </w:pPr>
            <w:r w:rsidRPr="00C057A7">
              <w:rPr>
                <w:rStyle w:val="keyword"/>
                <w:caps w:val="0"/>
                <w:szCs w:val="16"/>
              </w:rPr>
              <w:t>ADD OBSERVATION CONSTRAINTS TO CRITICALITY TEMPLATE</w:t>
            </w:r>
          </w:p>
          <w:p w:rsidR="00921639" w:rsidRDefault="00921639" w:rsidP="005816CB">
            <w:pPr>
              <w:numPr>
                <w:ilvl w:val="0"/>
                <w:numId w:val="1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classCode</w:t>
            </w:r>
            <w:proofErr w:type="spellEnd"/>
            <w:r>
              <w:t>=</w:t>
            </w:r>
            <w:r>
              <w:rPr>
                <w:rStyle w:val="XMLname"/>
              </w:rPr>
              <w:t>"OBS"</w:t>
            </w:r>
            <w:r>
              <w:t xml:space="preserve"> Observation (</w:t>
            </w:r>
            <w:proofErr w:type="spellStart"/>
            <w:r>
              <w:t>CodeSystem</w:t>
            </w:r>
            <w:proofErr w:type="spellEnd"/>
            <w:r>
              <w:t xml:space="preserve">: </w:t>
            </w:r>
            <w:r>
              <w:rPr>
                <w:rStyle w:val="XMLname"/>
              </w:rPr>
              <w:t>HL7ActClass 2.16.840.1.113883.5.6</w:t>
            </w:r>
            <w:r>
              <w:rPr>
                <w:rStyle w:val="keyword"/>
              </w:rPr>
              <w:t xml:space="preserve"> STATIC</w:t>
            </w:r>
            <w:r>
              <w:t>)</w:t>
            </w:r>
            <w:bookmarkStart w:id="49" w:name="C_7345"/>
            <w:bookmarkEnd w:id="49"/>
            <w:r>
              <w:t xml:space="preserve"> (</w:t>
            </w:r>
            <w:proofErr w:type="spellStart"/>
            <w:r>
              <w:t>CONF:New</w:t>
            </w:r>
            <w:proofErr w:type="spellEnd"/>
            <w:r>
              <w:t>).</w:t>
            </w:r>
          </w:p>
          <w:p w:rsidR="00921639" w:rsidRDefault="00921639" w:rsidP="005816CB">
            <w:pPr>
              <w:numPr>
                <w:ilvl w:val="0"/>
                <w:numId w:val="1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moodCode</w:t>
            </w:r>
            <w:proofErr w:type="spellEnd"/>
            <w:r>
              <w:t>=</w:t>
            </w:r>
            <w:r>
              <w:rPr>
                <w:rStyle w:val="XMLname"/>
              </w:rPr>
              <w:t>"EVN"</w:t>
            </w:r>
            <w:r>
              <w:t xml:space="preserve"> Event (</w:t>
            </w:r>
            <w:proofErr w:type="spellStart"/>
            <w:r>
              <w:t>CodeSystem</w:t>
            </w:r>
            <w:proofErr w:type="spellEnd"/>
            <w:r>
              <w:t xml:space="preserve">: </w:t>
            </w:r>
            <w:proofErr w:type="spellStart"/>
            <w:r>
              <w:rPr>
                <w:rStyle w:val="XMLname"/>
              </w:rPr>
              <w:t>ActMood</w:t>
            </w:r>
            <w:proofErr w:type="spellEnd"/>
            <w:r>
              <w:rPr>
                <w:rStyle w:val="XMLname"/>
              </w:rPr>
              <w:t xml:space="preserve"> 2.16.840.1.113883.5.1001</w:t>
            </w:r>
            <w:r>
              <w:rPr>
                <w:rStyle w:val="keyword"/>
              </w:rPr>
              <w:t xml:space="preserve"> STATIC</w:t>
            </w:r>
            <w:r>
              <w:t>)</w:t>
            </w:r>
            <w:bookmarkStart w:id="50" w:name="C_7346"/>
            <w:bookmarkEnd w:id="50"/>
            <w:r>
              <w:t xml:space="preserve"> (</w:t>
            </w:r>
            <w:proofErr w:type="spellStart"/>
            <w:r>
              <w:t>CONF:New</w:t>
            </w:r>
            <w:proofErr w:type="spellEnd"/>
            <w:r>
              <w:t>).</w:t>
            </w:r>
          </w:p>
          <w:p w:rsidR="00921639" w:rsidRDefault="00921639" w:rsidP="005816CB">
            <w:pPr>
              <w:numPr>
                <w:ilvl w:val="0"/>
                <w:numId w:val="11"/>
              </w:numPr>
              <w:spacing w:after="40" w:line="260" w:lineRule="exact"/>
            </w:pPr>
            <w:r>
              <w:rPr>
                <w:rStyle w:val="keyword"/>
              </w:rPr>
              <w:t>SHALL</w:t>
            </w:r>
            <w:r>
              <w:t xml:space="preserve"> contain exactly one [1..1] </w:t>
            </w:r>
            <w:proofErr w:type="spellStart"/>
            <w:r>
              <w:rPr>
                <w:rStyle w:val="XMLnameBold"/>
              </w:rPr>
              <w:t>templateId</w:t>
            </w:r>
            <w:bookmarkStart w:id="51" w:name="C_7347"/>
            <w:bookmarkEnd w:id="51"/>
            <w:proofErr w:type="spellEnd"/>
            <w:r>
              <w:t xml:space="preserve"> (</w:t>
            </w:r>
            <w:proofErr w:type="spellStart"/>
            <w:r>
              <w:t>CONF:New</w:t>
            </w:r>
            <w:proofErr w:type="spellEnd"/>
            <w:r>
              <w:t>) such that it</w:t>
            </w:r>
          </w:p>
          <w:p w:rsidR="00921639" w:rsidRDefault="00921639" w:rsidP="005816CB">
            <w:pPr>
              <w:numPr>
                <w:ilvl w:val="1"/>
                <w:numId w:val="11"/>
              </w:numPr>
              <w:spacing w:after="40" w:line="260" w:lineRule="exact"/>
            </w:pPr>
            <w:r w:rsidRPr="00EE0D2B">
              <w:rPr>
                <w:rStyle w:val="keyword"/>
                <w:highlight w:val="yellow"/>
              </w:rPr>
              <w:t>SHALL</w:t>
            </w:r>
            <w:r w:rsidRPr="00EE0D2B">
              <w:rPr>
                <w:highlight w:val="yellow"/>
              </w:rPr>
              <w:t xml:space="preserve"> contain exactly one [1</w:t>
            </w:r>
            <w:proofErr w:type="gramStart"/>
            <w:r w:rsidRPr="00EE0D2B">
              <w:rPr>
                <w:highlight w:val="yellow"/>
              </w:rPr>
              <w:t>..1</w:t>
            </w:r>
            <w:proofErr w:type="gramEnd"/>
            <w:r w:rsidRPr="00EE0D2B">
              <w:rPr>
                <w:highlight w:val="yellow"/>
              </w:rPr>
              <w:t xml:space="preserve">] </w:t>
            </w:r>
            <w:r w:rsidRPr="00EE0D2B">
              <w:rPr>
                <w:rStyle w:val="XMLnameBold"/>
                <w:highlight w:val="yellow"/>
              </w:rPr>
              <w:t>@root</w:t>
            </w:r>
            <w:r w:rsidRPr="00EE0D2B">
              <w:rPr>
                <w:highlight w:val="yellow"/>
              </w:rPr>
              <w:t>=</w:t>
            </w:r>
            <w:r w:rsidRPr="00EE0D2B">
              <w:rPr>
                <w:rStyle w:val="XMLname"/>
                <w:highlight w:val="yellow"/>
              </w:rPr>
              <w:t>"2.16.840.1.113883.10.20.22.4.8</w:t>
            </w:r>
            <w:r>
              <w:rPr>
                <w:rStyle w:val="XMLname"/>
              </w:rPr>
              <w:t>"</w:t>
            </w:r>
            <w:bookmarkStart w:id="52" w:name="C_10525"/>
            <w:bookmarkEnd w:id="52"/>
            <w:r>
              <w:t xml:space="preserve"> (</w:t>
            </w:r>
            <w:proofErr w:type="spellStart"/>
            <w:r>
              <w:t>CONF:New</w:t>
            </w:r>
            <w:proofErr w:type="spellEnd"/>
            <w:r>
              <w:t>).</w:t>
            </w:r>
          </w:p>
          <w:p w:rsidR="00921639" w:rsidRDefault="00921639" w:rsidP="005816CB">
            <w:pPr>
              <w:numPr>
                <w:ilvl w:val="0"/>
                <w:numId w:val="1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r>
              <w:t xml:space="preserve"> (CONF:19168).</w:t>
            </w:r>
          </w:p>
          <w:p w:rsidR="00921639" w:rsidRDefault="00921639" w:rsidP="005816CB">
            <w:pPr>
              <w:numPr>
                <w:ilvl w:val="1"/>
                <w:numId w:val="11"/>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w:t>
            </w:r>
            <w:r w:rsidRPr="00EE0D2B">
              <w:rPr>
                <w:rStyle w:val="XMLname"/>
                <w:highlight w:val="yellow"/>
              </w:rPr>
              <w:t>Need New"</w:t>
            </w:r>
            <w:r w:rsidRPr="00EE0D2B">
              <w:rPr>
                <w:highlight w:val="yellow"/>
              </w:rPr>
              <w:t xml:space="preserve"> </w:t>
            </w:r>
            <w:r w:rsidRPr="00EE0D2B">
              <w:rPr>
                <w:highlight w:val="yellow"/>
              </w:rPr>
              <w:lastRenderedPageBreak/>
              <w:t>(</w:t>
            </w:r>
            <w:proofErr w:type="spellStart"/>
            <w:r w:rsidRPr="00EE0D2B">
              <w:rPr>
                <w:highlight w:val="yellow"/>
              </w:rPr>
              <w:t>CodeSystem</w:t>
            </w:r>
            <w:proofErr w:type="spellEnd"/>
            <w:r w:rsidRPr="00EE0D2B">
              <w:rPr>
                <w:highlight w:val="yellow"/>
              </w:rPr>
              <w:t xml:space="preserve">: </w:t>
            </w:r>
            <w:r w:rsidRPr="00EE0D2B">
              <w:rPr>
                <w:rStyle w:val="XMLname"/>
                <w:highlight w:val="yellow"/>
              </w:rPr>
              <w:t>LOINC 2.16.840.1.113883.6.1</w:t>
            </w:r>
            <w:r w:rsidRPr="00EE0D2B">
              <w:rPr>
                <w:rStyle w:val="keyword"/>
                <w:highlight w:val="yellow"/>
              </w:rPr>
              <w:t xml:space="preserve"> STATIC</w:t>
            </w:r>
            <w:r w:rsidRPr="00EE0D2B">
              <w:rPr>
                <w:highlight w:val="yellow"/>
              </w:rPr>
              <w:t>) (</w:t>
            </w:r>
            <w:proofErr w:type="spellStart"/>
            <w:r w:rsidRPr="00EE0D2B">
              <w:rPr>
                <w:highlight w:val="yellow"/>
              </w:rPr>
              <w:t>CONF:New</w:t>
            </w:r>
            <w:proofErr w:type="spellEnd"/>
            <w:r w:rsidRPr="00EE0D2B">
              <w:rPr>
                <w:highlight w:val="yellow"/>
              </w:rPr>
              <w:t>).</w:t>
            </w:r>
          </w:p>
          <w:p w:rsidR="00921639" w:rsidRDefault="00921639" w:rsidP="005816CB">
            <w:pPr>
              <w:numPr>
                <w:ilvl w:val="0"/>
                <w:numId w:val="11"/>
              </w:numPr>
              <w:spacing w:after="40" w:line="260" w:lineRule="exact"/>
            </w:pPr>
            <w:r>
              <w:rPr>
                <w:rStyle w:val="keyword"/>
              </w:rPr>
              <w:t>SHOULD</w:t>
            </w:r>
            <w:r>
              <w:t xml:space="preserve"> contain zero or one [0</w:t>
            </w:r>
            <w:proofErr w:type="gramStart"/>
            <w:r>
              <w:t>..1</w:t>
            </w:r>
            <w:proofErr w:type="gramEnd"/>
            <w:r>
              <w:t xml:space="preserve">] </w:t>
            </w:r>
            <w:r>
              <w:rPr>
                <w:rStyle w:val="XMLnameBold"/>
              </w:rPr>
              <w:t>text</w:t>
            </w:r>
            <w:bookmarkStart w:id="53" w:name="C_7350"/>
            <w:bookmarkEnd w:id="53"/>
            <w:r>
              <w:t xml:space="preserve"> (</w:t>
            </w:r>
            <w:proofErr w:type="spellStart"/>
            <w:r>
              <w:t>CONF:New</w:t>
            </w:r>
            <w:proofErr w:type="spellEnd"/>
            <w:r>
              <w:t>).</w:t>
            </w:r>
          </w:p>
          <w:p w:rsidR="00921639" w:rsidRDefault="00921639" w:rsidP="005816CB">
            <w:pPr>
              <w:numPr>
                <w:ilvl w:val="1"/>
                <w:numId w:val="11"/>
              </w:numPr>
              <w:spacing w:after="40" w:line="260" w:lineRule="exact"/>
            </w:pPr>
            <w:r>
              <w:t xml:space="preserve">The text, if present, </w:t>
            </w:r>
            <w:r>
              <w:rPr>
                <w:rStyle w:val="keyword"/>
              </w:rPr>
              <w:t>SHOULD</w:t>
            </w:r>
            <w:r>
              <w:t xml:space="preserve"> contain zero or one [0</w:t>
            </w:r>
            <w:proofErr w:type="gramStart"/>
            <w:r>
              <w:t>..1</w:t>
            </w:r>
            <w:proofErr w:type="gramEnd"/>
            <w:r>
              <w:t xml:space="preserve">] </w:t>
            </w:r>
            <w:r>
              <w:rPr>
                <w:rStyle w:val="XMLnameBold"/>
              </w:rPr>
              <w:t>reference</w:t>
            </w:r>
            <w:bookmarkStart w:id="54" w:name="C_15928"/>
            <w:bookmarkEnd w:id="54"/>
            <w:r>
              <w:t xml:space="preserve"> (</w:t>
            </w:r>
            <w:proofErr w:type="spellStart"/>
            <w:r>
              <w:t>CONF:New</w:t>
            </w:r>
            <w:proofErr w:type="spellEnd"/>
            <w:r>
              <w:t>).</w:t>
            </w:r>
          </w:p>
          <w:p w:rsidR="00921639" w:rsidRDefault="00921639" w:rsidP="005816CB">
            <w:pPr>
              <w:numPr>
                <w:ilvl w:val="2"/>
                <w:numId w:val="11"/>
              </w:numPr>
              <w:spacing w:after="40" w:line="260" w:lineRule="exact"/>
            </w:pPr>
            <w:r>
              <w:t xml:space="preserve">The reference, if present, </w:t>
            </w:r>
            <w:r>
              <w:rPr>
                <w:rStyle w:val="keyword"/>
              </w:rPr>
              <w:t>SHOULD</w:t>
            </w:r>
            <w:r>
              <w:t xml:space="preserve"> contain zero or one [0</w:t>
            </w:r>
            <w:proofErr w:type="gramStart"/>
            <w:r>
              <w:t>..1</w:t>
            </w:r>
            <w:proofErr w:type="gramEnd"/>
            <w:r>
              <w:t xml:space="preserve">] </w:t>
            </w:r>
            <w:r>
              <w:rPr>
                <w:rStyle w:val="XMLnameBold"/>
              </w:rPr>
              <w:t>@value</w:t>
            </w:r>
            <w:bookmarkStart w:id="55" w:name="C_15929"/>
            <w:bookmarkEnd w:id="55"/>
            <w:r>
              <w:t xml:space="preserve"> (</w:t>
            </w:r>
            <w:proofErr w:type="spellStart"/>
            <w:r>
              <w:t>CONF:New</w:t>
            </w:r>
            <w:proofErr w:type="spellEnd"/>
            <w:r>
              <w:t>).</w:t>
            </w:r>
          </w:p>
          <w:p w:rsidR="00921639" w:rsidRDefault="00921639" w:rsidP="005816CB">
            <w:pPr>
              <w:numPr>
                <w:ilvl w:val="3"/>
                <w:numId w:val="11"/>
              </w:numPr>
              <w:tabs>
                <w:tab w:val="num" w:pos="3284"/>
              </w:tabs>
              <w:spacing w:after="40" w:line="260" w:lineRule="exact"/>
            </w:pPr>
            <w:r>
              <w:t xml:space="preserve">This reference/@value </w:t>
            </w:r>
            <w:r>
              <w:rPr>
                <w:rStyle w:val="keyword"/>
              </w:rPr>
              <w:t>SHALL</w:t>
            </w:r>
            <w:r>
              <w:t xml:space="preserve"> begin with a '#' and </w:t>
            </w:r>
            <w:r>
              <w:rPr>
                <w:rStyle w:val="keyword"/>
              </w:rPr>
              <w:t>SHALL</w:t>
            </w:r>
            <w:r>
              <w:t xml:space="preserve"> point to its corresponding narrative (using the approach defined in CDA Release 2, section 4.3.5.1) (</w:t>
            </w:r>
            <w:proofErr w:type="spellStart"/>
            <w:r>
              <w:t>CONF</w:t>
            </w:r>
            <w:proofErr w:type="gramStart"/>
            <w:r>
              <w:t>:New</w:t>
            </w:r>
            <w:proofErr w:type="spellEnd"/>
            <w:proofErr w:type="gramEnd"/>
            <w:r>
              <w:t>).</w:t>
            </w:r>
          </w:p>
          <w:p w:rsidR="00921639" w:rsidRDefault="00921639" w:rsidP="005816CB">
            <w:pPr>
              <w:numPr>
                <w:ilvl w:val="0"/>
                <w:numId w:val="11"/>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56" w:name="C_7352"/>
            <w:bookmarkEnd w:id="56"/>
            <w:proofErr w:type="spellEnd"/>
            <w:r>
              <w:t xml:space="preserve"> (</w:t>
            </w:r>
            <w:proofErr w:type="spellStart"/>
            <w:r>
              <w:t>CONF:New</w:t>
            </w:r>
            <w:proofErr w:type="spellEnd"/>
            <w:r>
              <w:t>).</w:t>
            </w:r>
          </w:p>
          <w:p w:rsidR="00921639" w:rsidRDefault="00921639" w:rsidP="005816CB">
            <w:pPr>
              <w:numPr>
                <w:ilvl w:val="1"/>
                <w:numId w:val="11"/>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w:t>
            </w:r>
            <w:proofErr w:type="spellStart"/>
            <w:r>
              <w:t>CodeSystem</w:t>
            </w:r>
            <w:proofErr w:type="spellEnd"/>
            <w:r>
              <w:t xml:space="preserve">: </w:t>
            </w:r>
            <w:proofErr w:type="spellStart"/>
            <w:r>
              <w:rPr>
                <w:rStyle w:val="XMLname"/>
              </w:rPr>
              <w:t>ActStatus</w:t>
            </w:r>
            <w:proofErr w:type="spellEnd"/>
            <w:r>
              <w:rPr>
                <w:rStyle w:val="XMLname"/>
              </w:rPr>
              <w:t xml:space="preserve"> 2.16.840.1.113883.5.14</w:t>
            </w:r>
            <w:r>
              <w:rPr>
                <w:rStyle w:val="keyword"/>
              </w:rPr>
              <w:t xml:space="preserve"> STATIC</w:t>
            </w:r>
            <w:r>
              <w:t>)</w:t>
            </w:r>
            <w:bookmarkStart w:id="57" w:name="C_19115"/>
            <w:bookmarkEnd w:id="57"/>
            <w:r>
              <w:t xml:space="preserve"> (</w:t>
            </w:r>
            <w:proofErr w:type="spellStart"/>
            <w:r>
              <w:t>CONF:New</w:t>
            </w:r>
            <w:proofErr w:type="spellEnd"/>
            <w:r>
              <w:t>).</w:t>
            </w:r>
          </w:p>
          <w:p w:rsidR="00921639" w:rsidRDefault="00921639" w:rsidP="005816CB">
            <w:pPr>
              <w:numPr>
                <w:ilvl w:val="0"/>
                <w:numId w:val="1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 xml:space="preserve">="CD", where the @code </w:t>
            </w:r>
            <w:r>
              <w:rPr>
                <w:rStyle w:val="keyword"/>
              </w:rPr>
              <w:t>SHALL</w:t>
            </w:r>
            <w:r>
              <w:t xml:space="preserve"> be </w:t>
            </w:r>
            <w:r>
              <w:lastRenderedPageBreak/>
              <w:t xml:space="preserve">selected from </w:t>
            </w:r>
            <w:proofErr w:type="spellStart"/>
            <w:r w:rsidRPr="00DC2C85">
              <w:rPr>
                <w:highlight w:val="yellow"/>
              </w:rPr>
              <w:t>ValueSet</w:t>
            </w:r>
            <w:proofErr w:type="spellEnd"/>
            <w:r w:rsidRPr="00DC2C85">
              <w:rPr>
                <w:highlight w:val="yellow"/>
              </w:rPr>
              <w:t xml:space="preserve"> </w:t>
            </w:r>
            <w:r w:rsidRPr="00DC2C85">
              <w:rPr>
                <w:rStyle w:val="XMLname"/>
                <w:highlight w:val="yellow"/>
              </w:rPr>
              <w:t xml:space="preserve">Criticality Observation </w:t>
            </w:r>
            <w:r w:rsidRPr="00DC2C85">
              <w:rPr>
                <w:highlight w:val="yellow"/>
              </w:rPr>
              <w:t>2.16.840.1.113883.13.275.1</w:t>
            </w:r>
            <w:r>
              <w:t xml:space="preserve"> </w:t>
            </w:r>
            <w:r w:rsidRPr="00DC2C85">
              <w:rPr>
                <w:rStyle w:val="keyword"/>
                <w:highlight w:val="yellow"/>
              </w:rPr>
              <w:t>DYNAMIC</w:t>
            </w:r>
            <w:bookmarkStart w:id="58" w:name="C_7356"/>
            <w:bookmarkEnd w:id="58"/>
            <w:r>
              <w:t xml:space="preserve"> (</w:t>
            </w:r>
            <w:proofErr w:type="spellStart"/>
            <w:r>
              <w:t>CONF:New</w:t>
            </w:r>
            <w:proofErr w:type="spellEnd"/>
            <w:r>
              <w:t>).</w:t>
            </w:r>
          </w:p>
          <w:p w:rsidR="00921639" w:rsidRDefault="00921639" w:rsidP="005816CB">
            <w:pPr>
              <w:spacing w:after="40" w:line="260" w:lineRule="exact"/>
            </w:pPr>
          </w:p>
          <w:p w:rsidR="00921639" w:rsidRDefault="00921639" w:rsidP="00B37155">
            <w:pPr>
              <w:pStyle w:val="BracketData"/>
              <w:ind w:left="0"/>
            </w:pPr>
          </w:p>
        </w:tc>
        <w:tc>
          <w:tcPr>
            <w:tcW w:w="2700" w:type="dxa"/>
          </w:tcPr>
          <w:p w:rsidR="00921639" w:rsidRDefault="00921639" w:rsidP="00976A18">
            <w:pPr>
              <w:rPr>
                <w:b/>
              </w:rPr>
            </w:pPr>
          </w:p>
          <w:p w:rsidR="00921639" w:rsidRDefault="00921639" w:rsidP="00976A18">
            <w:pPr>
              <w:rPr>
                <w:b/>
              </w:rPr>
            </w:pPr>
            <w:r>
              <w:rPr>
                <w:b/>
              </w:rPr>
              <w:t>Add observation constraints to criticality template</w:t>
            </w:r>
          </w:p>
          <w:p w:rsidR="00921639" w:rsidRDefault="00921639" w:rsidP="00976A18">
            <w:pPr>
              <w:rPr>
                <w:b/>
              </w:rPr>
            </w:pPr>
            <w:r>
              <w:rPr>
                <w:b/>
              </w:rPr>
              <w:t>(see items 1-7)</w:t>
            </w:r>
          </w:p>
          <w:p w:rsidR="00921639" w:rsidRDefault="00921639" w:rsidP="00976A18">
            <w:pPr>
              <w:rPr>
                <w:b/>
              </w:rPr>
            </w:pPr>
          </w:p>
          <w:p w:rsidR="00921639" w:rsidRDefault="00921639" w:rsidP="00976A18">
            <w:pPr>
              <w:rPr>
                <w:b/>
              </w:rPr>
            </w:pPr>
            <w:r>
              <w:rPr>
                <w:b/>
              </w:rPr>
              <w:t xml:space="preserve">Motion:  Add conformance items 1-7 as detailed.  (Pending LOINC code) and new template ID.  </w:t>
            </w:r>
          </w:p>
          <w:p w:rsidR="00921639" w:rsidRDefault="00921639" w:rsidP="00976A18">
            <w:pPr>
              <w:rPr>
                <w:b/>
              </w:rPr>
            </w:pPr>
          </w:p>
          <w:p w:rsidR="00921639" w:rsidRDefault="00921639" w:rsidP="00976A18">
            <w:pPr>
              <w:rPr>
                <w:b/>
              </w:rPr>
            </w:pPr>
            <w:r>
              <w:rPr>
                <w:b/>
              </w:rPr>
              <w:t xml:space="preserve">4/15/15:  Move:  Lisa/Rob  Abstain – 0, </w:t>
            </w:r>
            <w:proofErr w:type="spellStart"/>
            <w:r>
              <w:rPr>
                <w:b/>
              </w:rPr>
              <w:t>Neg</w:t>
            </w:r>
            <w:proofErr w:type="spellEnd"/>
            <w:r>
              <w:rPr>
                <w:b/>
              </w:rPr>
              <w:t xml:space="preserve"> – 0, Approve - 3</w:t>
            </w:r>
          </w:p>
        </w:tc>
        <w:tc>
          <w:tcPr>
            <w:tcW w:w="2340" w:type="dxa"/>
          </w:tcPr>
          <w:p w:rsidR="00921639" w:rsidRDefault="00921639" w:rsidP="00976A18">
            <w:pPr>
              <w:rPr>
                <w:b/>
              </w:rPr>
            </w:pPr>
          </w:p>
          <w:p w:rsidR="00921639" w:rsidRDefault="00921639" w:rsidP="00976A18">
            <w:pPr>
              <w:rPr>
                <w:b/>
              </w:rPr>
            </w:pPr>
            <w:r>
              <w:rPr>
                <w:b/>
              </w:rPr>
              <w:t>Add observation constraints to criticality template</w:t>
            </w:r>
          </w:p>
          <w:p w:rsidR="00921639" w:rsidRDefault="00921639" w:rsidP="00976A18">
            <w:pPr>
              <w:rPr>
                <w:b/>
              </w:rPr>
            </w:pPr>
            <w:r>
              <w:rPr>
                <w:b/>
              </w:rPr>
              <w:t>(see items 1-7)</w:t>
            </w:r>
          </w:p>
          <w:p w:rsidR="00921639" w:rsidRDefault="00921639" w:rsidP="00976A18">
            <w:pPr>
              <w:rPr>
                <w:b/>
              </w:rPr>
            </w:pPr>
          </w:p>
          <w:p w:rsidR="00921639" w:rsidRPr="00F87FF0" w:rsidRDefault="00921639" w:rsidP="00F87FF0">
            <w:pPr>
              <w:rPr>
                <w:b/>
              </w:rPr>
            </w:pPr>
            <w:r w:rsidRPr="00F87FF0">
              <w:rPr>
                <w:b/>
              </w:rPr>
              <w:t xml:space="preserve">Motion:  Add conformance items 1-7 as detailed.  (Pending LOINC code) and new template ID.  </w:t>
            </w:r>
          </w:p>
          <w:p w:rsidR="00921639" w:rsidRPr="00F87FF0" w:rsidRDefault="00921639" w:rsidP="00F87FF0">
            <w:pPr>
              <w:rPr>
                <w:b/>
              </w:rPr>
            </w:pPr>
          </w:p>
          <w:p w:rsidR="00921639" w:rsidRDefault="00921639" w:rsidP="00F87FF0">
            <w:pPr>
              <w:rPr>
                <w:b/>
              </w:rPr>
            </w:pPr>
            <w:r w:rsidRPr="00F87FF0">
              <w:rPr>
                <w:b/>
              </w:rPr>
              <w:t xml:space="preserve">4/15/15:  Move:  Lisa/Rob  Abstain – 0, </w:t>
            </w:r>
            <w:proofErr w:type="spellStart"/>
            <w:r w:rsidRPr="00F87FF0">
              <w:rPr>
                <w:b/>
              </w:rPr>
              <w:t>Neg</w:t>
            </w:r>
            <w:proofErr w:type="spellEnd"/>
            <w:r w:rsidRPr="00F87FF0">
              <w:rPr>
                <w:b/>
              </w:rPr>
              <w:t xml:space="preserve"> – 0, Approve - 3</w:t>
            </w:r>
          </w:p>
        </w:tc>
        <w:tc>
          <w:tcPr>
            <w:tcW w:w="2520" w:type="dxa"/>
          </w:tcPr>
          <w:p w:rsidR="00921639" w:rsidRDefault="00921639" w:rsidP="00976A18">
            <w:pPr>
              <w:rPr>
                <w:b/>
              </w:rPr>
            </w:pPr>
            <w:r>
              <w:rPr>
                <w:b/>
              </w:rPr>
              <w:t>This change was made in C-CDA R2.1</w:t>
            </w:r>
          </w:p>
        </w:tc>
      </w:tr>
    </w:tbl>
    <w:p w:rsidR="004E5F66" w:rsidRDefault="004E5F66" w:rsidP="00976A18">
      <w:pPr>
        <w:rPr>
          <w:b/>
        </w:rPr>
      </w:pPr>
    </w:p>
    <w:p w:rsidR="00B37155" w:rsidRDefault="00B37155" w:rsidP="00976A18">
      <w:pPr>
        <w:rPr>
          <w:b/>
        </w:rPr>
      </w:pPr>
      <w:r>
        <w:rPr>
          <w:b/>
        </w:rPr>
        <w:t>Update the Severity Observation Template</w:t>
      </w:r>
    </w:p>
    <w:p w:rsidR="00B37155" w:rsidRDefault="00B37155" w:rsidP="00976A18">
      <w:pPr>
        <w:rPr>
          <w:b/>
        </w:rPr>
      </w:pPr>
      <w:r>
        <w:rPr>
          <w:b/>
        </w:rPr>
        <w:t xml:space="preserve"> </w:t>
      </w:r>
    </w:p>
    <w:tbl>
      <w:tblPr>
        <w:tblStyle w:val="TableGrid"/>
        <w:tblW w:w="0" w:type="auto"/>
        <w:tblLook w:val="04A0" w:firstRow="1" w:lastRow="0" w:firstColumn="1" w:lastColumn="0" w:noHBand="0" w:noVBand="1"/>
      </w:tblPr>
      <w:tblGrid>
        <w:gridCol w:w="662"/>
        <w:gridCol w:w="4666"/>
        <w:gridCol w:w="3183"/>
        <w:gridCol w:w="3387"/>
        <w:gridCol w:w="1278"/>
      </w:tblGrid>
      <w:tr w:rsidR="00921639" w:rsidTr="00921639">
        <w:trPr>
          <w:tblHeader/>
        </w:trPr>
        <w:tc>
          <w:tcPr>
            <w:tcW w:w="662" w:type="dxa"/>
          </w:tcPr>
          <w:p w:rsidR="00921639" w:rsidRDefault="00921639" w:rsidP="00132879">
            <w:pPr>
              <w:jc w:val="center"/>
              <w:rPr>
                <w:b/>
              </w:rPr>
            </w:pPr>
            <w:r>
              <w:rPr>
                <w:b/>
              </w:rPr>
              <w:t>Item</w:t>
            </w:r>
          </w:p>
        </w:tc>
        <w:tc>
          <w:tcPr>
            <w:tcW w:w="4666" w:type="dxa"/>
          </w:tcPr>
          <w:p w:rsidR="00921639" w:rsidRDefault="00921639" w:rsidP="00132879">
            <w:pPr>
              <w:jc w:val="center"/>
              <w:rPr>
                <w:b/>
              </w:rPr>
            </w:pPr>
            <w:r>
              <w:rPr>
                <w:b/>
              </w:rPr>
              <w:t>Decision</w:t>
            </w:r>
          </w:p>
        </w:tc>
        <w:tc>
          <w:tcPr>
            <w:tcW w:w="3183" w:type="dxa"/>
          </w:tcPr>
          <w:p w:rsidR="00921639" w:rsidRDefault="00921639" w:rsidP="00132879">
            <w:pPr>
              <w:jc w:val="center"/>
              <w:rPr>
                <w:b/>
              </w:rPr>
            </w:pPr>
            <w:r>
              <w:rPr>
                <w:b/>
              </w:rPr>
              <w:t>DSTU Comment C-CDA R1.1</w:t>
            </w:r>
          </w:p>
        </w:tc>
        <w:tc>
          <w:tcPr>
            <w:tcW w:w="3387" w:type="dxa"/>
          </w:tcPr>
          <w:p w:rsidR="00921639" w:rsidRDefault="00921639" w:rsidP="00132879">
            <w:pPr>
              <w:jc w:val="center"/>
              <w:rPr>
                <w:b/>
              </w:rPr>
            </w:pPr>
            <w:r>
              <w:rPr>
                <w:b/>
              </w:rPr>
              <w:t>DSTU Comment C-CDA R2.0</w:t>
            </w:r>
          </w:p>
        </w:tc>
        <w:tc>
          <w:tcPr>
            <w:tcW w:w="1278" w:type="dxa"/>
          </w:tcPr>
          <w:p w:rsidR="00921639" w:rsidRDefault="00921639" w:rsidP="00132879">
            <w:pPr>
              <w:jc w:val="center"/>
              <w:rPr>
                <w:b/>
              </w:rPr>
            </w:pPr>
            <w:r>
              <w:rPr>
                <w:b/>
              </w:rPr>
              <w:t>C-CDA R2.1</w:t>
            </w:r>
          </w:p>
        </w:tc>
      </w:tr>
      <w:tr w:rsidR="00921639" w:rsidTr="00921639">
        <w:tc>
          <w:tcPr>
            <w:tcW w:w="662" w:type="dxa"/>
          </w:tcPr>
          <w:p w:rsidR="00921639" w:rsidRDefault="00921639" w:rsidP="008E2E22">
            <w:pPr>
              <w:rPr>
                <w:b/>
              </w:rPr>
            </w:pPr>
            <w:r>
              <w:rPr>
                <w:b/>
              </w:rPr>
              <w:t>15.</w:t>
            </w:r>
          </w:p>
        </w:tc>
        <w:tc>
          <w:tcPr>
            <w:tcW w:w="4666" w:type="dxa"/>
          </w:tcPr>
          <w:p w:rsidR="00921639" w:rsidRDefault="00921639" w:rsidP="00B37155">
            <w:pPr>
              <w:pStyle w:val="ListParagraph"/>
              <w:ind w:left="0"/>
              <w:outlineLvl w:val="3"/>
              <w:rPr>
                <w:rFonts w:ascii="Times New Roman" w:hAnsi="Times New Roman"/>
              </w:rPr>
            </w:pPr>
            <w:r w:rsidRPr="00CC4081">
              <w:rPr>
                <w:rFonts w:ascii="Bookman Old Style" w:hAnsi="Bookman Old Style"/>
                <w:b/>
                <w:sz w:val="16"/>
                <w:szCs w:val="16"/>
              </w:rPr>
              <w:t>REFINE THE PURPOSE FOR THE SEVERITY OBSERVATION TEMPLATE</w:t>
            </w:r>
            <w:r>
              <w:rPr>
                <w:rFonts w:ascii="Times New Roman" w:hAnsi="Times New Roman"/>
              </w:rPr>
              <w:t>:</w:t>
            </w:r>
          </w:p>
          <w:p w:rsidR="00921639" w:rsidRDefault="00921639" w:rsidP="00B37155">
            <w:pPr>
              <w:pStyle w:val="ListParagraph"/>
              <w:ind w:left="0"/>
              <w:outlineLvl w:val="3"/>
              <w:rPr>
                <w:rFonts w:ascii="Times New Roman" w:hAnsi="Times New Roman"/>
              </w:rPr>
            </w:pPr>
          </w:p>
          <w:p w:rsidR="00921639" w:rsidRDefault="00921639" w:rsidP="00CC4081">
            <w:pPr>
              <w:rPr>
                <w:b/>
              </w:rPr>
            </w:pPr>
            <w:r>
              <w:rPr>
                <w:b/>
              </w:rPr>
              <w:t xml:space="preserve">CURRENT: </w:t>
            </w:r>
            <w:r w:rsidRPr="00283480">
              <w:rPr>
                <w:b/>
              </w:rPr>
              <w:t>This clinical statement represents the gravity of the problem, such as allergy or reaction, in terms of its actual or potential impact on the patient. The Severity Observation can be associated with an Allergy Observation, Reaction Observation or both. When the Severity Observation is associated directly with an Allergy it characterizes the Allergy. When the Severity Observation is associated with a Reaction Observation it characterizes a Reaction. A person may manifest many symptoms in a reaction to a single substance, and each reaction to the substance can be represented. However, each reaction observation can have only one severity observation associated with it. For example, someone may have a rash reaction observation as well as an itching reaction observation, but each can have only one level of severity.</w:t>
            </w:r>
          </w:p>
          <w:p w:rsidR="00921639" w:rsidRDefault="00921639" w:rsidP="008E2E22">
            <w:pPr>
              <w:pStyle w:val="BracketData"/>
              <w:ind w:left="0"/>
            </w:pPr>
          </w:p>
        </w:tc>
        <w:tc>
          <w:tcPr>
            <w:tcW w:w="3183" w:type="dxa"/>
          </w:tcPr>
          <w:p w:rsidR="00921639" w:rsidRDefault="00921639" w:rsidP="00516B24">
            <w:pPr>
              <w:rPr>
                <w:b/>
              </w:rPr>
            </w:pPr>
            <w:proofErr w:type="spellStart"/>
            <w:r w:rsidRPr="009310BA">
              <w:rPr>
                <w:b/>
              </w:rPr>
              <w:t>templateId</w:t>
            </w:r>
            <w:proofErr w:type="spellEnd"/>
            <w:r w:rsidRPr="009310BA">
              <w:rPr>
                <w:b/>
              </w:rPr>
              <w:t xml:space="preserve"> 2.16.840.1.113883.10.20.22.4.8</w:t>
            </w:r>
          </w:p>
          <w:p w:rsidR="00921639" w:rsidRDefault="00921639" w:rsidP="00516B24">
            <w:pPr>
              <w:rPr>
                <w:b/>
              </w:rPr>
            </w:pPr>
            <w:r>
              <w:rPr>
                <w:b/>
              </w:rPr>
              <w:t xml:space="preserve">REQUEST NEW STATEMENT: </w:t>
            </w:r>
            <w:r w:rsidRPr="00996EDB">
              <w:rPr>
                <w:b/>
              </w:rPr>
              <w:t>This clinical statement represents the gravity of the reaction</w:t>
            </w:r>
            <w:r>
              <w:rPr>
                <w:b/>
              </w:rPr>
              <w:t>.</w:t>
            </w:r>
            <w:r w:rsidRPr="00996EDB">
              <w:rPr>
                <w:b/>
              </w:rPr>
              <w:t xml:space="preserve"> The Severity Observation </w:t>
            </w:r>
            <w:r>
              <w:rPr>
                <w:b/>
              </w:rPr>
              <w:t xml:space="preserve">characterizes the </w:t>
            </w:r>
            <w:r w:rsidRPr="00996EDB">
              <w:rPr>
                <w:b/>
              </w:rPr>
              <w:t>Reaction Observation. A person may manifest many symptoms in a reaction to a single substance, and each reaction to the substance can be represented. However, each reaction observation can have only one severity observation associated with it. For example, someone may have a rash reaction observation as well as an itching reaction observation, but each can have only one level of severity.</w:t>
            </w:r>
          </w:p>
          <w:p w:rsidR="00921639" w:rsidRDefault="00921639" w:rsidP="00516B24">
            <w:pPr>
              <w:rPr>
                <w:b/>
              </w:rPr>
            </w:pPr>
          </w:p>
          <w:p w:rsidR="00921639" w:rsidRDefault="00921639" w:rsidP="002037A4">
            <w:pPr>
              <w:rPr>
                <w:b/>
              </w:rPr>
            </w:pPr>
            <w:r>
              <w:rPr>
                <w:b/>
              </w:rPr>
              <w:t xml:space="preserve">4/15/15 Motion – add updated description of severity.  Move: Brett/Lisa  Abstain – 0, </w:t>
            </w:r>
            <w:proofErr w:type="spellStart"/>
            <w:r>
              <w:rPr>
                <w:b/>
              </w:rPr>
              <w:t>Neg</w:t>
            </w:r>
            <w:proofErr w:type="spellEnd"/>
            <w:r>
              <w:rPr>
                <w:b/>
              </w:rPr>
              <w:t xml:space="preserve"> – 0, Approve - 4</w:t>
            </w:r>
          </w:p>
        </w:tc>
        <w:tc>
          <w:tcPr>
            <w:tcW w:w="3387" w:type="dxa"/>
          </w:tcPr>
          <w:p w:rsidR="00921639" w:rsidRDefault="00921639" w:rsidP="00516B24">
            <w:pPr>
              <w:rPr>
                <w:b/>
              </w:rPr>
            </w:pPr>
            <w:proofErr w:type="spellStart"/>
            <w:r>
              <w:rPr>
                <w:b/>
              </w:rPr>
              <w:t>templateId</w:t>
            </w:r>
            <w:proofErr w:type="spellEnd"/>
            <w:r>
              <w:rPr>
                <w:b/>
              </w:rPr>
              <w:t xml:space="preserve"> </w:t>
            </w:r>
            <w:r w:rsidRPr="001E797E">
              <w:rPr>
                <w:b/>
              </w:rPr>
              <w:t>2.16.840.1.113883.10.20.22.4.8:2014-06-09</w:t>
            </w:r>
          </w:p>
          <w:p w:rsidR="00921639" w:rsidRDefault="00921639" w:rsidP="00516B24">
            <w:pPr>
              <w:rPr>
                <w:b/>
              </w:rPr>
            </w:pPr>
            <w:r>
              <w:rPr>
                <w:b/>
              </w:rPr>
              <w:t>REQUEST NEW STATEMENT:</w:t>
            </w:r>
            <w:r w:rsidRPr="006B4D06">
              <w:rPr>
                <w:b/>
              </w:rPr>
              <w:t xml:space="preserve"> This clinical statement represents the gravity of the reaction. The Severity Observation characterizes the Reaction Observation. A person may manifest many symptoms in a reaction to a single substance, and each reaction to the substance can be represented. However, each reaction observation can have only one severity observation associated with it. For example, someone may have a rash reaction observation as well as an itching reaction observation, but each can have only one level of severity.</w:t>
            </w:r>
          </w:p>
          <w:p w:rsidR="00921639" w:rsidRDefault="00921639" w:rsidP="00516B24">
            <w:pPr>
              <w:rPr>
                <w:b/>
              </w:rPr>
            </w:pPr>
          </w:p>
          <w:p w:rsidR="00921639" w:rsidRDefault="00921639" w:rsidP="00516B24">
            <w:pPr>
              <w:rPr>
                <w:b/>
              </w:rPr>
            </w:pPr>
            <w:r w:rsidRPr="00CC4081">
              <w:rPr>
                <w:b/>
              </w:rPr>
              <w:t xml:space="preserve">4/15/15 Motion – add updated description of severity.  Move: Brett/Lisa  Abstain – 0, </w:t>
            </w:r>
            <w:proofErr w:type="spellStart"/>
            <w:r w:rsidRPr="00CC4081">
              <w:rPr>
                <w:b/>
              </w:rPr>
              <w:t>Neg</w:t>
            </w:r>
            <w:proofErr w:type="spellEnd"/>
            <w:r w:rsidRPr="00CC4081">
              <w:rPr>
                <w:b/>
              </w:rPr>
              <w:t xml:space="preserve"> – 0, Approve </w:t>
            </w:r>
            <w:r w:rsidR="00C6268C">
              <w:rPr>
                <w:b/>
              </w:rPr>
              <w:t>–</w:t>
            </w:r>
            <w:r w:rsidRPr="00CC4081">
              <w:rPr>
                <w:b/>
              </w:rPr>
              <w:t xml:space="preserve"> 4</w:t>
            </w:r>
          </w:p>
          <w:p w:rsidR="00C6268C" w:rsidRDefault="00C6268C" w:rsidP="00516B24">
            <w:pPr>
              <w:rPr>
                <w:b/>
              </w:rPr>
            </w:pPr>
          </w:p>
        </w:tc>
        <w:tc>
          <w:tcPr>
            <w:tcW w:w="1278" w:type="dxa"/>
          </w:tcPr>
          <w:p w:rsidR="00921639" w:rsidRDefault="00921639" w:rsidP="00516B24">
            <w:pPr>
              <w:rPr>
                <w:b/>
              </w:rPr>
            </w:pPr>
            <w:r>
              <w:rPr>
                <w:b/>
              </w:rPr>
              <w:t>Same change as R2.0</w:t>
            </w:r>
          </w:p>
        </w:tc>
      </w:tr>
      <w:tr w:rsidR="00921639" w:rsidTr="00921639">
        <w:tc>
          <w:tcPr>
            <w:tcW w:w="662" w:type="dxa"/>
          </w:tcPr>
          <w:p w:rsidR="00921639" w:rsidRDefault="00921639" w:rsidP="008E2E22">
            <w:pPr>
              <w:rPr>
                <w:b/>
              </w:rPr>
            </w:pPr>
            <w:r>
              <w:rPr>
                <w:b/>
              </w:rPr>
              <w:lastRenderedPageBreak/>
              <w:t>16</w:t>
            </w:r>
          </w:p>
        </w:tc>
        <w:tc>
          <w:tcPr>
            <w:tcW w:w="4666" w:type="dxa"/>
          </w:tcPr>
          <w:p w:rsidR="00921639" w:rsidRDefault="00921639" w:rsidP="00B37155">
            <w:pPr>
              <w:rPr>
                <w:rStyle w:val="XMLname"/>
              </w:rPr>
            </w:pPr>
            <w:r w:rsidRPr="00CC4081">
              <w:rPr>
                <w:rFonts w:ascii="Bookman Old Style" w:hAnsi="Bookman Old Style"/>
                <w:b/>
                <w:sz w:val="16"/>
                <w:szCs w:val="16"/>
              </w:rPr>
              <w:t xml:space="preserve">REQUEST UPDATE </w:t>
            </w:r>
            <w:r>
              <w:rPr>
                <w:rFonts w:ascii="Bookman Old Style" w:hAnsi="Bookman Old Style"/>
                <w:b/>
                <w:sz w:val="16"/>
                <w:szCs w:val="16"/>
              </w:rPr>
              <w:t xml:space="preserve"> </w:t>
            </w:r>
            <w:r w:rsidRPr="00CC4081">
              <w:rPr>
                <w:rStyle w:val="XMLname"/>
                <w:rFonts w:ascii="Bookman Old Style" w:hAnsi="Bookman Old Style"/>
                <w:b/>
                <w:sz w:val="16"/>
                <w:szCs w:val="16"/>
              </w:rPr>
              <w:t>PROBLEM SEVERITY</w:t>
            </w:r>
            <w:r>
              <w:rPr>
                <w:rStyle w:val="XMLname"/>
              </w:rPr>
              <w:t xml:space="preserve"> </w:t>
            </w:r>
            <w:r w:rsidRPr="000D2F7E">
              <w:rPr>
                <w:rStyle w:val="XMLname"/>
                <w:rFonts w:ascii="Bookman Old Style" w:hAnsi="Bookman Old Style"/>
                <w:b/>
                <w:sz w:val="16"/>
                <w:szCs w:val="16"/>
              </w:rPr>
              <w:t xml:space="preserve">VALUESET </w:t>
            </w:r>
            <w:r>
              <w:rPr>
                <w:rStyle w:val="XMLname"/>
              </w:rPr>
              <w:t>2.16.840.1.113883.3.88.12.3221.6.8</w:t>
            </w:r>
          </w:p>
          <w:p w:rsidR="00921639" w:rsidRDefault="00921639" w:rsidP="00B37155"/>
          <w:p w:rsidR="00921639" w:rsidRPr="00B37155" w:rsidRDefault="00921639" w:rsidP="00B37155">
            <w:r w:rsidRPr="00B37155">
              <w:t>Severity concepts (qualifier value</w:t>
            </w:r>
            <w:proofErr w:type="gramStart"/>
            <w:r w:rsidRPr="00B37155">
              <w:t>)(</w:t>
            </w:r>
            <w:proofErr w:type="gramEnd"/>
            <w:r w:rsidRPr="00B37155">
              <w:t>current codes exist in C-CDA value set</w:t>
            </w:r>
            <w:r>
              <w:t>)</w:t>
            </w:r>
            <w:r w:rsidRPr="00B37155">
              <w:t>.  Add recommendation that certain codes be used, but do not deprecate old codes.</w:t>
            </w:r>
          </w:p>
          <w:p w:rsidR="00921639" w:rsidRDefault="00921639" w:rsidP="000D2F7E">
            <w:pPr>
              <w:pStyle w:val="ListParagraph"/>
              <w:ind w:left="2340"/>
            </w:pPr>
          </w:p>
        </w:tc>
        <w:tc>
          <w:tcPr>
            <w:tcW w:w="3183" w:type="dxa"/>
          </w:tcPr>
          <w:p w:rsidR="00921639" w:rsidRDefault="00921639" w:rsidP="007763CD">
            <w:pPr>
              <w:rPr>
                <w:b/>
              </w:rPr>
            </w:pPr>
            <w:r w:rsidRPr="007763CD">
              <w:rPr>
                <w:b/>
              </w:rPr>
              <w:t xml:space="preserve">Value Set: Problem Severity 2.16.840.1.113883.3.88.12.3221.6.8 </w:t>
            </w:r>
          </w:p>
          <w:p w:rsidR="00921639" w:rsidRDefault="00921639" w:rsidP="007763CD">
            <w:pPr>
              <w:rPr>
                <w:b/>
              </w:rPr>
            </w:pPr>
            <w:r w:rsidRPr="007763CD">
              <w:rPr>
                <w:b/>
              </w:rPr>
              <w:t>This is a description of the level of the severity of the problem.</w:t>
            </w:r>
          </w:p>
          <w:p w:rsidR="00921639" w:rsidRPr="007763CD" w:rsidRDefault="00921639" w:rsidP="007763CD">
            <w:pPr>
              <w:rPr>
                <w:b/>
              </w:rPr>
            </w:pPr>
            <w:r w:rsidRPr="007763CD">
              <w:rPr>
                <w:b/>
              </w:rPr>
              <w:t>CURRENT SNOMED-CT CODES:</w:t>
            </w:r>
          </w:p>
          <w:p w:rsidR="00921639" w:rsidRPr="007763CD" w:rsidRDefault="00921639" w:rsidP="007763CD">
            <w:pPr>
              <w:rPr>
                <w:b/>
              </w:rPr>
            </w:pPr>
            <w:r>
              <w:rPr>
                <w:b/>
              </w:rPr>
              <w:t>1.</w:t>
            </w:r>
            <w:r w:rsidRPr="007763CD">
              <w:rPr>
                <w:b/>
              </w:rPr>
              <w:t>Mild – 255604002 (SUGGEST FOR USE)</w:t>
            </w:r>
          </w:p>
          <w:p w:rsidR="00921639" w:rsidRPr="007763CD" w:rsidRDefault="00921639" w:rsidP="007763CD">
            <w:pPr>
              <w:rPr>
                <w:b/>
              </w:rPr>
            </w:pPr>
            <w:r>
              <w:rPr>
                <w:b/>
              </w:rPr>
              <w:t>2.</w:t>
            </w:r>
            <w:r w:rsidRPr="007763CD">
              <w:rPr>
                <w:b/>
              </w:rPr>
              <w:t>Mild to moderate – 371923003 (DO NOT SUGGEST FOR USE)</w:t>
            </w:r>
          </w:p>
          <w:p w:rsidR="00921639" w:rsidRPr="007763CD" w:rsidRDefault="00921639" w:rsidP="007763CD">
            <w:pPr>
              <w:rPr>
                <w:b/>
              </w:rPr>
            </w:pPr>
            <w:r>
              <w:rPr>
                <w:b/>
              </w:rPr>
              <w:t>3.</w:t>
            </w:r>
            <w:r w:rsidRPr="007763CD">
              <w:rPr>
                <w:b/>
              </w:rPr>
              <w:tab/>
              <w:t>Moderate – 6736007 (SUGGEST FOR USE)</w:t>
            </w:r>
          </w:p>
          <w:p w:rsidR="00921639" w:rsidRPr="007763CD" w:rsidRDefault="00921639" w:rsidP="007763CD">
            <w:pPr>
              <w:rPr>
                <w:b/>
              </w:rPr>
            </w:pPr>
            <w:r>
              <w:rPr>
                <w:b/>
              </w:rPr>
              <w:t>4.</w:t>
            </w:r>
            <w:r w:rsidRPr="007763CD">
              <w:rPr>
                <w:b/>
              </w:rPr>
              <w:t>Moderate to severe – 371924009 (DO NOT SUGGEST FOR USE)</w:t>
            </w:r>
          </w:p>
          <w:p w:rsidR="00921639" w:rsidRPr="007763CD" w:rsidRDefault="00921639" w:rsidP="007763CD">
            <w:pPr>
              <w:rPr>
                <w:b/>
              </w:rPr>
            </w:pPr>
            <w:r>
              <w:rPr>
                <w:b/>
              </w:rPr>
              <w:t xml:space="preserve">5.Severe – 24484000 </w:t>
            </w:r>
            <w:r w:rsidRPr="00CC4081">
              <w:rPr>
                <w:b/>
              </w:rPr>
              <w:t>(RECOMMEND FOR USE)</w:t>
            </w:r>
          </w:p>
          <w:p w:rsidR="00921639" w:rsidRDefault="00921639" w:rsidP="006E63FC">
            <w:pPr>
              <w:rPr>
                <w:b/>
              </w:rPr>
            </w:pPr>
            <w:r>
              <w:rPr>
                <w:b/>
              </w:rPr>
              <w:t>6.</w:t>
            </w:r>
            <w:r w:rsidRPr="007763CD">
              <w:rPr>
                <w:b/>
              </w:rPr>
              <w:t xml:space="preserve">Fatal – 399166001 </w:t>
            </w:r>
            <w:r>
              <w:rPr>
                <w:b/>
              </w:rPr>
              <w:t>(DO NOT SUGGEST FOR USE)</w:t>
            </w:r>
          </w:p>
          <w:p w:rsidR="00921639" w:rsidRDefault="00921639" w:rsidP="006E63FC">
            <w:pPr>
              <w:rPr>
                <w:b/>
              </w:rPr>
            </w:pPr>
          </w:p>
          <w:p w:rsidR="00921639" w:rsidRDefault="00921639" w:rsidP="006E63FC">
            <w:pPr>
              <w:rPr>
                <w:b/>
              </w:rPr>
            </w:pPr>
            <w:r>
              <w:rPr>
                <w:b/>
              </w:rPr>
              <w:t xml:space="preserve">Implementation should provide a mapping from six codes to three codes.  </w:t>
            </w:r>
          </w:p>
          <w:p w:rsidR="00921639" w:rsidRDefault="00921639" w:rsidP="006E63FC">
            <w:pPr>
              <w:rPr>
                <w:b/>
              </w:rPr>
            </w:pPr>
          </w:p>
          <w:p w:rsidR="00921639" w:rsidRDefault="00921639" w:rsidP="006E63FC">
            <w:pPr>
              <w:rPr>
                <w:b/>
              </w:rPr>
            </w:pPr>
            <w:r>
              <w:rPr>
                <w:b/>
              </w:rPr>
              <w:t>4/15/</w:t>
            </w:r>
            <w:proofErr w:type="gramStart"/>
            <w:r>
              <w:rPr>
                <w:b/>
              </w:rPr>
              <w:t>15  Motion</w:t>
            </w:r>
            <w:proofErr w:type="gramEnd"/>
            <w:r>
              <w:rPr>
                <w:b/>
              </w:rPr>
              <w:t xml:space="preserve">: Create a new reaction severity value set called “reaction severity”.  Value set will have three SNOMED-CT concepts mild, moderate and severe.  Move: Lisa/Rob   Abstain – 0, </w:t>
            </w:r>
            <w:proofErr w:type="spellStart"/>
            <w:r>
              <w:rPr>
                <w:b/>
              </w:rPr>
              <w:t>Neg</w:t>
            </w:r>
            <w:proofErr w:type="spellEnd"/>
            <w:r>
              <w:rPr>
                <w:b/>
              </w:rPr>
              <w:t xml:space="preserve"> – 0, Approve – 5</w:t>
            </w:r>
          </w:p>
          <w:p w:rsidR="00921639" w:rsidRDefault="00921639" w:rsidP="006E63FC">
            <w:pPr>
              <w:rPr>
                <w:b/>
              </w:rPr>
            </w:pPr>
          </w:p>
        </w:tc>
        <w:tc>
          <w:tcPr>
            <w:tcW w:w="3387" w:type="dxa"/>
          </w:tcPr>
          <w:p w:rsidR="00921639" w:rsidRPr="007514CC" w:rsidRDefault="00921639" w:rsidP="008E2E22">
            <w:pPr>
              <w:rPr>
                <w:b/>
              </w:rPr>
            </w:pPr>
            <w:r w:rsidRPr="007514CC">
              <w:rPr>
                <w:b/>
              </w:rPr>
              <w:t>Value Set: Problem Severity 2.16.840.1.113883.3.88.12.3221.6.8</w:t>
            </w:r>
          </w:p>
          <w:p w:rsidR="00921639" w:rsidRDefault="00921639" w:rsidP="008E2E22">
            <w:pPr>
              <w:rPr>
                <w:b/>
              </w:rPr>
            </w:pPr>
            <w:r w:rsidRPr="007514CC">
              <w:rPr>
                <w:b/>
              </w:rPr>
              <w:t xml:space="preserve">This is a description of the level of the severity of the problem. </w:t>
            </w:r>
            <w:r>
              <w:rPr>
                <w:b/>
              </w:rPr>
              <w:t>CURRENT SNOMED-CT CODES:</w:t>
            </w:r>
          </w:p>
          <w:p w:rsidR="00921639" w:rsidRPr="007763CD" w:rsidRDefault="00921639" w:rsidP="007763CD">
            <w:pPr>
              <w:rPr>
                <w:b/>
              </w:rPr>
            </w:pPr>
            <w:r>
              <w:rPr>
                <w:b/>
              </w:rPr>
              <w:t>1.</w:t>
            </w:r>
            <w:r w:rsidRPr="007763CD">
              <w:rPr>
                <w:b/>
              </w:rPr>
              <w:tab/>
              <w:t>Mild – 255604002 (SUGGEST FOR USE)</w:t>
            </w:r>
          </w:p>
          <w:p w:rsidR="00921639" w:rsidRPr="007763CD" w:rsidRDefault="00921639" w:rsidP="007763CD">
            <w:pPr>
              <w:rPr>
                <w:b/>
              </w:rPr>
            </w:pPr>
            <w:r>
              <w:rPr>
                <w:b/>
              </w:rPr>
              <w:t xml:space="preserve">2. </w:t>
            </w:r>
            <w:r w:rsidRPr="007763CD">
              <w:rPr>
                <w:b/>
              </w:rPr>
              <w:tab/>
              <w:t>Mild to moderate – 371923003 (DO NOT SUGGEST FOR USE)</w:t>
            </w:r>
          </w:p>
          <w:p w:rsidR="00921639" w:rsidRPr="007763CD" w:rsidRDefault="00921639" w:rsidP="007763CD">
            <w:pPr>
              <w:rPr>
                <w:b/>
              </w:rPr>
            </w:pPr>
            <w:r>
              <w:rPr>
                <w:b/>
              </w:rPr>
              <w:t>3.</w:t>
            </w:r>
            <w:r w:rsidRPr="007763CD">
              <w:rPr>
                <w:b/>
              </w:rPr>
              <w:t>Moderate – 6736007 (SUGGEST FOR USE)</w:t>
            </w:r>
          </w:p>
          <w:p w:rsidR="00921639" w:rsidRPr="007763CD" w:rsidRDefault="00921639" w:rsidP="007763CD">
            <w:pPr>
              <w:rPr>
                <w:b/>
              </w:rPr>
            </w:pPr>
            <w:r>
              <w:rPr>
                <w:b/>
              </w:rPr>
              <w:t>4.</w:t>
            </w:r>
            <w:r w:rsidRPr="007763CD">
              <w:rPr>
                <w:b/>
              </w:rPr>
              <w:t>Moderate to severe – 371924009 (DO NOT SUGGEST FOR USE)</w:t>
            </w:r>
          </w:p>
          <w:p w:rsidR="00921639" w:rsidRPr="007763CD" w:rsidRDefault="00921639" w:rsidP="007763CD">
            <w:pPr>
              <w:rPr>
                <w:b/>
              </w:rPr>
            </w:pPr>
            <w:r>
              <w:rPr>
                <w:b/>
              </w:rPr>
              <w:t>5.</w:t>
            </w:r>
            <w:r w:rsidRPr="007763CD">
              <w:rPr>
                <w:b/>
              </w:rPr>
              <w:t>Severe – 24484000 (SUGGEST FOR USE)</w:t>
            </w:r>
          </w:p>
          <w:p w:rsidR="00921639" w:rsidRDefault="00921639" w:rsidP="007763CD">
            <w:pPr>
              <w:rPr>
                <w:b/>
              </w:rPr>
            </w:pPr>
            <w:r>
              <w:rPr>
                <w:b/>
              </w:rPr>
              <w:t xml:space="preserve">6. </w:t>
            </w:r>
            <w:r w:rsidRPr="007763CD">
              <w:rPr>
                <w:b/>
              </w:rPr>
              <w:t>Fatal – 399166001 (DO NOT SUGGEST FOR USE)</w:t>
            </w:r>
            <w:r w:rsidRPr="00AF2D1F">
              <w:rPr>
                <w:b/>
              </w:rPr>
              <w:t>)</w:t>
            </w:r>
          </w:p>
          <w:p w:rsidR="00921639" w:rsidRDefault="00921639" w:rsidP="007763CD">
            <w:pPr>
              <w:rPr>
                <w:b/>
              </w:rPr>
            </w:pPr>
          </w:p>
          <w:p w:rsidR="00921639" w:rsidRDefault="00921639" w:rsidP="007763CD">
            <w:pPr>
              <w:rPr>
                <w:b/>
              </w:rPr>
            </w:pPr>
            <w:r w:rsidRPr="00CC4081">
              <w:rPr>
                <w:b/>
              </w:rPr>
              <w:t xml:space="preserve">Implementation should provide a mapping from six codes to three codes.  </w:t>
            </w:r>
          </w:p>
          <w:p w:rsidR="00921639" w:rsidRDefault="00921639" w:rsidP="007763CD">
            <w:pPr>
              <w:rPr>
                <w:b/>
              </w:rPr>
            </w:pPr>
          </w:p>
          <w:p w:rsidR="00921639" w:rsidRDefault="00921639" w:rsidP="007763CD">
            <w:pPr>
              <w:rPr>
                <w:b/>
              </w:rPr>
            </w:pPr>
            <w:r w:rsidRPr="00CC4081">
              <w:rPr>
                <w:b/>
              </w:rPr>
              <w:t>4/15/</w:t>
            </w:r>
            <w:proofErr w:type="gramStart"/>
            <w:r w:rsidRPr="00CC4081">
              <w:rPr>
                <w:b/>
              </w:rPr>
              <w:t>15  Motion</w:t>
            </w:r>
            <w:proofErr w:type="gramEnd"/>
            <w:r w:rsidRPr="00CC4081">
              <w:rPr>
                <w:b/>
              </w:rPr>
              <w:t xml:space="preserve">: Create a new reaction severity value set called “reaction severity”.  Value set will have three SNOMED-CT concepts mild, moderate and severe.  Move: Lisa/Rob   Abstain – 0, </w:t>
            </w:r>
            <w:proofErr w:type="spellStart"/>
            <w:r w:rsidRPr="00CC4081">
              <w:rPr>
                <w:b/>
              </w:rPr>
              <w:t>Neg</w:t>
            </w:r>
            <w:proofErr w:type="spellEnd"/>
            <w:r w:rsidRPr="00CC4081">
              <w:rPr>
                <w:b/>
              </w:rPr>
              <w:t xml:space="preserve"> – 0, Approve – 5</w:t>
            </w:r>
          </w:p>
        </w:tc>
        <w:tc>
          <w:tcPr>
            <w:tcW w:w="1278" w:type="dxa"/>
          </w:tcPr>
          <w:p w:rsidR="00921639" w:rsidRPr="007514CC" w:rsidRDefault="00C6268C" w:rsidP="008E2E22">
            <w:pPr>
              <w:rPr>
                <w:b/>
              </w:rPr>
            </w:pPr>
            <w:r>
              <w:rPr>
                <w:b/>
              </w:rPr>
              <w:t>Same change as R2.0</w:t>
            </w:r>
          </w:p>
        </w:tc>
      </w:tr>
      <w:tr w:rsidR="00921639" w:rsidTr="00921639">
        <w:tc>
          <w:tcPr>
            <w:tcW w:w="662" w:type="dxa"/>
          </w:tcPr>
          <w:p w:rsidR="00921639" w:rsidRDefault="00921639" w:rsidP="008E2E22">
            <w:pPr>
              <w:rPr>
                <w:b/>
              </w:rPr>
            </w:pPr>
            <w:r>
              <w:rPr>
                <w:b/>
              </w:rPr>
              <w:t>17.</w:t>
            </w:r>
          </w:p>
        </w:tc>
        <w:tc>
          <w:tcPr>
            <w:tcW w:w="4666" w:type="dxa"/>
          </w:tcPr>
          <w:p w:rsidR="00921639" w:rsidRDefault="00921639" w:rsidP="00B37155">
            <w:pPr>
              <w:spacing w:after="40" w:line="260" w:lineRule="exact"/>
              <w:rPr>
                <w:rStyle w:val="keyword"/>
              </w:rPr>
            </w:pPr>
            <w:r>
              <w:rPr>
                <w:rStyle w:val="keyword"/>
              </w:rPr>
              <w:t>ADD NEW CODE FOR CONF:19169</w:t>
            </w:r>
          </w:p>
          <w:p w:rsidR="00921639" w:rsidRDefault="00921639" w:rsidP="00B37155">
            <w:p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59" w:name="C_19168"/>
            <w:bookmarkEnd w:id="59"/>
            <w:r>
              <w:t xml:space="preserve"> (CONF:19168).</w:t>
            </w:r>
          </w:p>
          <w:p w:rsidR="00921639" w:rsidRDefault="00921639" w:rsidP="00D0691C">
            <w:pPr>
              <w:numPr>
                <w:ilvl w:val="1"/>
                <w:numId w:val="11"/>
              </w:numPr>
              <w:spacing w:after="40" w:line="260" w:lineRule="exact"/>
              <w:rPr>
                <w:strike/>
                <w:color w:val="FF0000"/>
              </w:rPr>
            </w:pPr>
            <w:r w:rsidRPr="00B37155">
              <w:rPr>
                <w:strike/>
                <w:color w:val="FF0000"/>
              </w:rPr>
              <w:t xml:space="preserve">This code </w:t>
            </w:r>
            <w:r w:rsidRPr="00B37155">
              <w:rPr>
                <w:rStyle w:val="keyword"/>
                <w:strike/>
                <w:color w:val="FF0000"/>
              </w:rPr>
              <w:t>SHALL</w:t>
            </w:r>
            <w:r w:rsidRPr="00B37155">
              <w:rPr>
                <w:strike/>
                <w:color w:val="FF0000"/>
              </w:rPr>
              <w:t xml:space="preserve"> contain exactly one [1</w:t>
            </w:r>
            <w:proofErr w:type="gramStart"/>
            <w:r w:rsidRPr="00B37155">
              <w:rPr>
                <w:strike/>
                <w:color w:val="FF0000"/>
              </w:rPr>
              <w:t>..1</w:t>
            </w:r>
            <w:proofErr w:type="gramEnd"/>
            <w:r w:rsidRPr="00B37155">
              <w:rPr>
                <w:strike/>
                <w:color w:val="FF0000"/>
              </w:rPr>
              <w:t xml:space="preserve">] </w:t>
            </w:r>
            <w:r w:rsidRPr="00B37155">
              <w:rPr>
                <w:rStyle w:val="XMLnameBold"/>
                <w:strike/>
                <w:color w:val="FF0000"/>
              </w:rPr>
              <w:t>@code</w:t>
            </w:r>
            <w:r w:rsidRPr="00B37155">
              <w:rPr>
                <w:strike/>
                <w:color w:val="FF0000"/>
              </w:rPr>
              <w:t>=</w:t>
            </w:r>
            <w:r w:rsidRPr="00B37155">
              <w:rPr>
                <w:rStyle w:val="XMLname"/>
                <w:strike/>
                <w:color w:val="FF0000"/>
              </w:rPr>
              <w:t>"SEV"</w:t>
            </w:r>
            <w:r w:rsidRPr="00B37155">
              <w:rPr>
                <w:strike/>
                <w:color w:val="FF0000"/>
              </w:rPr>
              <w:t xml:space="preserve"> (</w:t>
            </w:r>
            <w:proofErr w:type="spellStart"/>
            <w:r w:rsidRPr="00B37155">
              <w:rPr>
                <w:strike/>
                <w:color w:val="FF0000"/>
              </w:rPr>
              <w:t>CodeSystem</w:t>
            </w:r>
            <w:proofErr w:type="spellEnd"/>
            <w:r w:rsidRPr="00B37155">
              <w:rPr>
                <w:strike/>
                <w:color w:val="FF0000"/>
              </w:rPr>
              <w:t xml:space="preserve">: </w:t>
            </w:r>
            <w:proofErr w:type="spellStart"/>
            <w:r w:rsidRPr="00B37155">
              <w:rPr>
                <w:rStyle w:val="XMLname"/>
                <w:strike/>
                <w:color w:val="FF0000"/>
              </w:rPr>
              <w:t>ActCode</w:t>
            </w:r>
            <w:proofErr w:type="spellEnd"/>
            <w:r w:rsidRPr="00B37155">
              <w:rPr>
                <w:rStyle w:val="XMLname"/>
                <w:strike/>
                <w:color w:val="FF0000"/>
              </w:rPr>
              <w:t xml:space="preserve"> 2.16.840.1.113883.5.4</w:t>
            </w:r>
            <w:r w:rsidRPr="00B37155">
              <w:rPr>
                <w:rStyle w:val="keyword"/>
                <w:strike/>
                <w:color w:val="FF0000"/>
              </w:rPr>
              <w:t xml:space="preserve"> STATIC</w:t>
            </w:r>
            <w:r w:rsidRPr="00B37155">
              <w:rPr>
                <w:strike/>
                <w:color w:val="FF0000"/>
              </w:rPr>
              <w:t>)</w:t>
            </w:r>
            <w:bookmarkStart w:id="60" w:name="C_19169"/>
            <w:bookmarkEnd w:id="60"/>
            <w:r w:rsidRPr="00B37155">
              <w:rPr>
                <w:strike/>
                <w:color w:val="FF0000"/>
              </w:rPr>
              <w:t xml:space="preserve"> (</w:t>
            </w:r>
            <w:hyperlink r:id="rId26" w:history="1">
              <w:r w:rsidRPr="00F21447">
                <w:rPr>
                  <w:rStyle w:val="Hyperlink"/>
                  <w:strike/>
                </w:rPr>
                <w:t>CONF:19169</w:t>
              </w:r>
            </w:hyperlink>
            <w:r w:rsidRPr="00B37155">
              <w:rPr>
                <w:strike/>
                <w:color w:val="FF0000"/>
              </w:rPr>
              <w:t>).</w:t>
            </w:r>
          </w:p>
          <w:p w:rsidR="00921639" w:rsidRPr="00B37155" w:rsidRDefault="00921639" w:rsidP="00D0691C">
            <w:pPr>
              <w:numPr>
                <w:ilvl w:val="1"/>
                <w:numId w:val="11"/>
              </w:numPr>
              <w:spacing w:after="40" w:line="260" w:lineRule="exact"/>
            </w:pPr>
            <w:r w:rsidRPr="00B37155">
              <w:lastRenderedPageBreak/>
              <w:t xml:space="preserve">This code </w:t>
            </w:r>
            <w:r w:rsidRPr="00B37155">
              <w:rPr>
                <w:rStyle w:val="keyword"/>
              </w:rPr>
              <w:t>SHALL</w:t>
            </w:r>
            <w:r w:rsidRPr="00B37155">
              <w:t xml:space="preserve"> contain exactly one [1</w:t>
            </w:r>
            <w:proofErr w:type="gramStart"/>
            <w:r w:rsidRPr="00B37155">
              <w:t>..1</w:t>
            </w:r>
            <w:proofErr w:type="gramEnd"/>
            <w:r w:rsidRPr="00B37155">
              <w:t xml:space="preserve">] </w:t>
            </w:r>
            <w:r w:rsidRPr="00B37155">
              <w:rPr>
                <w:rStyle w:val="XMLnameBold"/>
              </w:rPr>
              <w:t>@code</w:t>
            </w:r>
            <w:r w:rsidRPr="00B37155">
              <w:t>=</w:t>
            </w:r>
            <w:r w:rsidRPr="00B37155">
              <w:rPr>
                <w:rStyle w:val="XMLname"/>
              </w:rPr>
              <w:t>"</w:t>
            </w:r>
            <w:r w:rsidRPr="005816CB">
              <w:rPr>
                <w:rStyle w:val="XMLname"/>
                <w:highlight w:val="yellow"/>
              </w:rPr>
              <w:t>Need new</w:t>
            </w:r>
            <w:r w:rsidRPr="00B37155">
              <w:rPr>
                <w:rStyle w:val="XMLname"/>
              </w:rPr>
              <w:t>"</w:t>
            </w:r>
            <w:r w:rsidRPr="00B37155">
              <w:t xml:space="preserve"> (</w:t>
            </w:r>
            <w:proofErr w:type="spellStart"/>
            <w:r w:rsidRPr="00B37155">
              <w:t>CodeSystem</w:t>
            </w:r>
            <w:proofErr w:type="spellEnd"/>
            <w:r w:rsidRPr="00B37155">
              <w:t xml:space="preserve">: </w:t>
            </w:r>
            <w:proofErr w:type="spellStart"/>
            <w:r w:rsidRPr="00B37155">
              <w:rPr>
                <w:rStyle w:val="XMLname"/>
              </w:rPr>
              <w:t>ActCode</w:t>
            </w:r>
            <w:proofErr w:type="spellEnd"/>
            <w:r w:rsidRPr="00B37155">
              <w:rPr>
                <w:rStyle w:val="XMLname"/>
              </w:rPr>
              <w:t xml:space="preserve"> 2.16.840.1.113883.5.4</w:t>
            </w:r>
            <w:r w:rsidRPr="00B37155">
              <w:rPr>
                <w:rStyle w:val="keyword"/>
              </w:rPr>
              <w:t xml:space="preserve"> STATIC</w:t>
            </w:r>
            <w:r w:rsidRPr="00B37155">
              <w:t>) (CONF:19169).</w:t>
            </w:r>
          </w:p>
          <w:p w:rsidR="00921639" w:rsidRPr="00B37155" w:rsidRDefault="00921639" w:rsidP="00B37155">
            <w:pPr>
              <w:spacing w:after="40" w:line="260" w:lineRule="exact"/>
              <w:ind w:left="1800"/>
              <w:rPr>
                <w:strike/>
                <w:color w:val="FF0000"/>
              </w:rPr>
            </w:pPr>
          </w:p>
          <w:p w:rsidR="00921639" w:rsidRDefault="00921639" w:rsidP="008E2E22">
            <w:pPr>
              <w:pStyle w:val="BracketData"/>
              <w:ind w:left="0"/>
            </w:pPr>
          </w:p>
        </w:tc>
        <w:tc>
          <w:tcPr>
            <w:tcW w:w="3183" w:type="dxa"/>
          </w:tcPr>
          <w:p w:rsidR="00921639" w:rsidRDefault="00921639" w:rsidP="008E2E22">
            <w:pPr>
              <w:rPr>
                <w:b/>
              </w:rPr>
            </w:pPr>
            <w:r w:rsidRPr="005D586E">
              <w:rPr>
                <w:b/>
              </w:rPr>
              <w:lastRenderedPageBreak/>
              <w:t>SHALL contain exactly one [1</w:t>
            </w:r>
            <w:proofErr w:type="gramStart"/>
            <w:r w:rsidRPr="005D586E">
              <w:rPr>
                <w:b/>
              </w:rPr>
              <w:t>..1</w:t>
            </w:r>
            <w:proofErr w:type="gramEnd"/>
            <w:r w:rsidRPr="005D586E">
              <w:rPr>
                <w:b/>
              </w:rPr>
              <w:t>] code (</w:t>
            </w:r>
            <w:hyperlink r:id="rId27" w:history="1">
              <w:r w:rsidRPr="00DC5750">
                <w:rPr>
                  <w:rStyle w:val="Hyperlink"/>
                  <w:b/>
                </w:rPr>
                <w:t>CONF:19168</w:t>
              </w:r>
            </w:hyperlink>
            <w:r w:rsidRPr="005D586E">
              <w:rPr>
                <w:b/>
              </w:rPr>
              <w:t>).</w:t>
            </w:r>
          </w:p>
          <w:p w:rsidR="00921639" w:rsidRDefault="00921639" w:rsidP="008E2E22">
            <w:pPr>
              <w:rPr>
                <w:b/>
              </w:rPr>
            </w:pPr>
          </w:p>
          <w:p w:rsidR="00921639" w:rsidRDefault="00921639" w:rsidP="008E2E22">
            <w:pPr>
              <w:rPr>
                <w:b/>
              </w:rPr>
            </w:pPr>
            <w:r>
              <w:rPr>
                <w:b/>
              </w:rPr>
              <w:t>This code SHALL contain exactly [1</w:t>
            </w:r>
            <w:proofErr w:type="gramStart"/>
            <w:r>
              <w:rPr>
                <w:b/>
              </w:rPr>
              <w:t>..1</w:t>
            </w:r>
            <w:proofErr w:type="gramEnd"/>
            <w:r>
              <w:rPr>
                <w:b/>
              </w:rPr>
              <w:t>]@code= “</w:t>
            </w:r>
            <w:r w:rsidRPr="008828B0">
              <w:rPr>
                <w:b/>
              </w:rPr>
              <w:t xml:space="preserve">What is the severity of the </w:t>
            </w:r>
            <w:r w:rsidRPr="008828B0">
              <w:rPr>
                <w:b/>
                <w:strike/>
              </w:rPr>
              <w:t>adverse</w:t>
            </w:r>
            <w:r w:rsidRPr="008828B0">
              <w:rPr>
                <w:b/>
              </w:rPr>
              <w:t xml:space="preserve"> reaction</w:t>
            </w:r>
            <w:r w:rsidRPr="007A191C">
              <w:rPr>
                <w:b/>
              </w:rPr>
              <w:t>?</w:t>
            </w:r>
            <w:r>
              <w:rPr>
                <w:b/>
              </w:rPr>
              <w:t>”</w:t>
            </w:r>
          </w:p>
          <w:p w:rsidR="00921639" w:rsidRDefault="00921639" w:rsidP="008E2E22">
            <w:pPr>
              <w:rPr>
                <w:b/>
              </w:rPr>
            </w:pPr>
            <w:r w:rsidRPr="005D586E">
              <w:rPr>
                <w:b/>
              </w:rPr>
              <w:t>Code System: LOINC 2.16.840.1.113883.6.1</w:t>
            </w:r>
            <w:r>
              <w:rPr>
                <w:b/>
              </w:rPr>
              <w:t xml:space="preserve"> STATIC) </w:t>
            </w:r>
            <w:r>
              <w:rPr>
                <w:b/>
              </w:rPr>
              <w:lastRenderedPageBreak/>
              <w:t>(CONF: 19169)</w:t>
            </w:r>
          </w:p>
          <w:p w:rsidR="00921639" w:rsidRDefault="00921639" w:rsidP="008E2E22">
            <w:pPr>
              <w:rPr>
                <w:b/>
              </w:rPr>
            </w:pPr>
          </w:p>
          <w:p w:rsidR="00921639" w:rsidRDefault="00921639" w:rsidP="008E2E22">
            <w:pPr>
              <w:rPr>
                <w:b/>
              </w:rPr>
            </w:pPr>
            <w:r w:rsidRPr="008828B0">
              <w:rPr>
                <w:b/>
              </w:rPr>
              <w:t>NOTE: New LOINC concept</w:t>
            </w:r>
          </w:p>
          <w:p w:rsidR="00921639" w:rsidRDefault="00921639" w:rsidP="008E2E22">
            <w:pPr>
              <w:rPr>
                <w:b/>
              </w:rPr>
            </w:pPr>
            <w:r>
              <w:rPr>
                <w:b/>
              </w:rPr>
              <w:t>4/15/15 Motion:  Concept shall represent “reaction severity” (LOINC)</w:t>
            </w:r>
          </w:p>
          <w:p w:rsidR="00921639" w:rsidRDefault="00921639" w:rsidP="008E2E22">
            <w:pPr>
              <w:rPr>
                <w:b/>
              </w:rPr>
            </w:pPr>
            <w:r>
              <w:rPr>
                <w:b/>
              </w:rPr>
              <w:t xml:space="preserve">Move:  Stephen/Lisa   Abstain – 0, </w:t>
            </w:r>
            <w:proofErr w:type="spellStart"/>
            <w:r>
              <w:rPr>
                <w:b/>
              </w:rPr>
              <w:t>Neg</w:t>
            </w:r>
            <w:proofErr w:type="spellEnd"/>
            <w:r>
              <w:rPr>
                <w:b/>
              </w:rPr>
              <w:t xml:space="preserve"> – 0, Approve - 5</w:t>
            </w:r>
          </w:p>
          <w:p w:rsidR="00921639" w:rsidRDefault="00921639" w:rsidP="008E2E22">
            <w:pPr>
              <w:rPr>
                <w:b/>
              </w:rPr>
            </w:pPr>
          </w:p>
          <w:p w:rsidR="00921639" w:rsidRDefault="00921639" w:rsidP="008E2E22">
            <w:pPr>
              <w:rPr>
                <w:b/>
              </w:rPr>
            </w:pPr>
          </w:p>
        </w:tc>
        <w:tc>
          <w:tcPr>
            <w:tcW w:w="3387" w:type="dxa"/>
          </w:tcPr>
          <w:p w:rsidR="00921639" w:rsidRDefault="00921639" w:rsidP="008E2E22">
            <w:pPr>
              <w:rPr>
                <w:b/>
              </w:rPr>
            </w:pPr>
            <w:r w:rsidRPr="005D586E">
              <w:rPr>
                <w:b/>
              </w:rPr>
              <w:lastRenderedPageBreak/>
              <w:t>SHALL contain exactly one [1</w:t>
            </w:r>
            <w:proofErr w:type="gramStart"/>
            <w:r w:rsidRPr="005D586E">
              <w:rPr>
                <w:b/>
              </w:rPr>
              <w:t>..1</w:t>
            </w:r>
            <w:proofErr w:type="gramEnd"/>
            <w:r w:rsidRPr="005D586E">
              <w:rPr>
                <w:b/>
              </w:rPr>
              <w:t>] code (</w:t>
            </w:r>
            <w:hyperlink r:id="rId28" w:history="1">
              <w:r w:rsidRPr="00DC5750">
                <w:rPr>
                  <w:rStyle w:val="Hyperlink"/>
                  <w:b/>
                </w:rPr>
                <w:t>CONF:19168</w:t>
              </w:r>
            </w:hyperlink>
            <w:r w:rsidRPr="005D586E">
              <w:rPr>
                <w:b/>
              </w:rPr>
              <w:t>).</w:t>
            </w:r>
          </w:p>
          <w:p w:rsidR="00921639" w:rsidRDefault="00921639" w:rsidP="008E2E22">
            <w:pPr>
              <w:rPr>
                <w:b/>
              </w:rPr>
            </w:pPr>
          </w:p>
          <w:p w:rsidR="00921639" w:rsidRPr="007A191C" w:rsidRDefault="00921639" w:rsidP="007A191C">
            <w:pPr>
              <w:rPr>
                <w:b/>
              </w:rPr>
            </w:pPr>
            <w:r w:rsidRPr="007A191C">
              <w:rPr>
                <w:b/>
              </w:rPr>
              <w:t>This code SHALL contain exactly [1</w:t>
            </w:r>
            <w:proofErr w:type="gramStart"/>
            <w:r w:rsidRPr="007A191C">
              <w:rPr>
                <w:b/>
              </w:rPr>
              <w:t>..1</w:t>
            </w:r>
            <w:proofErr w:type="gramEnd"/>
            <w:r w:rsidRPr="007A191C">
              <w:rPr>
                <w:b/>
              </w:rPr>
              <w:t xml:space="preserve">]@code= </w:t>
            </w:r>
            <w:r w:rsidRPr="008828B0">
              <w:rPr>
                <w:b/>
              </w:rPr>
              <w:t xml:space="preserve">“What is the severity of the </w:t>
            </w:r>
            <w:r w:rsidRPr="008828B0">
              <w:rPr>
                <w:b/>
                <w:strike/>
              </w:rPr>
              <w:t xml:space="preserve">adverse </w:t>
            </w:r>
            <w:r w:rsidRPr="008828B0">
              <w:rPr>
                <w:b/>
              </w:rPr>
              <w:t>reaction?”</w:t>
            </w:r>
          </w:p>
          <w:p w:rsidR="00921639" w:rsidRDefault="00921639" w:rsidP="007A191C">
            <w:pPr>
              <w:rPr>
                <w:b/>
              </w:rPr>
            </w:pPr>
            <w:r w:rsidRPr="007A191C">
              <w:rPr>
                <w:b/>
              </w:rPr>
              <w:t xml:space="preserve">Code System: LOINC 2.16.840.1.113883.6.1 STATIC) (CONF: </w:t>
            </w:r>
            <w:r w:rsidRPr="007A191C">
              <w:rPr>
                <w:b/>
              </w:rPr>
              <w:lastRenderedPageBreak/>
              <w:t>19169)</w:t>
            </w:r>
          </w:p>
          <w:p w:rsidR="00921639" w:rsidRDefault="00921639" w:rsidP="007A191C">
            <w:pPr>
              <w:rPr>
                <w:b/>
              </w:rPr>
            </w:pPr>
          </w:p>
          <w:p w:rsidR="00921639" w:rsidRDefault="00921639" w:rsidP="007A191C">
            <w:pPr>
              <w:rPr>
                <w:b/>
              </w:rPr>
            </w:pPr>
            <w:r w:rsidRPr="008828B0">
              <w:rPr>
                <w:b/>
              </w:rPr>
              <w:t>NOTE: New LOINC concept</w:t>
            </w:r>
          </w:p>
          <w:p w:rsidR="00921639" w:rsidRPr="008828B0" w:rsidRDefault="00921639" w:rsidP="008828B0">
            <w:pPr>
              <w:rPr>
                <w:b/>
              </w:rPr>
            </w:pPr>
            <w:r>
              <w:rPr>
                <w:b/>
              </w:rPr>
              <w:t>4</w:t>
            </w:r>
            <w:r w:rsidRPr="008828B0">
              <w:rPr>
                <w:b/>
              </w:rPr>
              <w:t>/15/15 Motion:  Concept shall represent “reaction severity” (LOINC)</w:t>
            </w:r>
          </w:p>
          <w:p w:rsidR="00921639" w:rsidRDefault="00921639" w:rsidP="008828B0">
            <w:pPr>
              <w:rPr>
                <w:b/>
              </w:rPr>
            </w:pPr>
            <w:r w:rsidRPr="008828B0">
              <w:rPr>
                <w:b/>
              </w:rPr>
              <w:t xml:space="preserve">Move:  Stephen/Lisa   Abstain – 0, </w:t>
            </w:r>
            <w:proofErr w:type="spellStart"/>
            <w:r w:rsidRPr="008828B0">
              <w:rPr>
                <w:b/>
              </w:rPr>
              <w:t>Neg</w:t>
            </w:r>
            <w:proofErr w:type="spellEnd"/>
            <w:r w:rsidRPr="008828B0">
              <w:rPr>
                <w:b/>
              </w:rPr>
              <w:t xml:space="preserve"> – 0, Approve - 5</w:t>
            </w:r>
          </w:p>
        </w:tc>
        <w:tc>
          <w:tcPr>
            <w:tcW w:w="1278" w:type="dxa"/>
          </w:tcPr>
          <w:p w:rsidR="00921639" w:rsidRPr="005D586E" w:rsidRDefault="00C6268C" w:rsidP="008E2E22">
            <w:pPr>
              <w:rPr>
                <w:b/>
              </w:rPr>
            </w:pPr>
            <w:r>
              <w:rPr>
                <w:b/>
              </w:rPr>
              <w:lastRenderedPageBreak/>
              <w:t>Same change as R2.0</w:t>
            </w:r>
          </w:p>
        </w:tc>
      </w:tr>
      <w:tr w:rsidR="00921639" w:rsidTr="00921639">
        <w:tc>
          <w:tcPr>
            <w:tcW w:w="662" w:type="dxa"/>
          </w:tcPr>
          <w:p w:rsidR="00921639" w:rsidRDefault="00921639" w:rsidP="008E2E22">
            <w:pPr>
              <w:rPr>
                <w:b/>
              </w:rPr>
            </w:pPr>
            <w:r>
              <w:rPr>
                <w:b/>
              </w:rPr>
              <w:lastRenderedPageBreak/>
              <w:t>18.</w:t>
            </w:r>
          </w:p>
        </w:tc>
        <w:tc>
          <w:tcPr>
            <w:tcW w:w="4666" w:type="dxa"/>
          </w:tcPr>
          <w:p w:rsidR="00921639" w:rsidRDefault="00921639" w:rsidP="00DC2C85">
            <w:pPr>
              <w:spacing w:after="40" w:line="260" w:lineRule="exact"/>
              <w:rPr>
                <w:rStyle w:val="keyword"/>
              </w:rPr>
            </w:pPr>
            <w:r>
              <w:rPr>
                <w:rStyle w:val="keyword"/>
              </w:rPr>
              <w:t>CREATE REACTION SEVERITY VALUE SET AND MAKE THE BINDING TO THE REACTION OBSERVATION STATIc</w:t>
            </w:r>
          </w:p>
          <w:p w:rsidR="00921639" w:rsidRDefault="00921639" w:rsidP="00DC2C85">
            <w:pPr>
              <w:spacing w:after="40" w:line="260" w:lineRule="exact"/>
              <w:rPr>
                <w:rStyle w:val="keyword"/>
              </w:rPr>
            </w:pPr>
          </w:p>
          <w:p w:rsidR="00921639" w:rsidRPr="00E12636" w:rsidRDefault="00921639" w:rsidP="00DC2C85">
            <w:pPr>
              <w:spacing w:after="40" w:line="260" w:lineRule="exact"/>
              <w:rPr>
                <w:rStyle w:val="keyword"/>
                <w:b w:val="0"/>
              </w:rPr>
            </w:pPr>
            <w:r>
              <w:rPr>
                <w:rStyle w:val="keyword"/>
                <w:b w:val="0"/>
              </w:rPr>
              <w:t xml:space="preserve">This conformance statement is similar to the severity observation however a separate value set is required for the reaction observation.  </w:t>
            </w:r>
          </w:p>
          <w:p w:rsidR="00921639" w:rsidRDefault="00921639" w:rsidP="00DC2C85">
            <w:pPr>
              <w:spacing w:after="40" w:line="260" w:lineRule="exact"/>
              <w:rPr>
                <w:rStyle w:val="keyword"/>
              </w:rPr>
            </w:pPr>
          </w:p>
          <w:p w:rsidR="00921639" w:rsidRDefault="00921639" w:rsidP="00D0691C">
            <w:pPr>
              <w:spacing w:after="40" w:line="260" w:lineRule="exact"/>
              <w:rPr>
                <w:rStyle w:val="keyword"/>
                <w:strike/>
                <w:color w:val="FF0000"/>
              </w:rPr>
            </w:pPr>
            <w:r>
              <w:rPr>
                <w:rStyle w:val="keyword"/>
                <w:strike/>
                <w:color w:val="FF0000"/>
              </w:rPr>
              <w:t xml:space="preserve"> </w:t>
            </w:r>
          </w:p>
        </w:tc>
        <w:tc>
          <w:tcPr>
            <w:tcW w:w="3183" w:type="dxa"/>
          </w:tcPr>
          <w:p w:rsidR="00921639" w:rsidRDefault="00921639" w:rsidP="008E2E22">
            <w:pPr>
              <w:rPr>
                <w:b/>
              </w:rPr>
            </w:pPr>
          </w:p>
          <w:p w:rsidR="00921639" w:rsidRDefault="00921639" w:rsidP="008E2E22">
            <w:pPr>
              <w:rPr>
                <w:b/>
              </w:rPr>
            </w:pPr>
            <w:r w:rsidRPr="00DB668C">
              <w:rPr>
                <w:b/>
              </w:rPr>
              <w:t>SHALL contain exactly one [1..1] value with @</w:t>
            </w:r>
            <w:proofErr w:type="spellStart"/>
            <w:r w:rsidRPr="00DB668C">
              <w:rPr>
                <w:b/>
              </w:rPr>
              <w:t>xsi:type</w:t>
            </w:r>
            <w:proofErr w:type="spellEnd"/>
            <w:r w:rsidRPr="00DB668C">
              <w:rPr>
                <w:b/>
              </w:rPr>
              <w:t xml:space="preserve">="CD", </w:t>
            </w:r>
            <w:r>
              <w:rPr>
                <w:b/>
              </w:rPr>
              <w:t>which</w:t>
            </w:r>
            <w:r w:rsidRPr="00DB668C">
              <w:rPr>
                <w:b/>
              </w:rPr>
              <w:t xml:space="preserve"> SHALL be selected from </w:t>
            </w:r>
            <w:proofErr w:type="spellStart"/>
            <w:r w:rsidRPr="00DB668C">
              <w:rPr>
                <w:b/>
              </w:rPr>
              <w:t>ValueSet</w:t>
            </w:r>
            <w:proofErr w:type="spellEnd"/>
            <w:r w:rsidRPr="00DB668C">
              <w:rPr>
                <w:b/>
              </w:rPr>
              <w:t xml:space="preserve"> </w:t>
            </w:r>
            <w:r>
              <w:rPr>
                <w:b/>
              </w:rPr>
              <w:t>Reaction</w:t>
            </w:r>
            <w:r w:rsidRPr="00DB668C">
              <w:rPr>
                <w:b/>
              </w:rPr>
              <w:t xml:space="preserve"> Severity </w:t>
            </w:r>
            <w:r>
              <w:rPr>
                <w:b/>
              </w:rPr>
              <w:t>[new OID]</w:t>
            </w:r>
            <w:r w:rsidRPr="00DB668C">
              <w:rPr>
                <w:b/>
              </w:rPr>
              <w:t xml:space="preserve"> </w:t>
            </w:r>
            <w:r>
              <w:rPr>
                <w:b/>
              </w:rPr>
              <w:t>STATIC (</w:t>
            </w:r>
            <w:hyperlink r:id="rId29" w:history="1">
              <w:r w:rsidRPr="00FF549A">
                <w:rPr>
                  <w:rStyle w:val="Hyperlink"/>
                  <w:b/>
                </w:rPr>
                <w:t>CONF:NEW</w:t>
              </w:r>
            </w:hyperlink>
            <w:r>
              <w:rPr>
                <w:b/>
              </w:rPr>
              <w:t>)</w:t>
            </w:r>
          </w:p>
          <w:p w:rsidR="00921639" w:rsidRDefault="00921639" w:rsidP="008E2E22">
            <w:pPr>
              <w:rPr>
                <w:b/>
              </w:rPr>
            </w:pPr>
          </w:p>
          <w:p w:rsidR="00921639" w:rsidRPr="00E12636" w:rsidRDefault="00921639" w:rsidP="00E12636">
            <w:pPr>
              <w:rPr>
                <w:b/>
              </w:rPr>
            </w:pPr>
            <w:r w:rsidRPr="00E12636">
              <w:rPr>
                <w:b/>
              </w:rPr>
              <w:t xml:space="preserve">This is a description of the level of the severity of the </w:t>
            </w:r>
            <w:r>
              <w:rPr>
                <w:b/>
              </w:rPr>
              <w:t>reaction</w:t>
            </w:r>
            <w:r w:rsidRPr="00E12636">
              <w:rPr>
                <w:b/>
              </w:rPr>
              <w:t>.</w:t>
            </w:r>
          </w:p>
          <w:p w:rsidR="00921639" w:rsidRPr="00E12636" w:rsidRDefault="00921639" w:rsidP="00E12636">
            <w:pPr>
              <w:rPr>
                <w:b/>
              </w:rPr>
            </w:pPr>
            <w:r w:rsidRPr="00E12636">
              <w:rPr>
                <w:b/>
              </w:rPr>
              <w:t>CURRENT SNOMED-CT CODES:</w:t>
            </w:r>
          </w:p>
          <w:p w:rsidR="00921639" w:rsidRDefault="00921639" w:rsidP="00E12636">
            <w:pPr>
              <w:rPr>
                <w:b/>
              </w:rPr>
            </w:pPr>
            <w:r w:rsidRPr="00E12636">
              <w:rPr>
                <w:b/>
              </w:rPr>
              <w:t xml:space="preserve">1.Mild – 255604002 </w:t>
            </w:r>
          </w:p>
          <w:p w:rsidR="00921639" w:rsidRDefault="00921639" w:rsidP="00E12636">
            <w:pPr>
              <w:rPr>
                <w:b/>
              </w:rPr>
            </w:pPr>
            <w:r>
              <w:rPr>
                <w:b/>
              </w:rPr>
              <w:t>2</w:t>
            </w:r>
            <w:r w:rsidRPr="00E12636">
              <w:rPr>
                <w:b/>
              </w:rPr>
              <w:t>.</w:t>
            </w:r>
            <w:r w:rsidRPr="00E12636">
              <w:rPr>
                <w:b/>
              </w:rPr>
              <w:tab/>
              <w:t xml:space="preserve">Moderate – 6736007 </w:t>
            </w:r>
          </w:p>
          <w:p w:rsidR="00921639" w:rsidRPr="00E12636" w:rsidRDefault="00921639" w:rsidP="00E12636">
            <w:pPr>
              <w:rPr>
                <w:b/>
              </w:rPr>
            </w:pPr>
            <w:r>
              <w:rPr>
                <w:b/>
              </w:rPr>
              <w:t>3</w:t>
            </w:r>
            <w:r w:rsidRPr="00E12636">
              <w:rPr>
                <w:b/>
              </w:rPr>
              <w:t xml:space="preserve">.Severe – 24484000 </w:t>
            </w:r>
          </w:p>
          <w:p w:rsidR="00921639" w:rsidRDefault="00921639" w:rsidP="008E2E22">
            <w:pPr>
              <w:rPr>
                <w:b/>
              </w:rPr>
            </w:pPr>
          </w:p>
          <w:p w:rsidR="00921639" w:rsidRDefault="00921639" w:rsidP="008E2E22">
            <w:pPr>
              <w:rPr>
                <w:b/>
              </w:rPr>
            </w:pPr>
            <w:r>
              <w:rPr>
                <w:b/>
              </w:rPr>
              <w:t xml:space="preserve">4/15/15 Motion: Vocabulary binding will be to the reaction severity value set and shall be static.  </w:t>
            </w:r>
          </w:p>
          <w:p w:rsidR="00921639" w:rsidRDefault="00921639" w:rsidP="008E2E22">
            <w:pPr>
              <w:rPr>
                <w:b/>
              </w:rPr>
            </w:pPr>
          </w:p>
          <w:p w:rsidR="00921639" w:rsidRDefault="00921639" w:rsidP="008E2E22">
            <w:pPr>
              <w:rPr>
                <w:b/>
              </w:rPr>
            </w:pPr>
            <w:r>
              <w:rPr>
                <w:b/>
              </w:rPr>
              <w:t xml:space="preserve">Move: Lisa/Stephen  Abstain – 0, </w:t>
            </w:r>
            <w:proofErr w:type="spellStart"/>
            <w:r>
              <w:rPr>
                <w:b/>
              </w:rPr>
              <w:t>Neg</w:t>
            </w:r>
            <w:proofErr w:type="spellEnd"/>
            <w:r>
              <w:rPr>
                <w:b/>
              </w:rPr>
              <w:t xml:space="preserve"> – 0, Approve - 4</w:t>
            </w:r>
          </w:p>
          <w:p w:rsidR="00921639" w:rsidRDefault="00921639" w:rsidP="008E2E22">
            <w:pPr>
              <w:rPr>
                <w:b/>
              </w:rPr>
            </w:pPr>
          </w:p>
          <w:p w:rsidR="00921639" w:rsidRDefault="00921639" w:rsidP="008E2E22">
            <w:pPr>
              <w:rPr>
                <w:b/>
              </w:rPr>
            </w:pPr>
          </w:p>
        </w:tc>
        <w:tc>
          <w:tcPr>
            <w:tcW w:w="3387" w:type="dxa"/>
          </w:tcPr>
          <w:p w:rsidR="00921639" w:rsidRDefault="00921639" w:rsidP="008E2E22">
            <w:pPr>
              <w:rPr>
                <w:b/>
              </w:rPr>
            </w:pPr>
          </w:p>
          <w:p w:rsidR="00921639" w:rsidRDefault="00921639" w:rsidP="004E7D3B">
            <w:pPr>
              <w:rPr>
                <w:b/>
              </w:rPr>
            </w:pPr>
            <w:r w:rsidRPr="00DB668C">
              <w:rPr>
                <w:b/>
              </w:rPr>
              <w:tab/>
              <w:t>SHALL contain exactly one [1..1] value with @</w:t>
            </w:r>
            <w:proofErr w:type="spellStart"/>
            <w:r w:rsidRPr="00DB668C">
              <w:rPr>
                <w:b/>
              </w:rPr>
              <w:t>xsi:type</w:t>
            </w:r>
            <w:proofErr w:type="spellEnd"/>
            <w:r w:rsidRPr="00DB668C">
              <w:rPr>
                <w:b/>
              </w:rPr>
              <w:t xml:space="preserve">="CD", </w:t>
            </w:r>
            <w:r>
              <w:rPr>
                <w:b/>
              </w:rPr>
              <w:t>which</w:t>
            </w:r>
            <w:r w:rsidRPr="00DB668C">
              <w:rPr>
                <w:b/>
              </w:rPr>
              <w:t xml:space="preserve"> SHALL be selected from </w:t>
            </w:r>
            <w:proofErr w:type="spellStart"/>
            <w:r w:rsidRPr="00DB668C">
              <w:rPr>
                <w:b/>
              </w:rPr>
              <w:t>ValueSet</w:t>
            </w:r>
            <w:proofErr w:type="spellEnd"/>
            <w:r w:rsidRPr="00DB668C">
              <w:rPr>
                <w:b/>
              </w:rPr>
              <w:t xml:space="preserve"> </w:t>
            </w:r>
            <w:r>
              <w:rPr>
                <w:b/>
              </w:rPr>
              <w:t>Reaction</w:t>
            </w:r>
            <w:r w:rsidRPr="00DB668C">
              <w:rPr>
                <w:b/>
              </w:rPr>
              <w:t xml:space="preserve"> Severity </w:t>
            </w:r>
            <w:r>
              <w:rPr>
                <w:b/>
              </w:rPr>
              <w:t>[new OID]</w:t>
            </w:r>
            <w:r w:rsidRPr="00DB668C">
              <w:rPr>
                <w:b/>
              </w:rPr>
              <w:t xml:space="preserve"> </w:t>
            </w:r>
            <w:r>
              <w:rPr>
                <w:b/>
              </w:rPr>
              <w:t>STATIC (</w:t>
            </w:r>
            <w:hyperlink r:id="rId30" w:history="1">
              <w:r w:rsidRPr="00FF549A">
                <w:rPr>
                  <w:rStyle w:val="Hyperlink"/>
                  <w:b/>
                </w:rPr>
                <w:t>CONF:NEW</w:t>
              </w:r>
            </w:hyperlink>
            <w:r>
              <w:rPr>
                <w:b/>
              </w:rPr>
              <w:t>)</w:t>
            </w:r>
          </w:p>
          <w:p w:rsidR="00921639" w:rsidRDefault="00921639" w:rsidP="004E7D3B">
            <w:pPr>
              <w:rPr>
                <w:b/>
              </w:rPr>
            </w:pPr>
          </w:p>
          <w:p w:rsidR="00921639" w:rsidRPr="00E12636" w:rsidRDefault="00921639" w:rsidP="004E7D3B">
            <w:pPr>
              <w:rPr>
                <w:b/>
              </w:rPr>
            </w:pPr>
            <w:r w:rsidRPr="00E12636">
              <w:rPr>
                <w:b/>
              </w:rPr>
              <w:t xml:space="preserve">This is a description of the level of the severity of the </w:t>
            </w:r>
            <w:r>
              <w:rPr>
                <w:b/>
              </w:rPr>
              <w:t>reaction</w:t>
            </w:r>
            <w:r w:rsidRPr="00E12636">
              <w:rPr>
                <w:b/>
              </w:rPr>
              <w:t>.</w:t>
            </w:r>
          </w:p>
          <w:p w:rsidR="00921639" w:rsidRPr="00E12636" w:rsidRDefault="00921639" w:rsidP="004E7D3B">
            <w:pPr>
              <w:rPr>
                <w:b/>
              </w:rPr>
            </w:pPr>
            <w:r w:rsidRPr="00E12636">
              <w:rPr>
                <w:b/>
              </w:rPr>
              <w:t>CURRENT SNOMED-CT CODES:</w:t>
            </w:r>
          </w:p>
          <w:p w:rsidR="00921639" w:rsidRDefault="00921639" w:rsidP="004E7D3B">
            <w:pPr>
              <w:rPr>
                <w:b/>
              </w:rPr>
            </w:pPr>
            <w:r w:rsidRPr="00E12636">
              <w:rPr>
                <w:b/>
              </w:rPr>
              <w:t xml:space="preserve">1.Mild – 255604002 </w:t>
            </w:r>
          </w:p>
          <w:p w:rsidR="00921639" w:rsidRDefault="00921639" w:rsidP="004E7D3B">
            <w:pPr>
              <w:rPr>
                <w:b/>
              </w:rPr>
            </w:pPr>
            <w:r>
              <w:rPr>
                <w:b/>
              </w:rPr>
              <w:t>2</w:t>
            </w:r>
            <w:r w:rsidRPr="00E12636">
              <w:rPr>
                <w:b/>
              </w:rPr>
              <w:t>.</w:t>
            </w:r>
            <w:r w:rsidRPr="00E12636">
              <w:rPr>
                <w:b/>
              </w:rPr>
              <w:tab/>
              <w:t xml:space="preserve">Moderate – 6736007 </w:t>
            </w:r>
          </w:p>
          <w:p w:rsidR="00921639" w:rsidRPr="00E12636" w:rsidRDefault="00921639" w:rsidP="004E7D3B">
            <w:pPr>
              <w:rPr>
                <w:b/>
              </w:rPr>
            </w:pPr>
            <w:r>
              <w:rPr>
                <w:b/>
              </w:rPr>
              <w:t>3</w:t>
            </w:r>
            <w:r w:rsidRPr="00E12636">
              <w:rPr>
                <w:b/>
              </w:rPr>
              <w:t xml:space="preserve">.Severe – 24484000 </w:t>
            </w:r>
          </w:p>
          <w:p w:rsidR="00921639" w:rsidRDefault="00921639" w:rsidP="004E7D3B">
            <w:pPr>
              <w:rPr>
                <w:b/>
              </w:rPr>
            </w:pPr>
          </w:p>
          <w:p w:rsidR="00921639" w:rsidRDefault="00921639" w:rsidP="004E7D3B">
            <w:pPr>
              <w:rPr>
                <w:b/>
              </w:rPr>
            </w:pPr>
            <w:r>
              <w:rPr>
                <w:b/>
              </w:rPr>
              <w:t xml:space="preserve">4/15/15 Motion: Vocabulary binding will be to the reaction severity value set and shall be static.  </w:t>
            </w:r>
          </w:p>
          <w:p w:rsidR="00921639" w:rsidRDefault="00921639" w:rsidP="004E7D3B">
            <w:pPr>
              <w:rPr>
                <w:b/>
              </w:rPr>
            </w:pPr>
          </w:p>
          <w:p w:rsidR="00921639" w:rsidRDefault="00921639" w:rsidP="004E7D3B">
            <w:pPr>
              <w:rPr>
                <w:b/>
              </w:rPr>
            </w:pPr>
            <w:r>
              <w:rPr>
                <w:b/>
              </w:rPr>
              <w:t xml:space="preserve">Move: Lisa/Stephen  Abstain – 0, </w:t>
            </w:r>
            <w:proofErr w:type="spellStart"/>
            <w:r>
              <w:rPr>
                <w:b/>
              </w:rPr>
              <w:t>Neg</w:t>
            </w:r>
            <w:proofErr w:type="spellEnd"/>
            <w:r>
              <w:rPr>
                <w:b/>
              </w:rPr>
              <w:t xml:space="preserve"> – 0, Approve - 4</w:t>
            </w:r>
          </w:p>
          <w:p w:rsidR="00921639" w:rsidRDefault="00921639" w:rsidP="004E7D3B">
            <w:pPr>
              <w:rPr>
                <w:b/>
              </w:rPr>
            </w:pPr>
          </w:p>
          <w:p w:rsidR="00921639" w:rsidRDefault="00921639" w:rsidP="008E2E22">
            <w:pPr>
              <w:rPr>
                <w:b/>
              </w:rPr>
            </w:pPr>
          </w:p>
          <w:p w:rsidR="00921639" w:rsidRDefault="00921639" w:rsidP="008E2E22">
            <w:pPr>
              <w:rPr>
                <w:b/>
              </w:rPr>
            </w:pPr>
          </w:p>
          <w:p w:rsidR="00921639" w:rsidRDefault="00921639" w:rsidP="008E2E22">
            <w:pPr>
              <w:rPr>
                <w:b/>
              </w:rPr>
            </w:pPr>
          </w:p>
        </w:tc>
        <w:tc>
          <w:tcPr>
            <w:tcW w:w="1278" w:type="dxa"/>
          </w:tcPr>
          <w:p w:rsidR="00921639" w:rsidRDefault="00C6268C" w:rsidP="008E2E22">
            <w:pPr>
              <w:rPr>
                <w:b/>
              </w:rPr>
            </w:pPr>
            <w:r>
              <w:rPr>
                <w:b/>
              </w:rPr>
              <w:t>Same change as R2.0</w:t>
            </w:r>
          </w:p>
        </w:tc>
      </w:tr>
      <w:tr w:rsidR="00921639" w:rsidTr="00921639">
        <w:tc>
          <w:tcPr>
            <w:tcW w:w="662" w:type="dxa"/>
          </w:tcPr>
          <w:p w:rsidR="00921639" w:rsidRDefault="00921639" w:rsidP="008E2E22">
            <w:pPr>
              <w:rPr>
                <w:b/>
              </w:rPr>
            </w:pPr>
            <w:r>
              <w:rPr>
                <w:b/>
              </w:rPr>
              <w:t>19.</w:t>
            </w:r>
          </w:p>
        </w:tc>
        <w:tc>
          <w:tcPr>
            <w:tcW w:w="4666" w:type="dxa"/>
          </w:tcPr>
          <w:p w:rsidR="00921639" w:rsidRDefault="00921639" w:rsidP="00D0691C">
            <w:pPr>
              <w:spacing w:after="40" w:line="260" w:lineRule="exact"/>
              <w:rPr>
                <w:rStyle w:val="keyword"/>
                <w:strike/>
                <w:color w:val="FF0000"/>
              </w:rPr>
            </w:pPr>
          </w:p>
          <w:p w:rsidR="00921639" w:rsidRPr="00D0691C" w:rsidRDefault="00921639" w:rsidP="00D0691C">
            <w:pPr>
              <w:spacing w:after="40" w:line="260" w:lineRule="exact"/>
              <w:rPr>
                <w:b/>
                <w:caps/>
              </w:rPr>
            </w:pPr>
            <w:r w:rsidRPr="00D0691C">
              <w:rPr>
                <w:b/>
                <w:caps/>
              </w:rPr>
              <w:t xml:space="preserve">Deprecate </w:t>
            </w:r>
            <w:r>
              <w:rPr>
                <w:b/>
                <w:caps/>
              </w:rPr>
              <w:t>THE</w:t>
            </w:r>
            <w:r w:rsidRPr="00D0691C">
              <w:rPr>
                <w:b/>
                <w:caps/>
              </w:rPr>
              <w:t xml:space="preserve"> constraint</w:t>
            </w:r>
            <w:r>
              <w:rPr>
                <w:b/>
                <w:caps/>
              </w:rPr>
              <w:t xml:space="preserve"> FOR CONF:9117:</w:t>
            </w:r>
          </w:p>
          <w:p w:rsidR="00921639" w:rsidRPr="00D0691C" w:rsidRDefault="00921639" w:rsidP="00D0691C">
            <w:pPr>
              <w:spacing w:after="40" w:line="260" w:lineRule="exact"/>
              <w:rPr>
                <w:strike/>
                <w:color w:val="FF0000"/>
              </w:rPr>
            </w:pPr>
            <w:r w:rsidRPr="00D0691C">
              <w:rPr>
                <w:rStyle w:val="keyword"/>
                <w:strike/>
                <w:color w:val="FF0000"/>
              </w:rPr>
              <w:t>SHOULD</w:t>
            </w:r>
            <w:r w:rsidRPr="00D0691C">
              <w:rPr>
                <w:strike/>
                <w:color w:val="FF0000"/>
              </w:rPr>
              <w:t xml:space="preserve"> contain zero or more [0</w:t>
            </w:r>
            <w:proofErr w:type="gramStart"/>
            <w:r w:rsidRPr="00D0691C">
              <w:rPr>
                <w:strike/>
                <w:color w:val="FF0000"/>
              </w:rPr>
              <w:t>..*</w:t>
            </w:r>
            <w:proofErr w:type="gramEnd"/>
            <w:r w:rsidRPr="00D0691C">
              <w:rPr>
                <w:strike/>
                <w:color w:val="FF0000"/>
              </w:rPr>
              <w:t xml:space="preserve">] </w:t>
            </w:r>
            <w:proofErr w:type="spellStart"/>
            <w:r w:rsidRPr="00D0691C">
              <w:rPr>
                <w:rStyle w:val="XMLnameBold"/>
                <w:strike/>
                <w:color w:val="FF0000"/>
              </w:rPr>
              <w:lastRenderedPageBreak/>
              <w:t>interpretationCode</w:t>
            </w:r>
            <w:bookmarkStart w:id="61" w:name="C_9117"/>
            <w:bookmarkEnd w:id="61"/>
            <w:proofErr w:type="spellEnd"/>
            <w:r w:rsidRPr="00D0691C">
              <w:rPr>
                <w:strike/>
                <w:color w:val="FF0000"/>
              </w:rPr>
              <w:t xml:space="preserve"> (CONF:9117).</w:t>
            </w:r>
          </w:p>
          <w:p w:rsidR="00921639" w:rsidRPr="00D0691C" w:rsidRDefault="00921639" w:rsidP="003B197A">
            <w:pPr>
              <w:numPr>
                <w:ilvl w:val="1"/>
                <w:numId w:val="13"/>
              </w:numPr>
              <w:spacing w:after="40" w:line="260" w:lineRule="exact"/>
              <w:rPr>
                <w:strike/>
                <w:color w:val="FF0000"/>
              </w:rPr>
            </w:pPr>
            <w:r w:rsidRPr="00D0691C">
              <w:rPr>
                <w:strike/>
                <w:color w:val="FF0000"/>
              </w:rPr>
              <w:t xml:space="preserve">The </w:t>
            </w:r>
            <w:proofErr w:type="spellStart"/>
            <w:r w:rsidRPr="00D0691C">
              <w:rPr>
                <w:strike/>
                <w:color w:val="FF0000"/>
              </w:rPr>
              <w:t>interpretationCode</w:t>
            </w:r>
            <w:proofErr w:type="spellEnd"/>
            <w:r w:rsidRPr="00D0691C">
              <w:rPr>
                <w:strike/>
                <w:color w:val="FF0000"/>
              </w:rPr>
              <w:t xml:space="preserve">, if present, </w:t>
            </w:r>
            <w:r w:rsidRPr="00D0691C">
              <w:rPr>
                <w:rStyle w:val="keyword"/>
                <w:strike/>
                <w:color w:val="FF0000"/>
              </w:rPr>
              <w:t>SHOULD</w:t>
            </w:r>
            <w:r w:rsidRPr="00D0691C">
              <w:rPr>
                <w:strike/>
                <w:color w:val="FF0000"/>
              </w:rPr>
              <w:t xml:space="preserve"> contain zero or one [0</w:t>
            </w:r>
            <w:proofErr w:type="gramStart"/>
            <w:r w:rsidRPr="00D0691C">
              <w:rPr>
                <w:strike/>
                <w:color w:val="FF0000"/>
              </w:rPr>
              <w:t>..1</w:t>
            </w:r>
            <w:proofErr w:type="gramEnd"/>
            <w:r w:rsidRPr="00D0691C">
              <w:rPr>
                <w:strike/>
                <w:color w:val="FF0000"/>
              </w:rPr>
              <w:t xml:space="preserve">] </w:t>
            </w:r>
            <w:r w:rsidRPr="00D0691C">
              <w:rPr>
                <w:rStyle w:val="XMLnameBold"/>
                <w:strike/>
                <w:color w:val="FF0000"/>
              </w:rPr>
              <w:t>@code</w:t>
            </w:r>
            <w:r w:rsidRPr="00D0691C">
              <w:rPr>
                <w:strike/>
                <w:color w:val="FF0000"/>
              </w:rPr>
              <w:t xml:space="preserve">, which </w:t>
            </w:r>
            <w:r w:rsidRPr="00D0691C">
              <w:rPr>
                <w:rStyle w:val="keyword"/>
                <w:strike/>
                <w:color w:val="FF0000"/>
              </w:rPr>
              <w:t>SHOULD</w:t>
            </w:r>
            <w:r w:rsidRPr="00D0691C">
              <w:rPr>
                <w:strike/>
                <w:color w:val="FF0000"/>
              </w:rPr>
              <w:t xml:space="preserve"> be selected from </w:t>
            </w:r>
            <w:proofErr w:type="spellStart"/>
            <w:r w:rsidRPr="00D0691C">
              <w:rPr>
                <w:strike/>
                <w:color w:val="FF0000"/>
              </w:rPr>
              <w:t>ValueSet</w:t>
            </w:r>
            <w:proofErr w:type="spellEnd"/>
            <w:r w:rsidRPr="00D0691C">
              <w:rPr>
                <w:strike/>
                <w:color w:val="FF0000"/>
              </w:rPr>
              <w:t xml:space="preserve"> </w:t>
            </w:r>
            <w:r w:rsidRPr="00D0691C">
              <w:rPr>
                <w:rStyle w:val="XMLname"/>
                <w:strike/>
                <w:color w:val="FF0000"/>
              </w:rPr>
              <w:t>Observation Interpretation (HL7) 2.16.840.1.113883.1.11.78</w:t>
            </w:r>
            <w:r w:rsidRPr="00D0691C">
              <w:rPr>
                <w:rStyle w:val="keyword"/>
                <w:strike/>
                <w:color w:val="FF0000"/>
              </w:rPr>
              <w:t xml:space="preserve"> DYNAMIC</w:t>
            </w:r>
            <w:bookmarkStart w:id="62" w:name="C_16038"/>
            <w:bookmarkEnd w:id="62"/>
            <w:r w:rsidRPr="00D0691C">
              <w:rPr>
                <w:strike/>
                <w:color w:val="FF0000"/>
              </w:rPr>
              <w:t xml:space="preserve"> (CONF:16038).</w:t>
            </w:r>
          </w:p>
          <w:p w:rsidR="00921639" w:rsidRDefault="00921639" w:rsidP="00B37155">
            <w:pPr>
              <w:spacing w:after="40" w:line="260" w:lineRule="exact"/>
              <w:rPr>
                <w:rStyle w:val="keyword"/>
              </w:rPr>
            </w:pPr>
          </w:p>
        </w:tc>
        <w:tc>
          <w:tcPr>
            <w:tcW w:w="3183" w:type="dxa"/>
          </w:tcPr>
          <w:p w:rsidR="00921639" w:rsidRDefault="00921639" w:rsidP="008E2E22">
            <w:pPr>
              <w:rPr>
                <w:b/>
              </w:rPr>
            </w:pPr>
            <w:r>
              <w:rPr>
                <w:b/>
              </w:rPr>
              <w:lastRenderedPageBreak/>
              <w:t>Deprecate this constraint:</w:t>
            </w:r>
          </w:p>
          <w:p w:rsidR="00921639" w:rsidRDefault="00921639" w:rsidP="008E2E22">
            <w:pPr>
              <w:rPr>
                <w:b/>
              </w:rPr>
            </w:pPr>
          </w:p>
          <w:p w:rsidR="00921639" w:rsidRPr="00484C85" w:rsidRDefault="00921639" w:rsidP="00484C85">
            <w:pPr>
              <w:rPr>
                <w:b/>
              </w:rPr>
            </w:pPr>
            <w:r w:rsidRPr="00484C85">
              <w:rPr>
                <w:b/>
              </w:rPr>
              <w:t>SHOULD contain zero or more [0</w:t>
            </w:r>
            <w:proofErr w:type="gramStart"/>
            <w:r w:rsidRPr="00484C85">
              <w:rPr>
                <w:b/>
              </w:rPr>
              <w:t>..*</w:t>
            </w:r>
            <w:proofErr w:type="gramEnd"/>
            <w:r w:rsidRPr="00484C85">
              <w:rPr>
                <w:b/>
              </w:rPr>
              <w:t xml:space="preserve">] </w:t>
            </w:r>
            <w:proofErr w:type="spellStart"/>
            <w:r w:rsidRPr="00484C85">
              <w:rPr>
                <w:b/>
              </w:rPr>
              <w:t>interpretationCode</w:t>
            </w:r>
            <w:proofErr w:type="spellEnd"/>
            <w:r w:rsidRPr="00484C85">
              <w:rPr>
                <w:b/>
              </w:rPr>
              <w:t xml:space="preserve"> (CONF:9117).</w:t>
            </w:r>
          </w:p>
          <w:p w:rsidR="00921639" w:rsidRDefault="00921639" w:rsidP="00484C85">
            <w:pPr>
              <w:rPr>
                <w:b/>
              </w:rPr>
            </w:pPr>
            <w:r w:rsidRPr="00484C85">
              <w:rPr>
                <w:b/>
              </w:rPr>
              <w:lastRenderedPageBreak/>
              <w:t xml:space="preserve">a. The </w:t>
            </w:r>
            <w:proofErr w:type="spellStart"/>
            <w:r w:rsidRPr="00484C85">
              <w:rPr>
                <w:b/>
              </w:rPr>
              <w:t>interpretationCode</w:t>
            </w:r>
            <w:proofErr w:type="spellEnd"/>
            <w:r w:rsidRPr="00484C85">
              <w:rPr>
                <w:b/>
              </w:rPr>
              <w:t>, if present, SHOULD contain zero or one [0</w:t>
            </w:r>
            <w:proofErr w:type="gramStart"/>
            <w:r w:rsidRPr="00484C85">
              <w:rPr>
                <w:b/>
              </w:rPr>
              <w:t>..1</w:t>
            </w:r>
            <w:proofErr w:type="gramEnd"/>
            <w:r w:rsidRPr="00484C85">
              <w:rPr>
                <w:b/>
              </w:rPr>
              <w:t>] code with @</w:t>
            </w:r>
            <w:proofErr w:type="spellStart"/>
            <w:r w:rsidRPr="00484C85">
              <w:rPr>
                <w:b/>
              </w:rPr>
              <w:t>xsi:type</w:t>
            </w:r>
            <w:proofErr w:type="spellEnd"/>
            <w:r w:rsidRPr="00484C85">
              <w:rPr>
                <w:b/>
              </w:rPr>
              <w:t xml:space="preserve">="CE", where the @code SHOULD be selected from </w:t>
            </w:r>
            <w:proofErr w:type="spellStart"/>
            <w:r w:rsidRPr="00484C85">
              <w:rPr>
                <w:b/>
              </w:rPr>
              <w:t>ValueSet</w:t>
            </w:r>
            <w:proofErr w:type="spellEnd"/>
            <w:r w:rsidRPr="00484C85">
              <w:rPr>
                <w:b/>
              </w:rPr>
              <w:t xml:space="preserve"> Observation Interpretation (HL7) 2.16.840.1.113883.1.11.78 DYNAMIC (</w:t>
            </w:r>
            <w:hyperlink r:id="rId31" w:history="1">
              <w:r w:rsidRPr="009E7FC5">
                <w:rPr>
                  <w:rStyle w:val="Hyperlink"/>
                  <w:b/>
                </w:rPr>
                <w:t>CONF:9118</w:t>
              </w:r>
            </w:hyperlink>
            <w:r w:rsidRPr="00484C85">
              <w:rPr>
                <w:b/>
              </w:rPr>
              <w:t>).</w:t>
            </w:r>
          </w:p>
          <w:p w:rsidR="00921639" w:rsidRDefault="00921639" w:rsidP="00484C85">
            <w:pPr>
              <w:rPr>
                <w:b/>
              </w:rPr>
            </w:pPr>
          </w:p>
          <w:p w:rsidR="00921639" w:rsidRDefault="00921639" w:rsidP="00F47D5C">
            <w:pPr>
              <w:rPr>
                <w:b/>
              </w:rPr>
            </w:pPr>
            <w:r>
              <w:rPr>
                <w:b/>
              </w:rPr>
              <w:t xml:space="preserve">4/15/15 Motion:  REMOVE the conformance constraint on the interpretation code.  MOVE:  Lisa/Rob   Abstain – 0, </w:t>
            </w:r>
            <w:proofErr w:type="spellStart"/>
            <w:r>
              <w:rPr>
                <w:b/>
              </w:rPr>
              <w:t>Neg</w:t>
            </w:r>
            <w:proofErr w:type="spellEnd"/>
            <w:r>
              <w:rPr>
                <w:b/>
              </w:rPr>
              <w:t xml:space="preserve"> – 0, Approve - 3</w:t>
            </w:r>
          </w:p>
        </w:tc>
        <w:tc>
          <w:tcPr>
            <w:tcW w:w="3387" w:type="dxa"/>
          </w:tcPr>
          <w:p w:rsidR="00921639" w:rsidRPr="00FE338D" w:rsidRDefault="00921639" w:rsidP="00FE338D">
            <w:pPr>
              <w:rPr>
                <w:b/>
              </w:rPr>
            </w:pPr>
            <w:r w:rsidRPr="00FE338D">
              <w:rPr>
                <w:b/>
              </w:rPr>
              <w:lastRenderedPageBreak/>
              <w:t>Deprecate this constraint:</w:t>
            </w:r>
          </w:p>
          <w:p w:rsidR="00921639" w:rsidRPr="00FE338D" w:rsidRDefault="00921639" w:rsidP="00FE338D">
            <w:pPr>
              <w:rPr>
                <w:b/>
              </w:rPr>
            </w:pPr>
          </w:p>
          <w:p w:rsidR="00921639" w:rsidRPr="00FE338D" w:rsidRDefault="00921639" w:rsidP="00FE338D">
            <w:pPr>
              <w:rPr>
                <w:b/>
              </w:rPr>
            </w:pPr>
            <w:r w:rsidRPr="00FE338D">
              <w:rPr>
                <w:b/>
              </w:rPr>
              <w:t>SHOULD contain zero or more [0</w:t>
            </w:r>
            <w:proofErr w:type="gramStart"/>
            <w:r w:rsidRPr="00FE338D">
              <w:rPr>
                <w:b/>
              </w:rPr>
              <w:t>..*</w:t>
            </w:r>
            <w:proofErr w:type="gramEnd"/>
            <w:r w:rsidRPr="00FE338D">
              <w:rPr>
                <w:b/>
              </w:rPr>
              <w:t xml:space="preserve">] </w:t>
            </w:r>
            <w:proofErr w:type="spellStart"/>
            <w:r w:rsidRPr="00FE338D">
              <w:rPr>
                <w:b/>
              </w:rPr>
              <w:t>interpretationCode</w:t>
            </w:r>
            <w:proofErr w:type="spellEnd"/>
            <w:r w:rsidRPr="00FE338D">
              <w:rPr>
                <w:b/>
              </w:rPr>
              <w:t xml:space="preserve"> (CONF:9117).</w:t>
            </w:r>
          </w:p>
          <w:p w:rsidR="00921639" w:rsidRDefault="00921639" w:rsidP="00FE338D">
            <w:pPr>
              <w:rPr>
                <w:b/>
              </w:rPr>
            </w:pPr>
            <w:r w:rsidRPr="00FE338D">
              <w:rPr>
                <w:b/>
              </w:rPr>
              <w:lastRenderedPageBreak/>
              <w:t xml:space="preserve">a. The </w:t>
            </w:r>
            <w:proofErr w:type="spellStart"/>
            <w:r w:rsidRPr="00FE338D">
              <w:rPr>
                <w:b/>
              </w:rPr>
              <w:t>interpretationCode</w:t>
            </w:r>
            <w:proofErr w:type="spellEnd"/>
            <w:r w:rsidRPr="00FE338D">
              <w:rPr>
                <w:b/>
              </w:rPr>
              <w:t>, if present, SHOULD contain zero or one [0</w:t>
            </w:r>
            <w:proofErr w:type="gramStart"/>
            <w:r w:rsidRPr="00FE338D">
              <w:rPr>
                <w:b/>
              </w:rPr>
              <w:t>..1</w:t>
            </w:r>
            <w:proofErr w:type="gramEnd"/>
            <w:r w:rsidRPr="00FE338D">
              <w:rPr>
                <w:b/>
              </w:rPr>
              <w:t>] code with @</w:t>
            </w:r>
            <w:proofErr w:type="spellStart"/>
            <w:r w:rsidRPr="00FE338D">
              <w:rPr>
                <w:b/>
              </w:rPr>
              <w:t>xsi:type</w:t>
            </w:r>
            <w:proofErr w:type="spellEnd"/>
            <w:r w:rsidRPr="00FE338D">
              <w:rPr>
                <w:b/>
              </w:rPr>
              <w:t xml:space="preserve">="CE", where the @code SHOULD be selected from </w:t>
            </w:r>
            <w:proofErr w:type="spellStart"/>
            <w:r w:rsidRPr="00FE338D">
              <w:rPr>
                <w:b/>
              </w:rPr>
              <w:t>ValueSet</w:t>
            </w:r>
            <w:proofErr w:type="spellEnd"/>
            <w:r w:rsidRPr="00FE338D">
              <w:rPr>
                <w:b/>
              </w:rPr>
              <w:t xml:space="preserve"> Observation Interpretation (HL7) 2.16.840.1.113883.1.11.78 DYNAMIC (</w:t>
            </w:r>
            <w:hyperlink r:id="rId32" w:history="1">
              <w:r w:rsidRPr="00277D79">
                <w:rPr>
                  <w:rStyle w:val="Hyperlink"/>
                  <w:b/>
                </w:rPr>
                <w:t>CONF:9118</w:t>
              </w:r>
            </w:hyperlink>
            <w:r w:rsidRPr="00FE338D">
              <w:rPr>
                <w:b/>
              </w:rPr>
              <w:t>).</w:t>
            </w:r>
          </w:p>
          <w:p w:rsidR="00921639" w:rsidRDefault="00921639" w:rsidP="00FE338D">
            <w:pPr>
              <w:rPr>
                <w:b/>
              </w:rPr>
            </w:pPr>
          </w:p>
          <w:p w:rsidR="00921639" w:rsidRDefault="00921639" w:rsidP="00FE338D">
            <w:pPr>
              <w:rPr>
                <w:b/>
              </w:rPr>
            </w:pPr>
            <w:r w:rsidRPr="008828B0">
              <w:rPr>
                <w:b/>
              </w:rPr>
              <w:t xml:space="preserve">4/15/15 Motion:  REMOVE the conformance constraint on the interpretation code.  MOVE:  Lisa/Rob   Abstain – 0, </w:t>
            </w:r>
            <w:proofErr w:type="spellStart"/>
            <w:r w:rsidRPr="008828B0">
              <w:rPr>
                <w:b/>
              </w:rPr>
              <w:t>Neg</w:t>
            </w:r>
            <w:proofErr w:type="spellEnd"/>
            <w:r w:rsidRPr="008828B0">
              <w:rPr>
                <w:b/>
              </w:rPr>
              <w:t xml:space="preserve"> – 0, Approve - 3</w:t>
            </w:r>
          </w:p>
        </w:tc>
        <w:tc>
          <w:tcPr>
            <w:tcW w:w="1278" w:type="dxa"/>
          </w:tcPr>
          <w:p w:rsidR="00921639" w:rsidRPr="00FE338D" w:rsidRDefault="00C6268C" w:rsidP="00FE338D">
            <w:pPr>
              <w:rPr>
                <w:b/>
              </w:rPr>
            </w:pPr>
            <w:r>
              <w:rPr>
                <w:b/>
              </w:rPr>
              <w:lastRenderedPageBreak/>
              <w:t>Same change as R2.0</w:t>
            </w:r>
            <w:bookmarkStart w:id="63" w:name="_GoBack"/>
            <w:bookmarkEnd w:id="63"/>
          </w:p>
        </w:tc>
      </w:tr>
    </w:tbl>
    <w:p w:rsidR="00B37155" w:rsidRDefault="00B37155" w:rsidP="00976A18">
      <w:pPr>
        <w:rPr>
          <w:b/>
        </w:rPr>
      </w:pPr>
    </w:p>
    <w:p w:rsidR="00976A18" w:rsidRDefault="00976A18" w:rsidP="009A3CFB">
      <w:pPr>
        <w:jc w:val="center"/>
        <w:rPr>
          <w:b/>
        </w:rPr>
      </w:pPr>
    </w:p>
    <w:p w:rsidR="00976A18" w:rsidRDefault="00976A18" w:rsidP="009A3CFB">
      <w:pPr>
        <w:jc w:val="center"/>
        <w:rPr>
          <w:b/>
        </w:rPr>
      </w:pPr>
    </w:p>
    <w:p w:rsidR="00976A18" w:rsidRDefault="00976A18" w:rsidP="009A3CFB">
      <w:pPr>
        <w:jc w:val="center"/>
        <w:rPr>
          <w:b/>
        </w:rPr>
      </w:pPr>
    </w:p>
    <w:p w:rsidR="00A67DBE" w:rsidRDefault="00A67DBE" w:rsidP="008B0503">
      <w:pPr>
        <w:pStyle w:val="ListParagraph"/>
        <w:outlineLvl w:val="3"/>
      </w:pPr>
    </w:p>
    <w:sectPr w:rsidR="00A67DBE" w:rsidSect="00C70330">
      <w:footerReference w:type="default" r:id="rId33"/>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B8" w:rsidRDefault="00E351B8" w:rsidP="00E351B8">
      <w:r>
        <w:separator/>
      </w:r>
    </w:p>
  </w:endnote>
  <w:endnote w:type="continuationSeparator" w:id="0">
    <w:p w:rsidR="00E351B8" w:rsidRDefault="00E351B8" w:rsidP="00E3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8860"/>
      <w:docPartObj>
        <w:docPartGallery w:val="Page Numbers (Bottom of Page)"/>
        <w:docPartUnique/>
      </w:docPartObj>
    </w:sdtPr>
    <w:sdtEndPr>
      <w:rPr>
        <w:noProof/>
      </w:rPr>
    </w:sdtEndPr>
    <w:sdtContent>
      <w:p w:rsidR="00E351B8" w:rsidRDefault="00E351B8">
        <w:pPr>
          <w:pStyle w:val="Footer"/>
          <w:jc w:val="center"/>
        </w:pPr>
        <w:r>
          <w:fldChar w:fldCharType="begin"/>
        </w:r>
        <w:r>
          <w:instrText xml:space="preserve"> PAGE   \* MERGEFORMAT </w:instrText>
        </w:r>
        <w:r>
          <w:fldChar w:fldCharType="separate"/>
        </w:r>
        <w:r w:rsidR="00C6268C">
          <w:rPr>
            <w:noProof/>
          </w:rPr>
          <w:t>14</w:t>
        </w:r>
        <w:r>
          <w:rPr>
            <w:noProof/>
          </w:rPr>
          <w:fldChar w:fldCharType="end"/>
        </w:r>
      </w:p>
    </w:sdtContent>
  </w:sdt>
  <w:p w:rsidR="00E351B8" w:rsidRDefault="00E35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B8" w:rsidRDefault="00E351B8" w:rsidP="00E351B8">
      <w:r>
        <w:separator/>
      </w:r>
    </w:p>
  </w:footnote>
  <w:footnote w:type="continuationSeparator" w:id="0">
    <w:p w:rsidR="00E351B8" w:rsidRDefault="00E351B8" w:rsidP="00E35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0CE"/>
    <w:multiLevelType w:val="hybridMultilevel"/>
    <w:tmpl w:val="1ABCE8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48916C9"/>
    <w:multiLevelType w:val="hybridMultilevel"/>
    <w:tmpl w:val="B8B0E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3C3F3D"/>
    <w:multiLevelType w:val="hybridMultilevel"/>
    <w:tmpl w:val="5DF27B36"/>
    <w:lvl w:ilvl="0" w:tplc="F3E67E16">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nsid w:val="442571CB"/>
    <w:multiLevelType w:val="hybridMultilevel"/>
    <w:tmpl w:val="1ABCE84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52A12AD1"/>
    <w:multiLevelType w:val="hybridMultilevel"/>
    <w:tmpl w:val="BA606686"/>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rPr>
        <w:rFonts w:hint="default"/>
        <w:b w:val="0"/>
      </w:rPr>
    </w:lvl>
    <w:lvl w:ilvl="2" w:tplc="CA189344">
      <w:start w:val="1"/>
      <w:numFmt w:val="decimal"/>
      <w:lvlText w:val="%3."/>
      <w:lvlJc w:val="left"/>
      <w:pPr>
        <w:ind w:left="2070" w:hanging="360"/>
      </w:pPr>
      <w:rPr>
        <w:rFonts w:hint="default"/>
        <w:b w:val="0"/>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5B259F7"/>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
    <w:nsid w:val="56A4289D"/>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
    <w:nsid w:val="5B1E531F"/>
    <w:multiLevelType w:val="multilevel"/>
    <w:tmpl w:val="43AA3A5E"/>
    <w:numStyleLink w:val="Constraints"/>
  </w:abstractNum>
  <w:abstractNum w:abstractNumId="8">
    <w:nsid w:val="5D985296"/>
    <w:multiLevelType w:val="hybridMultilevel"/>
    <w:tmpl w:val="704EC75C"/>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B05C6D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124F40"/>
    <w:multiLevelType w:val="hybridMultilevel"/>
    <w:tmpl w:val="31C82E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BA246D"/>
    <w:multiLevelType w:val="hybridMultilevel"/>
    <w:tmpl w:val="3F5E4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583F41"/>
    <w:multiLevelType w:val="hybridMultilevel"/>
    <w:tmpl w:val="2D6862BC"/>
    <w:lvl w:ilvl="0" w:tplc="5CB60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586354"/>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3">
    <w:nsid w:val="7A86492F"/>
    <w:multiLevelType w:val="hybridMultilevel"/>
    <w:tmpl w:val="5DF27B36"/>
    <w:lvl w:ilvl="0" w:tplc="F3E67E16">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4">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5">
    <w:nsid w:val="7CCF721A"/>
    <w:multiLevelType w:val="hybridMultilevel"/>
    <w:tmpl w:val="8F3A19F6"/>
    <w:lvl w:ilvl="0" w:tplc="4B102DFC">
      <w:start w:val="1"/>
      <w:numFmt w:val="decimal"/>
      <w:lvlText w:val="%1."/>
      <w:lvlJc w:val="left"/>
      <w:pPr>
        <w:ind w:left="720" w:hanging="360"/>
      </w:pPr>
      <w:rPr>
        <w:rFonts w:asciiTheme="majorHAnsi" w:eastAsiaTheme="minorHAnsi" w:hAnsiTheme="majorHAnsi" w:cs="Tahoma"/>
        <w:b w:val="0"/>
      </w:r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348F0"/>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num w:numId="1">
    <w:abstractNumId w:val="15"/>
  </w:num>
  <w:num w:numId="2">
    <w:abstractNumId w:val="8"/>
  </w:num>
  <w:num w:numId="3">
    <w:abstractNumId w:val="11"/>
  </w:num>
  <w:num w:numId="4">
    <w:abstractNumId w:val="4"/>
  </w:num>
  <w:num w:numId="5">
    <w:abstractNumId w:val="1"/>
  </w:num>
  <w:num w:numId="6">
    <w:abstractNumId w:val="9"/>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6"/>
  </w:num>
  <w:num w:numId="12">
    <w:abstractNumId w:val="0"/>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15"/>
    <w:rsid w:val="0002200D"/>
    <w:rsid w:val="00024F31"/>
    <w:rsid w:val="000266EA"/>
    <w:rsid w:val="000323E9"/>
    <w:rsid w:val="00040EC8"/>
    <w:rsid w:val="00050B0F"/>
    <w:rsid w:val="00053F88"/>
    <w:rsid w:val="00056C17"/>
    <w:rsid w:val="00062C26"/>
    <w:rsid w:val="0006307B"/>
    <w:rsid w:val="000D2F7E"/>
    <w:rsid w:val="000D5A5E"/>
    <w:rsid w:val="000E55CB"/>
    <w:rsid w:val="000F6BEF"/>
    <w:rsid w:val="00101786"/>
    <w:rsid w:val="00122E3C"/>
    <w:rsid w:val="0012695A"/>
    <w:rsid w:val="001315E7"/>
    <w:rsid w:val="00131D0C"/>
    <w:rsid w:val="001459A6"/>
    <w:rsid w:val="001579CF"/>
    <w:rsid w:val="00176AD6"/>
    <w:rsid w:val="00191256"/>
    <w:rsid w:val="001E797E"/>
    <w:rsid w:val="002037A4"/>
    <w:rsid w:val="00212930"/>
    <w:rsid w:val="002267F5"/>
    <w:rsid w:val="002453B1"/>
    <w:rsid w:val="00252052"/>
    <w:rsid w:val="00266D69"/>
    <w:rsid w:val="00283480"/>
    <w:rsid w:val="00293C88"/>
    <w:rsid w:val="002A30EB"/>
    <w:rsid w:val="002D27CD"/>
    <w:rsid w:val="002F3321"/>
    <w:rsid w:val="002F3DBE"/>
    <w:rsid w:val="0030333D"/>
    <w:rsid w:val="003129CE"/>
    <w:rsid w:val="003138D2"/>
    <w:rsid w:val="00317D9C"/>
    <w:rsid w:val="0035243E"/>
    <w:rsid w:val="0036015D"/>
    <w:rsid w:val="00395A21"/>
    <w:rsid w:val="003B197A"/>
    <w:rsid w:val="003B7A62"/>
    <w:rsid w:val="003C0CF8"/>
    <w:rsid w:val="004004B8"/>
    <w:rsid w:val="004148C1"/>
    <w:rsid w:val="0042003A"/>
    <w:rsid w:val="00445C0D"/>
    <w:rsid w:val="00446639"/>
    <w:rsid w:val="00446C29"/>
    <w:rsid w:val="00450577"/>
    <w:rsid w:val="00466146"/>
    <w:rsid w:val="00470C87"/>
    <w:rsid w:val="00480699"/>
    <w:rsid w:val="00484C85"/>
    <w:rsid w:val="00495DE5"/>
    <w:rsid w:val="004A785E"/>
    <w:rsid w:val="004B52F1"/>
    <w:rsid w:val="004D33CC"/>
    <w:rsid w:val="004D754C"/>
    <w:rsid w:val="004E3A41"/>
    <w:rsid w:val="004E4FF0"/>
    <w:rsid w:val="004E5F66"/>
    <w:rsid w:val="004E7D3B"/>
    <w:rsid w:val="004E7E97"/>
    <w:rsid w:val="004F125C"/>
    <w:rsid w:val="004F7A6E"/>
    <w:rsid w:val="00500538"/>
    <w:rsid w:val="00502C79"/>
    <w:rsid w:val="0051499F"/>
    <w:rsid w:val="00516B24"/>
    <w:rsid w:val="00522559"/>
    <w:rsid w:val="00543571"/>
    <w:rsid w:val="005527C2"/>
    <w:rsid w:val="005602A7"/>
    <w:rsid w:val="005614CF"/>
    <w:rsid w:val="00565DC1"/>
    <w:rsid w:val="00572C80"/>
    <w:rsid w:val="005816CB"/>
    <w:rsid w:val="00583E59"/>
    <w:rsid w:val="005C6D05"/>
    <w:rsid w:val="005C6D95"/>
    <w:rsid w:val="005D4175"/>
    <w:rsid w:val="005D586E"/>
    <w:rsid w:val="005E470B"/>
    <w:rsid w:val="0060358A"/>
    <w:rsid w:val="0063146E"/>
    <w:rsid w:val="00663321"/>
    <w:rsid w:val="0067328A"/>
    <w:rsid w:val="00675CEA"/>
    <w:rsid w:val="0068213D"/>
    <w:rsid w:val="00687B42"/>
    <w:rsid w:val="006A24CB"/>
    <w:rsid w:val="006A422D"/>
    <w:rsid w:val="006B4D06"/>
    <w:rsid w:val="006B70E6"/>
    <w:rsid w:val="006C5092"/>
    <w:rsid w:val="006D5806"/>
    <w:rsid w:val="006E63FC"/>
    <w:rsid w:val="006F5716"/>
    <w:rsid w:val="00700218"/>
    <w:rsid w:val="00701CC2"/>
    <w:rsid w:val="007114BF"/>
    <w:rsid w:val="00723115"/>
    <w:rsid w:val="007236B5"/>
    <w:rsid w:val="00725BAB"/>
    <w:rsid w:val="00741020"/>
    <w:rsid w:val="007514CC"/>
    <w:rsid w:val="0075687A"/>
    <w:rsid w:val="007578BB"/>
    <w:rsid w:val="007763CD"/>
    <w:rsid w:val="007766F8"/>
    <w:rsid w:val="00780F3C"/>
    <w:rsid w:val="00795542"/>
    <w:rsid w:val="007A0794"/>
    <w:rsid w:val="007A191C"/>
    <w:rsid w:val="007A7632"/>
    <w:rsid w:val="007B1469"/>
    <w:rsid w:val="007E04CD"/>
    <w:rsid w:val="007E25AF"/>
    <w:rsid w:val="007E32D5"/>
    <w:rsid w:val="007F0F0D"/>
    <w:rsid w:val="00802DE6"/>
    <w:rsid w:val="008445BB"/>
    <w:rsid w:val="008468E4"/>
    <w:rsid w:val="00852F94"/>
    <w:rsid w:val="00857E92"/>
    <w:rsid w:val="008828B0"/>
    <w:rsid w:val="00882AEA"/>
    <w:rsid w:val="00887F9F"/>
    <w:rsid w:val="008974FD"/>
    <w:rsid w:val="008B0503"/>
    <w:rsid w:val="008C07A0"/>
    <w:rsid w:val="008C1534"/>
    <w:rsid w:val="008D7F7B"/>
    <w:rsid w:val="008E2E22"/>
    <w:rsid w:val="008E4039"/>
    <w:rsid w:val="008F014F"/>
    <w:rsid w:val="0091157C"/>
    <w:rsid w:val="0091529B"/>
    <w:rsid w:val="00921639"/>
    <w:rsid w:val="009310BA"/>
    <w:rsid w:val="009677CA"/>
    <w:rsid w:val="00971B6A"/>
    <w:rsid w:val="00976A18"/>
    <w:rsid w:val="009850F3"/>
    <w:rsid w:val="00996EDB"/>
    <w:rsid w:val="009A12EF"/>
    <w:rsid w:val="009A3CFB"/>
    <w:rsid w:val="009B5220"/>
    <w:rsid w:val="009F557E"/>
    <w:rsid w:val="00A13B62"/>
    <w:rsid w:val="00A22305"/>
    <w:rsid w:val="00A43ADB"/>
    <w:rsid w:val="00A441FA"/>
    <w:rsid w:val="00A444A7"/>
    <w:rsid w:val="00A4680A"/>
    <w:rsid w:val="00A67DBE"/>
    <w:rsid w:val="00A90E4F"/>
    <w:rsid w:val="00AB07CD"/>
    <w:rsid w:val="00AB4622"/>
    <w:rsid w:val="00AB6599"/>
    <w:rsid w:val="00AF29E5"/>
    <w:rsid w:val="00AF2D1F"/>
    <w:rsid w:val="00AF3D42"/>
    <w:rsid w:val="00AF5DA5"/>
    <w:rsid w:val="00B0282F"/>
    <w:rsid w:val="00B070C1"/>
    <w:rsid w:val="00B24A61"/>
    <w:rsid w:val="00B258BA"/>
    <w:rsid w:val="00B2685B"/>
    <w:rsid w:val="00B35434"/>
    <w:rsid w:val="00B37155"/>
    <w:rsid w:val="00B745E4"/>
    <w:rsid w:val="00B83A97"/>
    <w:rsid w:val="00B87A62"/>
    <w:rsid w:val="00BA51CA"/>
    <w:rsid w:val="00BA56AA"/>
    <w:rsid w:val="00BB1F86"/>
    <w:rsid w:val="00BB5654"/>
    <w:rsid w:val="00BC2A10"/>
    <w:rsid w:val="00BD50A7"/>
    <w:rsid w:val="00BE2120"/>
    <w:rsid w:val="00BE3772"/>
    <w:rsid w:val="00BF0BB9"/>
    <w:rsid w:val="00C0294D"/>
    <w:rsid w:val="00C057A7"/>
    <w:rsid w:val="00C07813"/>
    <w:rsid w:val="00C11F72"/>
    <w:rsid w:val="00C15DE1"/>
    <w:rsid w:val="00C16F5E"/>
    <w:rsid w:val="00C17867"/>
    <w:rsid w:val="00C22B47"/>
    <w:rsid w:val="00C24B90"/>
    <w:rsid w:val="00C45211"/>
    <w:rsid w:val="00C57108"/>
    <w:rsid w:val="00C6268C"/>
    <w:rsid w:val="00C70330"/>
    <w:rsid w:val="00C72FB8"/>
    <w:rsid w:val="00C9015E"/>
    <w:rsid w:val="00C97BC4"/>
    <w:rsid w:val="00CA3373"/>
    <w:rsid w:val="00CA527F"/>
    <w:rsid w:val="00CC394F"/>
    <w:rsid w:val="00CC4081"/>
    <w:rsid w:val="00CE0A0E"/>
    <w:rsid w:val="00CF5FE6"/>
    <w:rsid w:val="00D026CF"/>
    <w:rsid w:val="00D0691C"/>
    <w:rsid w:val="00D12E17"/>
    <w:rsid w:val="00D32DA2"/>
    <w:rsid w:val="00D37B8F"/>
    <w:rsid w:val="00D63E81"/>
    <w:rsid w:val="00D72148"/>
    <w:rsid w:val="00D74159"/>
    <w:rsid w:val="00D959A5"/>
    <w:rsid w:val="00D97A10"/>
    <w:rsid w:val="00DA01A5"/>
    <w:rsid w:val="00DB4A13"/>
    <w:rsid w:val="00DB668C"/>
    <w:rsid w:val="00DC02E3"/>
    <w:rsid w:val="00DC2C85"/>
    <w:rsid w:val="00DF5952"/>
    <w:rsid w:val="00E1000C"/>
    <w:rsid w:val="00E11B77"/>
    <w:rsid w:val="00E12636"/>
    <w:rsid w:val="00E235F4"/>
    <w:rsid w:val="00E33328"/>
    <w:rsid w:val="00E351B8"/>
    <w:rsid w:val="00E50DCC"/>
    <w:rsid w:val="00E54986"/>
    <w:rsid w:val="00E57E48"/>
    <w:rsid w:val="00E643A7"/>
    <w:rsid w:val="00EA6422"/>
    <w:rsid w:val="00EE0D2B"/>
    <w:rsid w:val="00EE41BD"/>
    <w:rsid w:val="00EE6A7B"/>
    <w:rsid w:val="00F13656"/>
    <w:rsid w:val="00F220DE"/>
    <w:rsid w:val="00F2497D"/>
    <w:rsid w:val="00F271DE"/>
    <w:rsid w:val="00F432BE"/>
    <w:rsid w:val="00F45AA2"/>
    <w:rsid w:val="00F47D5C"/>
    <w:rsid w:val="00F5140E"/>
    <w:rsid w:val="00F755E4"/>
    <w:rsid w:val="00F87FF0"/>
    <w:rsid w:val="00F97936"/>
    <w:rsid w:val="00FA4AD1"/>
    <w:rsid w:val="00FC2793"/>
    <w:rsid w:val="00FD4BBE"/>
    <w:rsid w:val="00FE295A"/>
    <w:rsid w:val="00FE338D"/>
    <w:rsid w:val="00FE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17"/>
    <w:pPr>
      <w:ind w:left="720"/>
      <w:contextualSpacing/>
    </w:pPr>
  </w:style>
  <w:style w:type="table" w:styleId="TableGrid">
    <w:name w:val="Table Grid"/>
    <w:basedOn w:val="TableNormal"/>
    <w:uiPriority w:val="59"/>
    <w:rsid w:val="00E54986"/>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A5E"/>
    <w:rPr>
      <w:rFonts w:ascii="Tahoma" w:hAnsi="Tahoma"/>
      <w:sz w:val="16"/>
      <w:szCs w:val="16"/>
    </w:rPr>
  </w:style>
  <w:style w:type="character" w:customStyle="1" w:styleId="BalloonTextChar">
    <w:name w:val="Balloon Text Char"/>
    <w:basedOn w:val="DefaultParagraphFont"/>
    <w:link w:val="BalloonText"/>
    <w:uiPriority w:val="99"/>
    <w:semiHidden/>
    <w:rsid w:val="000D5A5E"/>
    <w:rPr>
      <w:rFonts w:ascii="Tahoma" w:hAnsi="Tahoma"/>
      <w:sz w:val="16"/>
      <w:szCs w:val="16"/>
    </w:rPr>
  </w:style>
  <w:style w:type="character" w:customStyle="1" w:styleId="XMLname">
    <w:name w:val="XMLname"/>
    <w:uiPriority w:val="99"/>
    <w:rsid w:val="00C70330"/>
    <w:rPr>
      <w:rFonts w:ascii="Courier New" w:hAnsi="Courier New"/>
      <w:sz w:val="20"/>
    </w:rPr>
  </w:style>
  <w:style w:type="character" w:styleId="Hyperlink">
    <w:name w:val="Hyperlink"/>
    <w:basedOn w:val="DefaultParagraphFont"/>
    <w:uiPriority w:val="99"/>
    <w:unhideWhenUsed/>
    <w:rsid w:val="004E5F66"/>
    <w:rPr>
      <w:color w:val="0000FF" w:themeColor="hyperlink"/>
      <w:u w:val="single"/>
    </w:rPr>
  </w:style>
  <w:style w:type="character" w:customStyle="1" w:styleId="keyword">
    <w:name w:val="keyword"/>
    <w:uiPriority w:val="99"/>
    <w:rsid w:val="004E5F66"/>
    <w:rPr>
      <w:rFonts w:ascii="Bookman Old Style" w:hAnsi="Bookman Old Style"/>
      <w:b/>
      <w:caps/>
      <w:sz w:val="16"/>
    </w:rPr>
  </w:style>
  <w:style w:type="character" w:customStyle="1" w:styleId="XMLnameBold">
    <w:name w:val="XMLnameBold"/>
    <w:uiPriority w:val="99"/>
    <w:rsid w:val="004E5F66"/>
    <w:rPr>
      <w:rFonts w:ascii="Courier New" w:hAnsi="Courier New"/>
      <w:b/>
      <w:sz w:val="20"/>
    </w:rPr>
  </w:style>
  <w:style w:type="numbering" w:customStyle="1" w:styleId="Constraints">
    <w:name w:val="Constraints"/>
    <w:rsid w:val="004E5F66"/>
    <w:pPr>
      <w:numPr>
        <w:numId w:val="7"/>
      </w:numPr>
    </w:pPr>
  </w:style>
  <w:style w:type="character" w:customStyle="1" w:styleId="HyperlinkCourierBold">
    <w:name w:val="Hyperlink Courier Bold"/>
    <w:uiPriority w:val="99"/>
    <w:rsid w:val="00976A18"/>
    <w:rPr>
      <w:rFonts w:ascii="Courier New" w:hAnsi="Courier New"/>
      <w:b/>
      <w:color w:val="333399"/>
      <w:sz w:val="24"/>
      <w:u w:val="single"/>
      <w:vertAlign w:val="baseline"/>
      <w:lang w:val="en-US" w:eastAsia="zh-CN"/>
    </w:rPr>
  </w:style>
  <w:style w:type="paragraph" w:customStyle="1" w:styleId="BracketData">
    <w:name w:val="BracketData"/>
    <w:basedOn w:val="Normal"/>
    <w:next w:val="Normal"/>
    <w:uiPriority w:val="99"/>
    <w:rsid w:val="00B37155"/>
    <w:pPr>
      <w:keepNext/>
      <w:spacing w:before="40" w:after="120"/>
      <w:ind w:left="720"/>
    </w:pPr>
    <w:rPr>
      <w:rFonts w:ascii="Courier New" w:eastAsia="SimSun" w:hAnsi="Courier New" w:cs="Courier New"/>
      <w:sz w:val="20"/>
      <w:szCs w:val="20"/>
      <w:lang w:eastAsia="zh-CN"/>
    </w:rPr>
  </w:style>
  <w:style w:type="paragraph" w:customStyle="1" w:styleId="BodyText">
    <w:name w:val="BodyText"/>
    <w:link w:val="BodyTextChar"/>
    <w:uiPriority w:val="99"/>
    <w:qFormat/>
    <w:rsid w:val="007578BB"/>
    <w:pPr>
      <w:tabs>
        <w:tab w:val="left" w:pos="1080"/>
        <w:tab w:val="left" w:pos="1440"/>
      </w:tabs>
      <w:spacing w:after="120" w:line="260" w:lineRule="exact"/>
      <w:ind w:left="720"/>
    </w:pPr>
    <w:rPr>
      <w:rFonts w:ascii="Bookman Old Style" w:eastAsia="?l?r ??’c" w:hAnsi="Bookman Old Style" w:cs="Times New Roman"/>
      <w:noProof/>
      <w:sz w:val="20"/>
    </w:rPr>
  </w:style>
  <w:style w:type="character" w:customStyle="1" w:styleId="BodyTextChar">
    <w:name w:val="BodyText Char"/>
    <w:link w:val="BodyText"/>
    <w:uiPriority w:val="99"/>
    <w:rsid w:val="007578BB"/>
    <w:rPr>
      <w:rFonts w:ascii="Bookman Old Style" w:eastAsia="?l?r ??’c" w:hAnsi="Bookman Old Style" w:cs="Times New Roman"/>
      <w:noProof/>
      <w:sz w:val="20"/>
    </w:rPr>
  </w:style>
  <w:style w:type="paragraph" w:styleId="Header">
    <w:name w:val="header"/>
    <w:basedOn w:val="Normal"/>
    <w:link w:val="HeaderChar"/>
    <w:uiPriority w:val="99"/>
    <w:unhideWhenUsed/>
    <w:rsid w:val="00E351B8"/>
    <w:pPr>
      <w:tabs>
        <w:tab w:val="center" w:pos="4680"/>
        <w:tab w:val="right" w:pos="9360"/>
      </w:tabs>
    </w:pPr>
  </w:style>
  <w:style w:type="character" w:customStyle="1" w:styleId="HeaderChar">
    <w:name w:val="Header Char"/>
    <w:basedOn w:val="DefaultParagraphFont"/>
    <w:link w:val="Header"/>
    <w:uiPriority w:val="99"/>
    <w:rsid w:val="00E351B8"/>
  </w:style>
  <w:style w:type="paragraph" w:styleId="Footer">
    <w:name w:val="footer"/>
    <w:basedOn w:val="Normal"/>
    <w:link w:val="FooterChar"/>
    <w:uiPriority w:val="99"/>
    <w:unhideWhenUsed/>
    <w:rsid w:val="00E351B8"/>
    <w:pPr>
      <w:tabs>
        <w:tab w:val="center" w:pos="4680"/>
        <w:tab w:val="right" w:pos="9360"/>
      </w:tabs>
    </w:pPr>
  </w:style>
  <w:style w:type="character" w:customStyle="1" w:styleId="FooterChar">
    <w:name w:val="Footer Char"/>
    <w:basedOn w:val="DefaultParagraphFont"/>
    <w:link w:val="Footer"/>
    <w:uiPriority w:val="99"/>
    <w:rsid w:val="00E35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17"/>
    <w:pPr>
      <w:ind w:left="720"/>
      <w:contextualSpacing/>
    </w:pPr>
  </w:style>
  <w:style w:type="table" w:styleId="TableGrid">
    <w:name w:val="Table Grid"/>
    <w:basedOn w:val="TableNormal"/>
    <w:uiPriority w:val="59"/>
    <w:rsid w:val="00E54986"/>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A5E"/>
    <w:rPr>
      <w:rFonts w:ascii="Tahoma" w:hAnsi="Tahoma"/>
      <w:sz w:val="16"/>
      <w:szCs w:val="16"/>
    </w:rPr>
  </w:style>
  <w:style w:type="character" w:customStyle="1" w:styleId="BalloonTextChar">
    <w:name w:val="Balloon Text Char"/>
    <w:basedOn w:val="DefaultParagraphFont"/>
    <w:link w:val="BalloonText"/>
    <w:uiPriority w:val="99"/>
    <w:semiHidden/>
    <w:rsid w:val="000D5A5E"/>
    <w:rPr>
      <w:rFonts w:ascii="Tahoma" w:hAnsi="Tahoma"/>
      <w:sz w:val="16"/>
      <w:szCs w:val="16"/>
    </w:rPr>
  </w:style>
  <w:style w:type="character" w:customStyle="1" w:styleId="XMLname">
    <w:name w:val="XMLname"/>
    <w:uiPriority w:val="99"/>
    <w:rsid w:val="00C70330"/>
    <w:rPr>
      <w:rFonts w:ascii="Courier New" w:hAnsi="Courier New"/>
      <w:sz w:val="20"/>
    </w:rPr>
  </w:style>
  <w:style w:type="character" w:styleId="Hyperlink">
    <w:name w:val="Hyperlink"/>
    <w:basedOn w:val="DefaultParagraphFont"/>
    <w:uiPriority w:val="99"/>
    <w:unhideWhenUsed/>
    <w:rsid w:val="004E5F66"/>
    <w:rPr>
      <w:color w:val="0000FF" w:themeColor="hyperlink"/>
      <w:u w:val="single"/>
    </w:rPr>
  </w:style>
  <w:style w:type="character" w:customStyle="1" w:styleId="keyword">
    <w:name w:val="keyword"/>
    <w:uiPriority w:val="99"/>
    <w:rsid w:val="004E5F66"/>
    <w:rPr>
      <w:rFonts w:ascii="Bookman Old Style" w:hAnsi="Bookman Old Style"/>
      <w:b/>
      <w:caps/>
      <w:sz w:val="16"/>
    </w:rPr>
  </w:style>
  <w:style w:type="character" w:customStyle="1" w:styleId="XMLnameBold">
    <w:name w:val="XMLnameBold"/>
    <w:uiPriority w:val="99"/>
    <w:rsid w:val="004E5F66"/>
    <w:rPr>
      <w:rFonts w:ascii="Courier New" w:hAnsi="Courier New"/>
      <w:b/>
      <w:sz w:val="20"/>
    </w:rPr>
  </w:style>
  <w:style w:type="numbering" w:customStyle="1" w:styleId="Constraints">
    <w:name w:val="Constraints"/>
    <w:rsid w:val="004E5F66"/>
    <w:pPr>
      <w:numPr>
        <w:numId w:val="7"/>
      </w:numPr>
    </w:pPr>
  </w:style>
  <w:style w:type="character" w:customStyle="1" w:styleId="HyperlinkCourierBold">
    <w:name w:val="Hyperlink Courier Bold"/>
    <w:uiPriority w:val="99"/>
    <w:rsid w:val="00976A18"/>
    <w:rPr>
      <w:rFonts w:ascii="Courier New" w:hAnsi="Courier New"/>
      <w:b/>
      <w:color w:val="333399"/>
      <w:sz w:val="24"/>
      <w:u w:val="single"/>
      <w:vertAlign w:val="baseline"/>
      <w:lang w:val="en-US" w:eastAsia="zh-CN"/>
    </w:rPr>
  </w:style>
  <w:style w:type="paragraph" w:customStyle="1" w:styleId="BracketData">
    <w:name w:val="BracketData"/>
    <w:basedOn w:val="Normal"/>
    <w:next w:val="Normal"/>
    <w:uiPriority w:val="99"/>
    <w:rsid w:val="00B37155"/>
    <w:pPr>
      <w:keepNext/>
      <w:spacing w:before="40" w:after="120"/>
      <w:ind w:left="720"/>
    </w:pPr>
    <w:rPr>
      <w:rFonts w:ascii="Courier New" w:eastAsia="SimSun" w:hAnsi="Courier New" w:cs="Courier New"/>
      <w:sz w:val="20"/>
      <w:szCs w:val="20"/>
      <w:lang w:eastAsia="zh-CN"/>
    </w:rPr>
  </w:style>
  <w:style w:type="paragraph" w:customStyle="1" w:styleId="BodyText">
    <w:name w:val="BodyText"/>
    <w:link w:val="BodyTextChar"/>
    <w:uiPriority w:val="99"/>
    <w:qFormat/>
    <w:rsid w:val="007578BB"/>
    <w:pPr>
      <w:tabs>
        <w:tab w:val="left" w:pos="1080"/>
        <w:tab w:val="left" w:pos="1440"/>
      </w:tabs>
      <w:spacing w:after="120" w:line="260" w:lineRule="exact"/>
      <w:ind w:left="720"/>
    </w:pPr>
    <w:rPr>
      <w:rFonts w:ascii="Bookman Old Style" w:eastAsia="?l?r ??’c" w:hAnsi="Bookman Old Style" w:cs="Times New Roman"/>
      <w:noProof/>
      <w:sz w:val="20"/>
    </w:rPr>
  </w:style>
  <w:style w:type="character" w:customStyle="1" w:styleId="BodyTextChar">
    <w:name w:val="BodyText Char"/>
    <w:link w:val="BodyText"/>
    <w:uiPriority w:val="99"/>
    <w:rsid w:val="007578BB"/>
    <w:rPr>
      <w:rFonts w:ascii="Bookman Old Style" w:eastAsia="?l?r ??’c" w:hAnsi="Bookman Old Style" w:cs="Times New Roman"/>
      <w:noProof/>
      <w:sz w:val="20"/>
    </w:rPr>
  </w:style>
  <w:style w:type="paragraph" w:styleId="Header">
    <w:name w:val="header"/>
    <w:basedOn w:val="Normal"/>
    <w:link w:val="HeaderChar"/>
    <w:uiPriority w:val="99"/>
    <w:unhideWhenUsed/>
    <w:rsid w:val="00E351B8"/>
    <w:pPr>
      <w:tabs>
        <w:tab w:val="center" w:pos="4680"/>
        <w:tab w:val="right" w:pos="9360"/>
      </w:tabs>
    </w:pPr>
  </w:style>
  <w:style w:type="character" w:customStyle="1" w:styleId="HeaderChar">
    <w:name w:val="Header Char"/>
    <w:basedOn w:val="DefaultParagraphFont"/>
    <w:link w:val="Header"/>
    <w:uiPriority w:val="99"/>
    <w:rsid w:val="00E351B8"/>
  </w:style>
  <w:style w:type="paragraph" w:styleId="Footer">
    <w:name w:val="footer"/>
    <w:basedOn w:val="Normal"/>
    <w:link w:val="FooterChar"/>
    <w:uiPriority w:val="99"/>
    <w:unhideWhenUsed/>
    <w:rsid w:val="00E351B8"/>
    <w:pPr>
      <w:tabs>
        <w:tab w:val="center" w:pos="4680"/>
        <w:tab w:val="right" w:pos="9360"/>
      </w:tabs>
    </w:pPr>
  </w:style>
  <w:style w:type="character" w:customStyle="1" w:styleId="FooterChar">
    <w:name w:val="Footer Char"/>
    <w:basedOn w:val="DefaultParagraphFont"/>
    <w:link w:val="Footer"/>
    <w:uiPriority w:val="99"/>
    <w:rsid w:val="00E3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38574">
      <w:bodyDiv w:val="1"/>
      <w:marLeft w:val="0"/>
      <w:marRight w:val="0"/>
      <w:marTop w:val="0"/>
      <w:marBottom w:val="0"/>
      <w:divBdr>
        <w:top w:val="none" w:sz="0" w:space="0" w:color="auto"/>
        <w:left w:val="none" w:sz="0" w:space="0" w:color="auto"/>
        <w:bottom w:val="none" w:sz="0" w:space="0" w:color="auto"/>
        <w:right w:val="none" w:sz="0" w:space="0" w:color="auto"/>
      </w:divBdr>
    </w:div>
    <w:div w:id="14472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sac.nlm.nih.gov" TargetMode="External"/><Relationship Id="rId18" Type="http://schemas.openxmlformats.org/officeDocument/2006/relationships/hyperlink" Target="CONF:15956" TargetMode="External"/><Relationship Id="rId26" Type="http://schemas.openxmlformats.org/officeDocument/2006/relationships/hyperlink" Target="CONF:19169" TargetMode="External"/><Relationship Id="rId3" Type="http://schemas.openxmlformats.org/officeDocument/2006/relationships/styles" Target="styles.xml"/><Relationship Id="rId21" Type="http://schemas.openxmlformats.org/officeDocument/2006/relationships/hyperlink" Target="CONF:NEW"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hinvads.cdc.gov/vads/ViewValueSet.action?id=7AFDBFB5-A277-DE11-9B52-0015173D1785" TargetMode="External"/><Relationship Id="rId17" Type="http://schemas.openxmlformats.org/officeDocument/2006/relationships/hyperlink" Target="CONF:9139" TargetMode="External"/><Relationship Id="rId25" Type="http://schemas.openxmlformats.org/officeDocument/2006/relationships/hyperlink" Target="CONF:New"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F:new" TargetMode="External"/><Relationship Id="rId20" Type="http://schemas.openxmlformats.org/officeDocument/2006/relationships/hyperlink" Target="CONF:15956" TargetMode="External"/><Relationship Id="rId29" Type="http://schemas.openxmlformats.org/officeDocument/2006/relationships/hyperlink" Target="CONF: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F:9139" TargetMode="External"/><Relationship Id="rId24" Type="http://schemas.openxmlformats.org/officeDocument/2006/relationships/hyperlink" Target="CONF:16852" TargetMode="External"/><Relationship Id="rId32" Type="http://schemas.openxmlformats.org/officeDocument/2006/relationships/hyperlink" Target="CONF:9118" TargetMode="External"/><Relationship Id="rId5" Type="http://schemas.openxmlformats.org/officeDocument/2006/relationships/settings" Target="settings.xml"/><Relationship Id="rId15" Type="http://schemas.openxmlformats.org/officeDocument/2006/relationships/hyperlink" Target="CONF:new" TargetMode="External"/><Relationship Id="rId23" Type="http://schemas.openxmlformats.org/officeDocument/2006/relationships/hyperlink" Target="CONF:NEW" TargetMode="External"/><Relationship Id="rId28" Type="http://schemas.openxmlformats.org/officeDocument/2006/relationships/hyperlink" Target="CONF:19168" TargetMode="External"/><Relationship Id="rId10" Type="http://schemas.openxmlformats.org/officeDocument/2006/relationships/hyperlink" Target="CONF:19158" TargetMode="External"/><Relationship Id="rId19" Type="http://schemas.openxmlformats.org/officeDocument/2006/relationships/hyperlink" Target="CONF:15956" TargetMode="External"/><Relationship Id="rId31" Type="http://schemas.openxmlformats.org/officeDocument/2006/relationships/hyperlink" Target="CONF:9118" TargetMode="External"/><Relationship Id="rId4" Type="http://schemas.microsoft.com/office/2007/relationships/stylesWithEffects" Target="stylesWithEffects.xml"/><Relationship Id="rId9" Type="http://schemas.openxmlformats.org/officeDocument/2006/relationships/hyperlink" Target="CONF:7477" TargetMode="External"/><Relationship Id="rId14" Type="http://schemas.openxmlformats.org/officeDocument/2006/relationships/hyperlink" Target="CONF:15948" TargetMode="External"/><Relationship Id="rId22" Type="http://schemas.openxmlformats.org/officeDocument/2006/relationships/hyperlink" Target="CONF:NEW" TargetMode="External"/><Relationship Id="rId27" Type="http://schemas.openxmlformats.org/officeDocument/2006/relationships/hyperlink" Target="CONF:19168" TargetMode="External"/><Relationship Id="rId30" Type="http://schemas.openxmlformats.org/officeDocument/2006/relationships/hyperlink" Target="CONF:NEW"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1DC6-0A78-4D25-89C1-C80F2973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CCSA_DCRIAdmin</cp:lastModifiedBy>
  <cp:revision>10</cp:revision>
  <cp:lastPrinted>2015-02-05T00:35:00Z</cp:lastPrinted>
  <dcterms:created xsi:type="dcterms:W3CDTF">2015-09-10T12:58:00Z</dcterms:created>
  <dcterms:modified xsi:type="dcterms:W3CDTF">2015-09-10T13:40:00Z</dcterms:modified>
</cp:coreProperties>
</file>