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88" w:rsidRPr="004D1B66" w:rsidRDefault="00C31F46" w:rsidP="00002B88">
      <w:pPr>
        <w:rPr>
          <w:rFonts w:cs="Calibri"/>
          <w:b/>
          <w:sz w:val="24"/>
          <w:szCs w:val="24"/>
        </w:rPr>
      </w:pPr>
      <w:r w:rsidRPr="004D1B66">
        <w:rPr>
          <w:rFonts w:cs="Calibri"/>
          <w:b/>
          <w:sz w:val="24"/>
          <w:szCs w:val="24"/>
        </w:rPr>
        <w:t xml:space="preserve">HL7 </w:t>
      </w:r>
      <w:r w:rsidR="00002B88" w:rsidRPr="004D1B66">
        <w:rPr>
          <w:rFonts w:cs="Calibri"/>
          <w:b/>
          <w:sz w:val="24"/>
          <w:szCs w:val="24"/>
        </w:rPr>
        <w:t xml:space="preserve">PC Co-Chair </w:t>
      </w:r>
      <w:r w:rsidR="0089712C" w:rsidRPr="004D1B66">
        <w:rPr>
          <w:rFonts w:cs="Calibri"/>
          <w:b/>
          <w:sz w:val="24"/>
          <w:szCs w:val="24"/>
        </w:rPr>
        <w:t xml:space="preserve">Open </w:t>
      </w:r>
      <w:r w:rsidR="00002B88" w:rsidRPr="004D1B66">
        <w:rPr>
          <w:rFonts w:cs="Calibri"/>
          <w:b/>
          <w:sz w:val="24"/>
          <w:szCs w:val="24"/>
        </w:rPr>
        <w:t xml:space="preserve">Meeting – </w:t>
      </w:r>
      <w:r w:rsidR="00CB56BA">
        <w:rPr>
          <w:rFonts w:cs="Calibri"/>
          <w:b/>
          <w:sz w:val="24"/>
          <w:szCs w:val="24"/>
        </w:rPr>
        <w:t>February 01</w:t>
      </w:r>
      <w:r w:rsidR="00757C95">
        <w:rPr>
          <w:rFonts w:cs="Calibri"/>
          <w:b/>
          <w:sz w:val="24"/>
          <w:szCs w:val="24"/>
        </w:rPr>
        <w:t>, 2016</w:t>
      </w:r>
    </w:p>
    <w:p w:rsidR="0089712C" w:rsidRPr="004D1B66" w:rsidRDefault="0089712C" w:rsidP="00002B88">
      <w:pPr>
        <w:rPr>
          <w:rFonts w:cs="Calibri"/>
          <w:b/>
          <w:sz w:val="24"/>
          <w:szCs w:val="24"/>
        </w:rPr>
      </w:pPr>
      <w:r w:rsidRPr="004D1B66">
        <w:rPr>
          <w:rFonts w:cs="Calibri"/>
          <w:b/>
          <w:sz w:val="24"/>
          <w:szCs w:val="24"/>
        </w:rPr>
        <w:t>Current WG Co-Chairs:  Stephen Chu</w:t>
      </w:r>
      <w:r w:rsidR="00C35BB5" w:rsidRPr="004D1B66">
        <w:rPr>
          <w:rFonts w:cs="Calibri"/>
          <w:b/>
          <w:sz w:val="24"/>
          <w:szCs w:val="24"/>
        </w:rPr>
        <w:t>,</w:t>
      </w:r>
      <w:r w:rsidR="0063029E">
        <w:rPr>
          <w:rFonts w:cs="Calibri"/>
          <w:b/>
          <w:sz w:val="24"/>
          <w:szCs w:val="24"/>
        </w:rPr>
        <w:t xml:space="preserve"> </w:t>
      </w:r>
      <w:r w:rsidR="00C35BB5" w:rsidRPr="004D1B66">
        <w:rPr>
          <w:rFonts w:cs="Calibri"/>
          <w:b/>
          <w:sz w:val="24"/>
          <w:szCs w:val="24"/>
        </w:rPr>
        <w:t xml:space="preserve">Laura Heermann-Langford, </w:t>
      </w:r>
      <w:r w:rsidR="0038184B" w:rsidRPr="004D1B66">
        <w:rPr>
          <w:rFonts w:cs="Calibri"/>
          <w:b/>
          <w:sz w:val="24"/>
          <w:szCs w:val="24"/>
        </w:rPr>
        <w:t>Jay Lyle</w:t>
      </w:r>
      <w:r w:rsidR="0063029E">
        <w:rPr>
          <w:rFonts w:cs="Calibri"/>
          <w:b/>
          <w:sz w:val="24"/>
          <w:szCs w:val="24"/>
        </w:rPr>
        <w:t xml:space="preserve">, Michelle Miller, Emma Jones, Michael Tan, </w:t>
      </w:r>
      <w:r w:rsidR="0063029E" w:rsidRPr="004D1B66">
        <w:rPr>
          <w:rFonts w:cs="Calibri"/>
          <w:b/>
          <w:sz w:val="24"/>
          <w:szCs w:val="24"/>
        </w:rPr>
        <w:t>Jean Duteau</w:t>
      </w:r>
      <w:r w:rsidR="00C35BB5" w:rsidRPr="004D1B66">
        <w:rPr>
          <w:rFonts w:cs="Calibri"/>
          <w:b/>
          <w:sz w:val="24"/>
          <w:szCs w:val="24"/>
        </w:rPr>
        <w:t>.</w:t>
      </w:r>
    </w:p>
    <w:p w:rsidR="00B22DBA" w:rsidRDefault="00CE26BF" w:rsidP="00CE26BF">
      <w:pPr>
        <w:rPr>
          <w:rFonts w:cs="Calibri"/>
          <w:sz w:val="24"/>
          <w:szCs w:val="24"/>
        </w:rPr>
      </w:pPr>
      <w:r w:rsidRPr="004D1B66">
        <w:rPr>
          <w:rFonts w:cs="Calibri"/>
          <w:b/>
          <w:sz w:val="24"/>
          <w:szCs w:val="24"/>
        </w:rPr>
        <w:t xml:space="preserve">Present </w:t>
      </w:r>
      <w:r w:rsidRPr="004D1B66">
        <w:rPr>
          <w:rFonts w:cs="Calibri"/>
          <w:sz w:val="24"/>
          <w:szCs w:val="24"/>
        </w:rPr>
        <w:t xml:space="preserve">– </w:t>
      </w:r>
      <w:r w:rsidR="00097E2E">
        <w:rPr>
          <w:rFonts w:cs="Calibri"/>
          <w:sz w:val="24"/>
          <w:szCs w:val="24"/>
        </w:rPr>
        <w:t>Elaine Ayers, Michael Tan, Michelle Miller, Rob Hausam, Jay Lyle, Emma Jones</w:t>
      </w:r>
      <w:r w:rsidR="00A41BB5">
        <w:rPr>
          <w:rFonts w:cs="Calibri"/>
          <w:sz w:val="24"/>
          <w:szCs w:val="24"/>
        </w:rPr>
        <w:t xml:space="preserve">, </w:t>
      </w:r>
      <w:r w:rsidR="00335E69">
        <w:rPr>
          <w:rFonts w:cs="Calibri"/>
          <w:sz w:val="24"/>
          <w:szCs w:val="24"/>
        </w:rPr>
        <w:t xml:space="preserve">David Tao, </w:t>
      </w:r>
      <w:proofErr w:type="spellStart"/>
      <w:r w:rsidR="00335E69">
        <w:rPr>
          <w:rFonts w:cs="Calibri"/>
          <w:sz w:val="24"/>
          <w:szCs w:val="24"/>
        </w:rPr>
        <w:t>Joginder</w:t>
      </w:r>
      <w:proofErr w:type="spellEnd"/>
      <w:r w:rsidR="00335E69">
        <w:rPr>
          <w:rFonts w:cs="Calibri"/>
          <w:sz w:val="24"/>
          <w:szCs w:val="24"/>
        </w:rPr>
        <w:t xml:space="preserve"> </w:t>
      </w:r>
      <w:proofErr w:type="spellStart"/>
      <w:r w:rsidR="00335E69">
        <w:rPr>
          <w:rFonts w:cs="Calibri"/>
          <w:sz w:val="24"/>
          <w:szCs w:val="24"/>
        </w:rPr>
        <w:t>Madra</w:t>
      </w:r>
      <w:proofErr w:type="spellEnd"/>
      <w:r w:rsidR="00335E69">
        <w:rPr>
          <w:rFonts w:cs="Calibri"/>
          <w:sz w:val="24"/>
          <w:szCs w:val="24"/>
        </w:rPr>
        <w:t xml:space="preserve">, Lisa Nelson, </w:t>
      </w:r>
    </w:p>
    <w:p w:rsidR="00D05DBC" w:rsidRDefault="0089712C" w:rsidP="00D05DBC">
      <w:pPr>
        <w:rPr>
          <w:rFonts w:cs="Calibri"/>
          <w:sz w:val="24"/>
          <w:szCs w:val="24"/>
          <w:u w:val="single"/>
        </w:rPr>
      </w:pPr>
      <w:r w:rsidRPr="004D1B66">
        <w:rPr>
          <w:rFonts w:cs="Calibri"/>
          <w:sz w:val="24"/>
          <w:szCs w:val="24"/>
          <w:u w:val="single"/>
        </w:rPr>
        <w:t>AGENDA</w:t>
      </w:r>
      <w:r w:rsidR="00347D90" w:rsidRPr="004D1B66">
        <w:rPr>
          <w:rFonts w:cs="Calibri"/>
          <w:sz w:val="24"/>
          <w:szCs w:val="24"/>
          <w:u w:val="single"/>
        </w:rPr>
        <w:t xml:space="preserve"> </w:t>
      </w:r>
    </w:p>
    <w:p w:rsidR="00285934" w:rsidRPr="004D1B66" w:rsidRDefault="00285934" w:rsidP="00D05DBC">
      <w:pPr>
        <w:rPr>
          <w:rFonts w:cs="Calibri"/>
          <w:sz w:val="24"/>
          <w:szCs w:val="24"/>
          <w:u w:val="single"/>
        </w:rPr>
      </w:pPr>
    </w:p>
    <w:p w:rsidR="003F2967" w:rsidRDefault="00076EE4" w:rsidP="00B22DBA">
      <w:pPr>
        <w:pStyle w:val="ListParagraph"/>
        <w:numPr>
          <w:ilvl w:val="0"/>
          <w:numId w:val="12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Roll Call</w:t>
      </w:r>
      <w:r w:rsidR="00124A6D" w:rsidRPr="004D1B66">
        <w:rPr>
          <w:rFonts w:asciiTheme="minorHAnsi" w:hAnsiTheme="minorHAnsi" w:cs="Calibri"/>
        </w:rPr>
        <w:t xml:space="preserve"> and Review Agenda</w:t>
      </w:r>
      <w:r w:rsidR="001D7366">
        <w:rPr>
          <w:rFonts w:asciiTheme="minorHAnsi" w:hAnsiTheme="minorHAnsi" w:cs="Calibri"/>
        </w:rPr>
        <w:t xml:space="preserve"> – </w:t>
      </w:r>
    </w:p>
    <w:p w:rsidR="00124A6D" w:rsidRDefault="003F2967" w:rsidP="00B22DBA">
      <w:pPr>
        <w:pStyle w:val="ListParagraph"/>
        <w:numPr>
          <w:ilvl w:val="0"/>
          <w:numId w:val="1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Vote on</w:t>
      </w:r>
      <w:r w:rsidR="00097E2E">
        <w:rPr>
          <w:rFonts w:asciiTheme="minorHAnsi" w:hAnsiTheme="minorHAnsi" w:cs="Calibri"/>
        </w:rPr>
        <w:t xml:space="preserve"> previous meeting notes: </w:t>
      </w:r>
      <w:r w:rsidR="00335E69">
        <w:rPr>
          <w:rFonts w:asciiTheme="minorHAnsi" w:hAnsiTheme="minorHAnsi" w:cs="Calibri"/>
        </w:rPr>
        <w:t>Elaine</w:t>
      </w:r>
      <w:r w:rsidR="00097E2E">
        <w:rPr>
          <w:rFonts w:asciiTheme="minorHAnsi" w:hAnsiTheme="minorHAnsi" w:cs="Calibri"/>
        </w:rPr>
        <w:t xml:space="preserve"> moved to approved/ </w:t>
      </w:r>
      <w:r w:rsidR="00335E69">
        <w:rPr>
          <w:rFonts w:asciiTheme="minorHAnsi" w:hAnsiTheme="minorHAnsi" w:cs="Calibri"/>
        </w:rPr>
        <w:t>Michael</w:t>
      </w:r>
      <w:r w:rsidR="00097E2E">
        <w:rPr>
          <w:rFonts w:asciiTheme="minorHAnsi" w:hAnsiTheme="minorHAnsi" w:cs="Calibri"/>
        </w:rPr>
        <w:t xml:space="preserve"> second/ No</w:t>
      </w:r>
      <w:r w:rsidR="00757C95">
        <w:rPr>
          <w:rFonts w:asciiTheme="minorHAnsi" w:hAnsiTheme="minorHAnsi" w:cs="Calibri"/>
        </w:rPr>
        <w:t xml:space="preserve"> further discussion/</w:t>
      </w:r>
      <w:r w:rsidR="00335E69">
        <w:rPr>
          <w:rFonts w:asciiTheme="minorHAnsi" w:hAnsiTheme="minorHAnsi" w:cs="Calibri"/>
        </w:rPr>
        <w:t xml:space="preserve"> 7 </w:t>
      </w:r>
      <w:r w:rsidR="00757C95">
        <w:rPr>
          <w:rFonts w:asciiTheme="minorHAnsi" w:hAnsiTheme="minorHAnsi" w:cs="Calibri"/>
        </w:rPr>
        <w:t>for/</w:t>
      </w:r>
      <w:r w:rsidR="00335E69">
        <w:rPr>
          <w:rFonts w:asciiTheme="minorHAnsi" w:hAnsiTheme="minorHAnsi" w:cs="Calibri"/>
        </w:rPr>
        <w:t>0</w:t>
      </w:r>
      <w:r w:rsidR="00097E2E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against/</w:t>
      </w:r>
      <w:r w:rsidR="00757C95">
        <w:rPr>
          <w:rFonts w:asciiTheme="minorHAnsi" w:hAnsiTheme="minorHAnsi" w:cs="Calibri"/>
        </w:rPr>
        <w:t xml:space="preserve"> </w:t>
      </w:r>
      <w:r w:rsidR="001D7366">
        <w:rPr>
          <w:rFonts w:asciiTheme="minorHAnsi" w:hAnsiTheme="minorHAnsi" w:cs="Calibri"/>
        </w:rPr>
        <w:t xml:space="preserve"> </w:t>
      </w:r>
      <w:r w:rsidR="00335E69">
        <w:rPr>
          <w:rFonts w:asciiTheme="minorHAnsi" w:hAnsiTheme="minorHAnsi" w:cs="Calibri"/>
        </w:rPr>
        <w:t>1</w:t>
      </w:r>
      <w:r w:rsidR="00097E2E">
        <w:rPr>
          <w:rFonts w:asciiTheme="minorHAnsi" w:hAnsiTheme="minorHAnsi" w:cs="Calibri"/>
        </w:rPr>
        <w:t xml:space="preserve"> a</w:t>
      </w:r>
      <w:r w:rsidR="001D7366">
        <w:rPr>
          <w:rFonts w:asciiTheme="minorHAnsi" w:hAnsiTheme="minorHAnsi" w:cs="Calibri"/>
        </w:rPr>
        <w:t>bstain</w:t>
      </w:r>
    </w:p>
    <w:p w:rsidR="0063029E" w:rsidRDefault="0063029E" w:rsidP="00B22DBA">
      <w:pPr>
        <w:pStyle w:val="ListParagraph"/>
        <w:numPr>
          <w:ilvl w:val="0"/>
          <w:numId w:val="1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Assignment of responsibility</w:t>
      </w:r>
    </w:p>
    <w:p w:rsidR="008A1DF2" w:rsidRDefault="0063029E" w:rsidP="00B22DBA">
      <w:pPr>
        <w:pStyle w:val="ListParagraph"/>
        <w:numPr>
          <w:ilvl w:val="0"/>
          <w:numId w:val="1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New Projects </w:t>
      </w:r>
      <w:r w:rsidR="008A1DF2">
        <w:rPr>
          <w:rFonts w:asciiTheme="minorHAnsi" w:hAnsiTheme="minorHAnsi" w:cs="Calibri"/>
        </w:rPr>
        <w:t>(PSS) and Co-sponsored projects</w:t>
      </w:r>
    </w:p>
    <w:p w:rsidR="008A1DF2" w:rsidRDefault="008A1DF2" w:rsidP="008A1DF2">
      <w:pPr>
        <w:pStyle w:val="ListParagraph"/>
        <w:numPr>
          <w:ilvl w:val="1"/>
          <w:numId w:val="1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SDWG – CCDA 2.1 companion guide</w:t>
      </w:r>
    </w:p>
    <w:p w:rsidR="00335E69" w:rsidRDefault="00335E69" w:rsidP="00335E69">
      <w:pPr>
        <w:pStyle w:val="ListParagraph"/>
        <w:numPr>
          <w:ilvl w:val="2"/>
          <w:numId w:val="1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Need to make sure our changes are reflected (esp</w:t>
      </w:r>
      <w:r w:rsidR="00CB56BA">
        <w:rPr>
          <w:rFonts w:asciiTheme="minorHAnsi" w:hAnsiTheme="minorHAnsi" w:cs="Calibri"/>
        </w:rPr>
        <w:t>ecially</w:t>
      </w:r>
      <w:r>
        <w:rPr>
          <w:rFonts w:asciiTheme="minorHAnsi" w:hAnsiTheme="minorHAnsi" w:cs="Calibri"/>
        </w:rPr>
        <w:t xml:space="preserve"> the allergy/intolerance work)</w:t>
      </w:r>
    </w:p>
    <w:p w:rsidR="00335E69" w:rsidRDefault="00335E69" w:rsidP="00335E69">
      <w:pPr>
        <w:pStyle w:val="ListParagraph"/>
        <w:numPr>
          <w:ilvl w:val="2"/>
          <w:numId w:val="1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Purpose of work is to provide clarity on the base standards</w:t>
      </w:r>
    </w:p>
    <w:p w:rsidR="00335E69" w:rsidRDefault="00335E69" w:rsidP="00335E69">
      <w:pPr>
        <w:pStyle w:val="ListParagraph"/>
        <w:numPr>
          <w:ilvl w:val="2"/>
          <w:numId w:val="1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PCWG will need appropriate input and the work is shared with PC to contribute</w:t>
      </w:r>
      <w:r w:rsidR="00462CA7">
        <w:rPr>
          <w:rFonts w:asciiTheme="minorHAnsi" w:hAnsiTheme="minorHAnsi" w:cs="Calibri"/>
        </w:rPr>
        <w:t xml:space="preserve">. </w:t>
      </w:r>
      <w:r w:rsidR="00462CA7" w:rsidRPr="00CB56BA">
        <w:rPr>
          <w:rFonts w:asciiTheme="minorHAnsi" w:hAnsiTheme="minorHAnsi" w:cs="Calibri"/>
          <w:b/>
        </w:rPr>
        <w:t>Point persons: Elaine, Lisa</w:t>
      </w:r>
      <w:r w:rsidR="00462CA7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 </w:t>
      </w:r>
      <w:r w:rsidR="00462CA7">
        <w:rPr>
          <w:rFonts w:asciiTheme="minorHAnsi" w:hAnsiTheme="minorHAnsi" w:cs="Calibri"/>
        </w:rPr>
        <w:t xml:space="preserve">(Lisa is also working with the </w:t>
      </w:r>
      <w:r w:rsidR="00CB56BA">
        <w:rPr>
          <w:rFonts w:asciiTheme="minorHAnsi" w:hAnsiTheme="minorHAnsi" w:cs="Calibri"/>
        </w:rPr>
        <w:t xml:space="preserve">SDWG </w:t>
      </w:r>
      <w:r w:rsidR="00462CA7">
        <w:rPr>
          <w:rFonts w:asciiTheme="minorHAnsi" w:hAnsiTheme="minorHAnsi" w:cs="Calibri"/>
        </w:rPr>
        <w:t>team)</w:t>
      </w:r>
    </w:p>
    <w:p w:rsidR="00335E69" w:rsidRDefault="00335E69" w:rsidP="00335E69">
      <w:pPr>
        <w:pStyle w:val="ListParagraph"/>
        <w:numPr>
          <w:ilvl w:val="2"/>
          <w:numId w:val="1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Timeline – will </w:t>
      </w:r>
      <w:r w:rsidR="00CB56BA">
        <w:rPr>
          <w:rFonts w:asciiTheme="minorHAnsi" w:hAnsiTheme="minorHAnsi" w:cs="Calibri"/>
        </w:rPr>
        <w:t>have draft publication</w:t>
      </w:r>
      <w:r w:rsidR="00462CA7">
        <w:rPr>
          <w:rFonts w:asciiTheme="minorHAnsi" w:hAnsiTheme="minorHAnsi" w:cs="Calibri"/>
        </w:rPr>
        <w:t xml:space="preserve"> prior to M</w:t>
      </w:r>
      <w:r>
        <w:rPr>
          <w:rFonts w:asciiTheme="minorHAnsi" w:hAnsiTheme="minorHAnsi" w:cs="Calibri"/>
        </w:rPr>
        <w:t xml:space="preserve">ay WGM – Sept informative ballot. Full set of deliverable is for CCDS and use of the CDA doc. </w:t>
      </w:r>
    </w:p>
    <w:p w:rsidR="00462CA7" w:rsidRDefault="00462CA7" w:rsidP="00335E69">
      <w:pPr>
        <w:pStyle w:val="ListParagraph"/>
        <w:numPr>
          <w:ilvl w:val="2"/>
          <w:numId w:val="1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Clarification on terminology, how to represent nulls, etc. </w:t>
      </w:r>
    </w:p>
    <w:p w:rsidR="00462CA7" w:rsidRDefault="00462CA7" w:rsidP="00335E69">
      <w:pPr>
        <w:pStyle w:val="ListParagraph"/>
        <w:numPr>
          <w:ilvl w:val="2"/>
          <w:numId w:val="1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Vote needed for co-sponsoring on the  - moved: Elaine; Second: David Tao; abstain 0; Against 0; For 8</w:t>
      </w:r>
    </w:p>
    <w:p w:rsidR="008A1DF2" w:rsidRDefault="008A1DF2" w:rsidP="008A1DF2">
      <w:pPr>
        <w:pStyle w:val="ListParagraph"/>
        <w:numPr>
          <w:ilvl w:val="1"/>
          <w:numId w:val="1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SDWG – Pharmacist Care Plan</w:t>
      </w:r>
      <w:r w:rsidR="00462CA7">
        <w:rPr>
          <w:rFonts w:asciiTheme="minorHAnsi" w:hAnsiTheme="minorHAnsi" w:cs="Calibri"/>
        </w:rPr>
        <w:t xml:space="preserve"> – Zabrina presented this at Jan WGM. Intend to represent a care plan from the perspective of a pharmacist. </w:t>
      </w:r>
    </w:p>
    <w:p w:rsidR="00462CA7" w:rsidRDefault="00462CA7" w:rsidP="00462CA7">
      <w:pPr>
        <w:pStyle w:val="ListParagraph"/>
        <w:numPr>
          <w:ilvl w:val="2"/>
          <w:numId w:val="12"/>
        </w:numPr>
        <w:rPr>
          <w:rFonts w:asciiTheme="minorHAnsi" w:hAnsiTheme="minorHAnsi" w:cs="Calibri"/>
        </w:rPr>
      </w:pPr>
      <w:r w:rsidRPr="00462CA7">
        <w:rPr>
          <w:rFonts w:asciiTheme="minorHAnsi" w:hAnsiTheme="minorHAnsi" w:cs="Calibri"/>
          <w:b/>
        </w:rPr>
        <w:t>Action: discuss plans for this in care plan meeting on Wed. Shirley from Lantana is also working on this</w:t>
      </w:r>
      <w:r>
        <w:rPr>
          <w:rFonts w:asciiTheme="minorHAnsi" w:hAnsiTheme="minorHAnsi" w:cs="Calibri"/>
        </w:rPr>
        <w:t>. Pharmacy is co-sponsoring</w:t>
      </w:r>
    </w:p>
    <w:p w:rsidR="008A1DF2" w:rsidRDefault="007C1EC8" w:rsidP="008A1DF2">
      <w:pPr>
        <w:pStyle w:val="ListParagraph"/>
        <w:numPr>
          <w:ilvl w:val="1"/>
          <w:numId w:val="1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PC - </w:t>
      </w:r>
      <w:r w:rsidR="008A1DF2">
        <w:rPr>
          <w:rFonts w:asciiTheme="minorHAnsi" w:hAnsiTheme="minorHAnsi" w:cs="Calibri"/>
        </w:rPr>
        <w:t>CIMI POC</w:t>
      </w:r>
      <w:r w:rsidR="00462CA7">
        <w:rPr>
          <w:rFonts w:asciiTheme="minorHAnsi" w:hAnsiTheme="minorHAnsi" w:cs="Calibri"/>
        </w:rPr>
        <w:t xml:space="preserve"> – Jay want to vote on scope statement. </w:t>
      </w:r>
    </w:p>
    <w:p w:rsidR="005F591D" w:rsidRDefault="005F591D" w:rsidP="005F591D">
      <w:pPr>
        <w:pStyle w:val="ListParagraph"/>
        <w:numPr>
          <w:ilvl w:val="2"/>
          <w:numId w:val="1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PC and CIMI co-sponsoring. Involves </w:t>
      </w:r>
      <w:proofErr w:type="spellStart"/>
      <w:r>
        <w:rPr>
          <w:rFonts w:asciiTheme="minorHAnsi" w:hAnsiTheme="minorHAnsi" w:cs="Calibri"/>
        </w:rPr>
        <w:t>MnM</w:t>
      </w:r>
      <w:proofErr w:type="spellEnd"/>
      <w:r>
        <w:rPr>
          <w:rFonts w:asciiTheme="minorHAnsi" w:hAnsiTheme="minorHAnsi" w:cs="Calibri"/>
        </w:rPr>
        <w:t xml:space="preserve">. Rob Hausam and Susan </w:t>
      </w:r>
      <w:proofErr w:type="spellStart"/>
      <w:r>
        <w:rPr>
          <w:rFonts w:asciiTheme="minorHAnsi" w:hAnsiTheme="minorHAnsi" w:cs="Calibri"/>
        </w:rPr>
        <w:t>Matney</w:t>
      </w:r>
      <w:proofErr w:type="spellEnd"/>
      <w:r>
        <w:rPr>
          <w:rFonts w:asciiTheme="minorHAnsi" w:hAnsiTheme="minorHAnsi" w:cs="Calibri"/>
        </w:rPr>
        <w:t xml:space="preserve"> will participate. Modeling will come from CIMI. Anticipate finishing this summer.  Resulting artifact is a CIMI model and analysis. No ballot. </w:t>
      </w:r>
      <w:r>
        <w:rPr>
          <w:rFonts w:asciiTheme="minorHAnsi" w:hAnsiTheme="minorHAnsi" w:cs="Calibri"/>
        </w:rPr>
        <w:br/>
        <w:t xml:space="preserve">Vote: Jay moved to vote for acceptance and to take to </w:t>
      </w:r>
      <w:proofErr w:type="spellStart"/>
      <w:r>
        <w:rPr>
          <w:rFonts w:asciiTheme="minorHAnsi" w:hAnsiTheme="minorHAnsi" w:cs="Calibri"/>
        </w:rPr>
        <w:t>MnM</w:t>
      </w:r>
      <w:proofErr w:type="spellEnd"/>
      <w:r>
        <w:rPr>
          <w:rFonts w:asciiTheme="minorHAnsi" w:hAnsiTheme="minorHAnsi" w:cs="Calibri"/>
        </w:rPr>
        <w:t xml:space="preserve"> and OO as interested party. Rob moved; 0 against; 0 abstain; 7 for</w:t>
      </w:r>
    </w:p>
    <w:p w:rsidR="008A1DF2" w:rsidRDefault="007C1EC8" w:rsidP="008A1DF2">
      <w:pPr>
        <w:pStyle w:val="ListParagraph"/>
        <w:numPr>
          <w:ilvl w:val="1"/>
          <w:numId w:val="1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PC – </w:t>
      </w:r>
      <w:r w:rsidR="008A1DF2">
        <w:rPr>
          <w:rFonts w:asciiTheme="minorHAnsi" w:hAnsiTheme="minorHAnsi" w:cs="Calibri"/>
        </w:rPr>
        <w:t>Negation</w:t>
      </w:r>
    </w:p>
    <w:p w:rsidR="005F591D" w:rsidRDefault="005F591D" w:rsidP="005F591D">
      <w:pPr>
        <w:pStyle w:val="ListParagraph"/>
        <w:numPr>
          <w:ilvl w:val="2"/>
          <w:numId w:val="1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Rob and Jay will lead – Design phase will be a separate project. </w:t>
      </w:r>
      <w:r w:rsidR="000E549F">
        <w:rPr>
          <w:rFonts w:asciiTheme="minorHAnsi" w:hAnsiTheme="minorHAnsi" w:cs="Calibri"/>
        </w:rPr>
        <w:t xml:space="preserve">Need sponsorship prior to May meeting. </w:t>
      </w:r>
    </w:p>
    <w:p w:rsidR="000E549F" w:rsidRDefault="000E549F" w:rsidP="005F591D">
      <w:pPr>
        <w:pStyle w:val="ListParagraph"/>
        <w:numPr>
          <w:ilvl w:val="2"/>
          <w:numId w:val="1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Vote: Jay move, Rob second, David Tao abstain; 0 against; 6 For. </w:t>
      </w:r>
    </w:p>
    <w:p w:rsidR="007C1EC8" w:rsidRPr="000E549F" w:rsidRDefault="007C1EC8" w:rsidP="008A1DF2">
      <w:pPr>
        <w:pStyle w:val="ListParagraph"/>
        <w:numPr>
          <w:ilvl w:val="1"/>
          <w:numId w:val="12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CIMI/FHIM Investigative Study</w:t>
      </w:r>
    </w:p>
    <w:p w:rsidR="000E549F" w:rsidRPr="000E549F" w:rsidRDefault="000E549F" w:rsidP="000E549F">
      <w:pPr>
        <w:pStyle w:val="ListParagraph"/>
        <w:numPr>
          <w:ilvl w:val="2"/>
          <w:numId w:val="12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The 3</w:t>
      </w:r>
      <w:r w:rsidRPr="000E549F">
        <w:rPr>
          <w:rFonts w:ascii="Calibri" w:hAnsi="Calibri" w:cs="Calibri"/>
          <w:vertAlign w:val="superscript"/>
          <w:lang w:val="en"/>
        </w:rPr>
        <w:t>rd</w:t>
      </w:r>
      <w:r>
        <w:rPr>
          <w:rFonts w:ascii="Calibri" w:hAnsi="Calibri" w:cs="Calibri"/>
          <w:lang w:val="en"/>
        </w:rPr>
        <w:t xml:space="preserve"> doc Jay sent was what their PSS should be. They may be asking for PC to validate their output.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Patient care is reluctant to take on something this ambitious. Requirement artifact could be used </w:t>
      </w:r>
      <w:bookmarkStart w:id="0" w:name="_GoBack"/>
      <w:bookmarkEnd w:id="0"/>
      <w:r>
        <w:rPr>
          <w:rFonts w:ascii="Calibri" w:hAnsi="Calibri" w:cs="Calibri"/>
          <w:lang w:val="en"/>
        </w:rPr>
        <w:t xml:space="preserve">to generate CDA templates in FHIR profiles. Tens of thousands of these things. </w:t>
      </w:r>
      <w:r w:rsidR="002C564E">
        <w:rPr>
          <w:rFonts w:ascii="Calibri" w:hAnsi="Calibri" w:cs="Calibri"/>
          <w:lang w:val="en"/>
        </w:rPr>
        <w:t>Really ambitious</w:t>
      </w:r>
      <w:r w:rsidR="002C564E">
        <w:rPr>
          <w:rFonts w:ascii="Calibri" w:hAnsi="Calibri" w:cs="Calibri"/>
          <w:lang w:val="en"/>
        </w:rPr>
        <w:t>.</w:t>
      </w:r>
    </w:p>
    <w:p w:rsidR="00113077" w:rsidRPr="00113077" w:rsidRDefault="00113077" w:rsidP="00113077">
      <w:pPr>
        <w:pStyle w:val="ListParagraph"/>
        <w:numPr>
          <w:ilvl w:val="2"/>
          <w:numId w:val="12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 xml:space="preserve">FHIM is asking for PC to review the output. Jay will talk to Steve again. </w:t>
      </w:r>
    </w:p>
    <w:p w:rsidR="00113077" w:rsidRPr="00113077" w:rsidRDefault="00113077" w:rsidP="00113077">
      <w:pPr>
        <w:pStyle w:val="ListParagraph"/>
        <w:numPr>
          <w:ilvl w:val="3"/>
          <w:numId w:val="12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If all he wants is</w:t>
      </w:r>
      <w:r w:rsidR="002C564E">
        <w:rPr>
          <w:rFonts w:ascii="Calibri" w:hAnsi="Calibri" w:cs="Calibri"/>
          <w:lang w:val="en"/>
        </w:rPr>
        <w:t xml:space="preserve"> from PC is</w:t>
      </w:r>
      <w:r>
        <w:rPr>
          <w:rFonts w:ascii="Calibri" w:hAnsi="Calibri" w:cs="Calibri"/>
          <w:lang w:val="en"/>
        </w:rPr>
        <w:t xml:space="preserve"> to review the output – few dozen CIMI models to represent the skin care DAM. </w:t>
      </w:r>
      <w:r w:rsidRPr="00CB56BA">
        <w:rPr>
          <w:rFonts w:ascii="Calibri" w:hAnsi="Calibri" w:cs="Calibri"/>
          <w:b/>
          <w:lang w:val="en"/>
        </w:rPr>
        <w:t>Jay will do the reviews.</w:t>
      </w:r>
      <w:r>
        <w:rPr>
          <w:rFonts w:ascii="Calibri" w:hAnsi="Calibri" w:cs="Calibri"/>
          <w:lang w:val="en"/>
        </w:rPr>
        <w:t xml:space="preserve"> </w:t>
      </w:r>
    </w:p>
    <w:p w:rsidR="000E549F" w:rsidRPr="00113077" w:rsidRDefault="00113077" w:rsidP="00113077">
      <w:pPr>
        <w:pStyle w:val="ListParagraph"/>
        <w:numPr>
          <w:ilvl w:val="3"/>
          <w:numId w:val="12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Jay m</w:t>
      </w:r>
      <w:r w:rsidR="002C564E">
        <w:rPr>
          <w:rFonts w:ascii="Calibri" w:hAnsi="Calibri" w:cs="Calibri"/>
          <w:lang w:val="en"/>
        </w:rPr>
        <w:t>oved for PC to agree to do the review of the CIMI models to represent the skin care DAM</w:t>
      </w:r>
      <w:r>
        <w:rPr>
          <w:rFonts w:ascii="Calibri" w:hAnsi="Calibri" w:cs="Calibri"/>
          <w:lang w:val="en"/>
        </w:rPr>
        <w:t xml:space="preserve">; Rob second; 0 against; 0 against; 7 for. </w:t>
      </w:r>
      <w:r w:rsidR="000E549F" w:rsidRPr="00113077">
        <w:rPr>
          <w:rFonts w:ascii="Calibri" w:hAnsi="Calibri" w:cs="Calibri"/>
          <w:lang w:val="en"/>
        </w:rPr>
        <w:t xml:space="preserve">  </w:t>
      </w:r>
    </w:p>
    <w:p w:rsidR="007676C9" w:rsidRPr="007676C9" w:rsidRDefault="007676C9" w:rsidP="007676C9">
      <w:pPr>
        <w:pStyle w:val="ListParagraph"/>
        <w:numPr>
          <w:ilvl w:val="0"/>
          <w:numId w:val="12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 xml:space="preserve">FHIR </w:t>
      </w:r>
    </w:p>
    <w:p w:rsidR="007676C9" w:rsidRPr="007676C9" w:rsidRDefault="007676C9" w:rsidP="007676C9">
      <w:pPr>
        <w:pStyle w:val="ListParagraph"/>
        <w:numPr>
          <w:ilvl w:val="1"/>
          <w:numId w:val="12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Updates</w:t>
      </w:r>
    </w:p>
    <w:p w:rsidR="007676C9" w:rsidRPr="007676C9" w:rsidRDefault="007676C9" w:rsidP="007676C9">
      <w:pPr>
        <w:pStyle w:val="ListParagraph"/>
        <w:numPr>
          <w:ilvl w:val="2"/>
          <w:numId w:val="12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Care Team</w:t>
      </w:r>
      <w:r w:rsidR="00933362">
        <w:rPr>
          <w:rFonts w:ascii="Calibri" w:hAnsi="Calibri" w:cs="Calibri"/>
          <w:lang w:val="en"/>
        </w:rPr>
        <w:t xml:space="preserve"> – new proposed resource – discussion around group. Proposal is drafted. </w:t>
      </w:r>
    </w:p>
    <w:p w:rsidR="007676C9" w:rsidRPr="00F234E6" w:rsidRDefault="007676C9" w:rsidP="007676C9">
      <w:pPr>
        <w:pStyle w:val="ListParagraph"/>
        <w:numPr>
          <w:ilvl w:val="2"/>
          <w:numId w:val="12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Clinical Notes</w:t>
      </w:r>
      <w:r w:rsidR="00933362">
        <w:rPr>
          <w:rFonts w:ascii="Calibri" w:hAnsi="Calibri" w:cs="Calibri"/>
          <w:lang w:val="en"/>
        </w:rPr>
        <w:t xml:space="preserve"> – Grahame thinks clinical impression is still the way to go. Need to articulate boundaries between clinical note and clinical impression. May not need a proposal</w:t>
      </w:r>
    </w:p>
    <w:p w:rsidR="00F234E6" w:rsidRPr="007676C9" w:rsidRDefault="00F234E6" w:rsidP="007676C9">
      <w:pPr>
        <w:pStyle w:val="ListParagraph"/>
        <w:numPr>
          <w:ilvl w:val="2"/>
          <w:numId w:val="12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Observation/Condition and Negation</w:t>
      </w:r>
      <w:r w:rsidR="00CB56BA">
        <w:rPr>
          <w:rFonts w:ascii="Calibri" w:hAnsi="Calibri" w:cs="Calibri"/>
          <w:lang w:val="en"/>
        </w:rPr>
        <w:t xml:space="preserve"> – will fall in with the negation PSS. </w:t>
      </w:r>
    </w:p>
    <w:p w:rsidR="007676C9" w:rsidRPr="007676C9" w:rsidRDefault="007676C9" w:rsidP="007676C9">
      <w:pPr>
        <w:pStyle w:val="ListParagraph"/>
        <w:numPr>
          <w:ilvl w:val="1"/>
          <w:numId w:val="12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New Proposals</w:t>
      </w:r>
    </w:p>
    <w:p w:rsidR="007676C9" w:rsidRPr="00CB56BA" w:rsidRDefault="007676C9" w:rsidP="007676C9">
      <w:pPr>
        <w:pStyle w:val="ListParagraph"/>
        <w:numPr>
          <w:ilvl w:val="2"/>
          <w:numId w:val="12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Proposals are due Feb 7</w:t>
      </w:r>
      <w:r w:rsidRPr="007676C9">
        <w:rPr>
          <w:rFonts w:ascii="Calibri" w:hAnsi="Calibri" w:cs="Calibri"/>
          <w:vertAlign w:val="superscript"/>
          <w:lang w:val="en"/>
        </w:rPr>
        <w:t>th</w:t>
      </w:r>
      <w:r>
        <w:rPr>
          <w:rFonts w:ascii="Calibri" w:hAnsi="Calibri" w:cs="Calibri"/>
          <w:lang w:val="en"/>
        </w:rPr>
        <w:t xml:space="preserve"> </w:t>
      </w:r>
      <w:r w:rsidR="00F234E6">
        <w:rPr>
          <w:rFonts w:ascii="Calibri" w:hAnsi="Calibri" w:cs="Calibri"/>
          <w:lang w:val="en"/>
        </w:rPr>
        <w:t>–</w:t>
      </w:r>
      <w:r>
        <w:rPr>
          <w:rFonts w:ascii="Calibri" w:hAnsi="Calibri" w:cs="Calibri"/>
          <w:lang w:val="en"/>
        </w:rPr>
        <w:t xml:space="preserve"> midnight</w:t>
      </w:r>
    </w:p>
    <w:p w:rsidR="00EA1D69" w:rsidRPr="00CB56BA" w:rsidRDefault="00EA1D69" w:rsidP="006F73C4">
      <w:pPr>
        <w:pStyle w:val="ListParagraph"/>
        <w:numPr>
          <w:ilvl w:val="2"/>
          <w:numId w:val="12"/>
        </w:numPr>
        <w:rPr>
          <w:rFonts w:asciiTheme="minorHAnsi" w:hAnsiTheme="minorHAnsi" w:cs="Calibri"/>
          <w:highlight w:val="yellow"/>
        </w:rPr>
      </w:pPr>
      <w:r w:rsidRPr="00CB56BA">
        <w:rPr>
          <w:rFonts w:asciiTheme="minorHAnsi" w:hAnsiTheme="minorHAnsi" w:cs="Calibri"/>
        </w:rPr>
        <w:t>Updates/Next steps</w:t>
      </w:r>
      <w:r w:rsidR="00CB56BA">
        <w:rPr>
          <w:rFonts w:asciiTheme="minorHAnsi" w:hAnsiTheme="minorHAnsi" w:cs="Calibri"/>
        </w:rPr>
        <w:t xml:space="preserve"> – Michelle provided the above on Care Team and Clinical Notes. </w:t>
      </w:r>
    </w:p>
    <w:p w:rsidR="00757C95" w:rsidRPr="007676C9" w:rsidRDefault="00B22DBA" w:rsidP="00B22DBA">
      <w:pPr>
        <w:pStyle w:val="ListParagraph"/>
        <w:numPr>
          <w:ilvl w:val="0"/>
          <w:numId w:val="12"/>
        </w:numPr>
        <w:rPr>
          <w:rStyle w:val="eventdates"/>
          <w:rFonts w:asciiTheme="minorHAnsi" w:hAnsiTheme="minorHAnsi"/>
        </w:rPr>
      </w:pPr>
      <w:r>
        <w:rPr>
          <w:rStyle w:val="eventdates"/>
          <w:rFonts w:asciiTheme="minorHAnsi" w:hAnsiTheme="minorHAnsi"/>
          <w:shd w:val="clear" w:color="auto" w:fill="FFFFFF"/>
        </w:rPr>
        <w:t xml:space="preserve">WG </w:t>
      </w:r>
      <w:r w:rsidR="007676C9">
        <w:rPr>
          <w:rStyle w:val="eventdates"/>
          <w:rFonts w:asciiTheme="minorHAnsi" w:hAnsiTheme="minorHAnsi"/>
          <w:shd w:val="clear" w:color="auto" w:fill="FFFFFF"/>
        </w:rPr>
        <w:t xml:space="preserve">Meeting and </w:t>
      </w:r>
      <w:r>
        <w:rPr>
          <w:rStyle w:val="eventdates"/>
          <w:rFonts w:asciiTheme="minorHAnsi" w:hAnsiTheme="minorHAnsi"/>
          <w:shd w:val="clear" w:color="auto" w:fill="FFFFFF"/>
        </w:rPr>
        <w:t>Schedule</w:t>
      </w:r>
      <w:r w:rsidR="00FA2CC8">
        <w:rPr>
          <w:rStyle w:val="eventdates"/>
          <w:rFonts w:asciiTheme="minorHAnsi" w:hAnsiTheme="minorHAnsi"/>
          <w:shd w:val="clear" w:color="auto" w:fill="FFFFFF"/>
        </w:rPr>
        <w:t xml:space="preserve"> – </w:t>
      </w:r>
    </w:p>
    <w:p w:rsidR="007676C9" w:rsidRPr="007676C9" w:rsidRDefault="007676C9" w:rsidP="007676C9">
      <w:pPr>
        <w:pStyle w:val="ListParagraph"/>
        <w:numPr>
          <w:ilvl w:val="1"/>
          <w:numId w:val="12"/>
        </w:numPr>
        <w:rPr>
          <w:rStyle w:val="eventdates"/>
          <w:rFonts w:asciiTheme="minorHAnsi" w:hAnsiTheme="minorHAnsi"/>
        </w:rPr>
      </w:pPr>
      <w:r>
        <w:rPr>
          <w:rStyle w:val="eventdates"/>
          <w:rFonts w:asciiTheme="minorHAnsi" w:hAnsiTheme="minorHAnsi"/>
        </w:rPr>
        <w:t>Follow-up items from Jan 2016 Orlando meeting</w:t>
      </w:r>
    </w:p>
    <w:p w:rsidR="007676C9" w:rsidRPr="007676C9" w:rsidRDefault="007676C9" w:rsidP="007676C9">
      <w:pPr>
        <w:pStyle w:val="ListParagraph"/>
        <w:numPr>
          <w:ilvl w:val="1"/>
          <w:numId w:val="12"/>
        </w:numPr>
        <w:rPr>
          <w:rStyle w:val="eventdates"/>
          <w:rFonts w:asciiTheme="minorHAnsi" w:hAnsiTheme="minorHAnsi"/>
        </w:rPr>
      </w:pPr>
      <w:r>
        <w:rPr>
          <w:rStyle w:val="eventdates"/>
          <w:rFonts w:asciiTheme="minorHAnsi" w:hAnsiTheme="minorHAnsi"/>
          <w:shd w:val="clear" w:color="auto" w:fill="FFFFFF"/>
        </w:rPr>
        <w:t>May 2015 Montreal Planning</w:t>
      </w:r>
      <w:r w:rsidR="00CB56BA">
        <w:rPr>
          <w:rStyle w:val="eventdates"/>
          <w:rFonts w:asciiTheme="minorHAnsi" w:hAnsiTheme="minorHAnsi"/>
          <w:shd w:val="clear" w:color="auto" w:fill="FFFFFF"/>
        </w:rPr>
        <w:t xml:space="preserve"> </w:t>
      </w:r>
      <w:r w:rsidR="00CB56BA" w:rsidRPr="00CB56BA">
        <w:rPr>
          <w:rStyle w:val="eventdates"/>
          <w:rFonts w:asciiTheme="minorHAnsi" w:hAnsiTheme="minorHAnsi"/>
          <w:b/>
          <w:color w:val="00B050"/>
          <w:shd w:val="clear" w:color="auto" w:fill="FFFFFF"/>
        </w:rPr>
        <w:t>(</w:t>
      </w:r>
      <w:r w:rsidR="00CB56BA" w:rsidRPr="00CB56BA">
        <w:rPr>
          <w:rStyle w:val="eventdates"/>
          <w:rFonts w:asciiTheme="minorHAnsi" w:hAnsiTheme="minorHAnsi"/>
          <w:b/>
          <w:color w:val="00B050"/>
          <w:shd w:val="clear" w:color="auto" w:fill="FFFFFF"/>
        </w:rPr>
        <w:t>will discuss during March call</w:t>
      </w:r>
      <w:r w:rsidR="00CB56BA" w:rsidRPr="00CB56BA">
        <w:rPr>
          <w:rStyle w:val="eventdates"/>
          <w:rFonts w:asciiTheme="minorHAnsi" w:hAnsiTheme="minorHAnsi"/>
          <w:b/>
          <w:color w:val="00B050"/>
          <w:shd w:val="clear" w:color="auto" w:fill="FFFFFF"/>
        </w:rPr>
        <w:t>)</w:t>
      </w:r>
    </w:p>
    <w:p w:rsidR="007676C9" w:rsidRPr="007676C9" w:rsidRDefault="007676C9" w:rsidP="007676C9">
      <w:pPr>
        <w:pStyle w:val="ListParagraph"/>
        <w:numPr>
          <w:ilvl w:val="2"/>
          <w:numId w:val="12"/>
        </w:numPr>
        <w:rPr>
          <w:rStyle w:val="eventdates"/>
          <w:rFonts w:asciiTheme="minorHAnsi" w:hAnsiTheme="minorHAnsi"/>
        </w:rPr>
      </w:pPr>
      <w:r>
        <w:rPr>
          <w:rStyle w:val="eventdates"/>
          <w:rFonts w:asciiTheme="minorHAnsi" w:hAnsiTheme="minorHAnsi"/>
          <w:shd w:val="clear" w:color="auto" w:fill="FFFFFF"/>
        </w:rPr>
        <w:t>Agenda and room bookings</w:t>
      </w:r>
      <w:r w:rsidR="00933362">
        <w:rPr>
          <w:rStyle w:val="eventdates"/>
          <w:rFonts w:asciiTheme="minorHAnsi" w:hAnsiTheme="minorHAnsi"/>
          <w:shd w:val="clear" w:color="auto" w:fill="FFFFFF"/>
        </w:rPr>
        <w:t xml:space="preserve"> – </w:t>
      </w:r>
      <w:r w:rsidR="00CB56BA">
        <w:rPr>
          <w:rStyle w:val="eventdates"/>
          <w:rFonts w:asciiTheme="minorHAnsi" w:hAnsiTheme="minorHAnsi"/>
          <w:shd w:val="clear" w:color="auto" w:fill="FFFFFF"/>
        </w:rPr>
        <w:t>done by Laura</w:t>
      </w:r>
    </w:p>
    <w:p w:rsidR="007676C9" w:rsidRPr="007676C9" w:rsidRDefault="007676C9" w:rsidP="007676C9">
      <w:pPr>
        <w:pStyle w:val="ListParagraph"/>
        <w:numPr>
          <w:ilvl w:val="2"/>
          <w:numId w:val="12"/>
        </w:numPr>
        <w:rPr>
          <w:rStyle w:val="eventdates"/>
          <w:rFonts w:asciiTheme="minorHAnsi" w:hAnsiTheme="minorHAnsi"/>
        </w:rPr>
      </w:pPr>
      <w:r>
        <w:rPr>
          <w:rStyle w:val="eventdates"/>
          <w:rFonts w:asciiTheme="minorHAnsi" w:hAnsiTheme="minorHAnsi"/>
          <w:shd w:val="clear" w:color="auto" w:fill="FFFFFF"/>
        </w:rPr>
        <w:t>Anything else?</w:t>
      </w:r>
    </w:p>
    <w:p w:rsidR="00237E29" w:rsidRPr="00237E29" w:rsidRDefault="0063029E" w:rsidP="00ED587D">
      <w:pPr>
        <w:pStyle w:val="ListParagraph"/>
        <w:numPr>
          <w:ilvl w:val="0"/>
          <w:numId w:val="12"/>
        </w:numPr>
        <w:rPr>
          <w:rStyle w:val="eventdates"/>
          <w:rFonts w:asciiTheme="minorHAnsi" w:hAnsiTheme="minorHAnsi"/>
        </w:rPr>
      </w:pPr>
      <w:r>
        <w:rPr>
          <w:rStyle w:val="eventdates"/>
          <w:rFonts w:asciiTheme="minorHAnsi" w:hAnsiTheme="minorHAnsi"/>
          <w:shd w:val="clear" w:color="auto" w:fill="FFFFFF"/>
        </w:rPr>
        <w:t>New work</w:t>
      </w:r>
      <w:r w:rsidR="002066BD">
        <w:rPr>
          <w:rStyle w:val="eventdates"/>
          <w:rFonts w:asciiTheme="minorHAnsi" w:hAnsiTheme="minorHAnsi"/>
          <w:shd w:val="clear" w:color="auto" w:fill="FFFFFF"/>
        </w:rPr>
        <w:t xml:space="preserve"> </w:t>
      </w:r>
    </w:p>
    <w:p w:rsidR="007379C6" w:rsidRDefault="007379C6" w:rsidP="00237E29">
      <w:pPr>
        <w:pStyle w:val="ListParagraph"/>
        <w:numPr>
          <w:ilvl w:val="1"/>
          <w:numId w:val="12"/>
        </w:numPr>
        <w:rPr>
          <w:rStyle w:val="eventdates"/>
          <w:rFonts w:asciiTheme="minorHAnsi" w:hAnsiTheme="minorHAnsi"/>
        </w:rPr>
      </w:pPr>
      <w:r w:rsidRPr="001D7366">
        <w:rPr>
          <w:rStyle w:val="eventdates"/>
          <w:rFonts w:asciiTheme="minorHAnsi" w:hAnsiTheme="minorHAnsi"/>
          <w:b/>
          <w:i/>
        </w:rPr>
        <w:t>Planning for the Health Concern/</w:t>
      </w:r>
      <w:proofErr w:type="spellStart"/>
      <w:r w:rsidRPr="001D7366">
        <w:rPr>
          <w:rStyle w:val="eventdates"/>
          <w:rFonts w:asciiTheme="minorHAnsi" w:hAnsiTheme="minorHAnsi"/>
          <w:b/>
          <w:i/>
        </w:rPr>
        <w:t>ToC</w:t>
      </w:r>
      <w:proofErr w:type="spellEnd"/>
      <w:r>
        <w:rPr>
          <w:rStyle w:val="eventdates"/>
          <w:rFonts w:asciiTheme="minorHAnsi" w:hAnsiTheme="minorHAnsi"/>
        </w:rPr>
        <w:t xml:space="preserve"> issues (David Tao presented to SDWG </w:t>
      </w:r>
      <w:proofErr w:type="spellStart"/>
      <w:r>
        <w:rPr>
          <w:rStyle w:val="eventdates"/>
          <w:rFonts w:asciiTheme="minorHAnsi" w:hAnsiTheme="minorHAnsi"/>
        </w:rPr>
        <w:t>nov</w:t>
      </w:r>
      <w:proofErr w:type="spellEnd"/>
      <w:r>
        <w:rPr>
          <w:rStyle w:val="eventdates"/>
          <w:rFonts w:asciiTheme="minorHAnsi" w:hAnsiTheme="minorHAnsi"/>
        </w:rPr>
        <w:t xml:space="preserve"> 3</w:t>
      </w:r>
      <w:r w:rsidR="00757C95">
        <w:rPr>
          <w:rStyle w:val="eventdates"/>
          <w:rFonts w:asciiTheme="minorHAnsi" w:hAnsiTheme="minorHAnsi"/>
        </w:rPr>
        <w:t xml:space="preserve"> and also to patient care</w:t>
      </w:r>
      <w:r>
        <w:rPr>
          <w:rStyle w:val="eventdates"/>
          <w:rFonts w:asciiTheme="minorHAnsi" w:hAnsiTheme="minorHAnsi"/>
        </w:rPr>
        <w:t>)</w:t>
      </w:r>
    </w:p>
    <w:p w:rsidR="00E524ED" w:rsidRDefault="007676C9" w:rsidP="00D75D96">
      <w:pPr>
        <w:pStyle w:val="ListParagraph"/>
        <w:numPr>
          <w:ilvl w:val="2"/>
          <w:numId w:val="12"/>
        </w:numPr>
        <w:rPr>
          <w:rStyle w:val="eventdates"/>
          <w:rFonts w:asciiTheme="minorHAnsi" w:hAnsiTheme="minorHAnsi"/>
        </w:rPr>
      </w:pPr>
      <w:r>
        <w:rPr>
          <w:rStyle w:val="eventdates"/>
          <w:rFonts w:asciiTheme="minorHAnsi" w:hAnsiTheme="minorHAnsi"/>
        </w:rPr>
        <w:t>Proposal discussed and settled at January WGM</w:t>
      </w:r>
    </w:p>
    <w:p w:rsidR="00E524ED" w:rsidRPr="001851D9" w:rsidRDefault="007676C9" w:rsidP="007676C9">
      <w:pPr>
        <w:pStyle w:val="ListParagraph"/>
        <w:numPr>
          <w:ilvl w:val="1"/>
          <w:numId w:val="12"/>
        </w:numPr>
        <w:rPr>
          <w:rStyle w:val="eventdates"/>
          <w:rFonts w:asciiTheme="minorHAnsi" w:hAnsiTheme="minorHAnsi"/>
          <w:b/>
          <w:i/>
        </w:rPr>
      </w:pPr>
      <w:r>
        <w:rPr>
          <w:rStyle w:val="eventdates"/>
          <w:rFonts w:asciiTheme="minorHAnsi" w:hAnsiTheme="minorHAnsi"/>
          <w:b/>
          <w:i/>
        </w:rPr>
        <w:t xml:space="preserve">Goals: </w:t>
      </w:r>
      <w:r w:rsidR="00E524ED" w:rsidRPr="001851D9">
        <w:rPr>
          <w:rStyle w:val="eventdates"/>
          <w:rFonts w:asciiTheme="minorHAnsi" w:hAnsiTheme="minorHAnsi"/>
          <w:b/>
          <w:i/>
        </w:rPr>
        <w:t>We need to set a plan in motion on how to handle getting feedback to ONC</w:t>
      </w:r>
    </w:p>
    <w:p w:rsidR="00CB56BA" w:rsidRPr="00CB56BA" w:rsidRDefault="007676C9" w:rsidP="00CB56BA">
      <w:pPr>
        <w:pStyle w:val="ListParagraph"/>
        <w:numPr>
          <w:ilvl w:val="2"/>
          <w:numId w:val="12"/>
        </w:numPr>
        <w:rPr>
          <w:rStyle w:val="eventdates"/>
          <w:rFonts w:asciiTheme="minorHAnsi" w:hAnsiTheme="minorHAnsi"/>
        </w:rPr>
      </w:pPr>
      <w:r>
        <w:rPr>
          <w:rStyle w:val="eventdates"/>
          <w:rFonts w:asciiTheme="minorHAnsi" w:hAnsiTheme="minorHAnsi"/>
        </w:rPr>
        <w:t xml:space="preserve">David shared proposal for Goals at </w:t>
      </w:r>
      <w:r w:rsidR="00F234E6">
        <w:rPr>
          <w:rStyle w:val="eventdates"/>
          <w:rFonts w:asciiTheme="minorHAnsi" w:hAnsiTheme="minorHAnsi"/>
        </w:rPr>
        <w:t>Jan 2016 WGM</w:t>
      </w:r>
    </w:p>
    <w:p w:rsidR="00E524ED" w:rsidRDefault="00E524ED" w:rsidP="007676C9">
      <w:pPr>
        <w:pStyle w:val="ListParagraph"/>
        <w:numPr>
          <w:ilvl w:val="2"/>
          <w:numId w:val="12"/>
        </w:numPr>
        <w:rPr>
          <w:rStyle w:val="eventdates"/>
          <w:rFonts w:asciiTheme="minorHAnsi" w:hAnsiTheme="minorHAnsi"/>
        </w:rPr>
      </w:pPr>
      <w:r>
        <w:rPr>
          <w:rStyle w:val="eventdates"/>
          <w:rFonts w:asciiTheme="minorHAnsi" w:hAnsiTheme="minorHAnsi"/>
        </w:rPr>
        <w:t>Companion guide will be written in the next few months – we can plan to get feedback incorporated</w:t>
      </w:r>
    </w:p>
    <w:p w:rsidR="00E524ED" w:rsidRPr="00CB56BA" w:rsidRDefault="00E524ED" w:rsidP="007676C9">
      <w:pPr>
        <w:pStyle w:val="ListParagraph"/>
        <w:numPr>
          <w:ilvl w:val="2"/>
          <w:numId w:val="12"/>
        </w:numPr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eventdates"/>
          <w:rFonts w:asciiTheme="minorHAnsi" w:hAnsiTheme="minorHAnsi"/>
        </w:rPr>
        <w:t>David forward</w:t>
      </w:r>
      <w:r w:rsidR="001D7366">
        <w:rPr>
          <w:rStyle w:val="eventdates"/>
          <w:rFonts w:asciiTheme="minorHAnsi" w:hAnsiTheme="minorHAnsi"/>
        </w:rPr>
        <w:t>ed</w:t>
      </w:r>
      <w:r>
        <w:rPr>
          <w:rStyle w:val="eventdates"/>
          <w:rFonts w:asciiTheme="minorHAnsi" w:hAnsiTheme="minorHAnsi"/>
        </w:rPr>
        <w:t xml:space="preserve"> the </w:t>
      </w:r>
      <w:hyperlink r:id="rId5" w:history="1">
        <w:proofErr w:type="spellStart"/>
        <w:r w:rsidRPr="00E524ED">
          <w:rPr>
            <w:rStyle w:val="Hyperlink"/>
            <w:rFonts w:asciiTheme="minorHAnsi" w:hAnsiTheme="minorHAnsi"/>
          </w:rPr>
          <w:t>url</w:t>
        </w:r>
        <w:proofErr w:type="spellEnd"/>
        <w:r w:rsidRPr="00E524ED">
          <w:rPr>
            <w:rStyle w:val="Hyperlink"/>
            <w:rFonts w:asciiTheme="minorHAnsi" w:hAnsiTheme="minorHAnsi"/>
          </w:rPr>
          <w:t xml:space="preserve"> to the certification rule</w:t>
        </w:r>
      </w:hyperlink>
      <w:r>
        <w:rPr>
          <w:rStyle w:val="eventdates"/>
          <w:rFonts w:asciiTheme="minorHAnsi" w:hAnsiTheme="minorHAnsi"/>
        </w:rPr>
        <w:t xml:space="preserve"> and the </w:t>
      </w:r>
      <w:hyperlink r:id="rId6" w:history="1">
        <w:r w:rsidRPr="00E524ED">
          <w:rPr>
            <w:rStyle w:val="Hyperlink"/>
            <w:rFonts w:asciiTheme="minorHAnsi" w:hAnsiTheme="minorHAnsi"/>
          </w:rPr>
          <w:t>CMS rule</w:t>
        </w:r>
      </w:hyperlink>
    </w:p>
    <w:p w:rsidR="00CB56BA" w:rsidRDefault="00CB56BA" w:rsidP="007676C9">
      <w:pPr>
        <w:pStyle w:val="ListParagraph"/>
        <w:numPr>
          <w:ilvl w:val="2"/>
          <w:numId w:val="12"/>
        </w:numPr>
        <w:rPr>
          <w:rStyle w:val="Hyperlink"/>
          <w:rFonts w:asciiTheme="minorHAnsi" w:hAnsiTheme="minorHAnsi"/>
          <w:b/>
          <w:color w:val="00B050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For now, will get the discussion started with a small group. Per Lisa folks working on the CCDA companion guide are interested in participating in the small group discussion – include Brett,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Joginderm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 Jean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Deteau</w:t>
      </w:r>
      <w:proofErr w:type="spellEnd"/>
    </w:p>
    <w:p w:rsidR="00CB56BA" w:rsidRPr="00CB56BA" w:rsidRDefault="00CB56BA" w:rsidP="00CB56BA">
      <w:pPr>
        <w:pStyle w:val="ListParagraph"/>
        <w:numPr>
          <w:ilvl w:val="3"/>
          <w:numId w:val="12"/>
        </w:numPr>
        <w:rPr>
          <w:rStyle w:val="Hyperlink"/>
          <w:rFonts w:asciiTheme="minorHAnsi" w:hAnsiTheme="minorHAnsi"/>
          <w:b/>
          <w:color w:val="00B050"/>
          <w:u w:val="none"/>
        </w:rPr>
      </w:pPr>
      <w:r w:rsidRPr="00CB56BA">
        <w:rPr>
          <w:rStyle w:val="Hyperlink"/>
          <w:rFonts w:asciiTheme="minorHAnsi" w:hAnsiTheme="minorHAnsi"/>
          <w:b/>
          <w:color w:val="00B050"/>
          <w:u w:val="none"/>
        </w:rPr>
        <w:lastRenderedPageBreak/>
        <w:t xml:space="preserve">Emma will get an email discussion started and </w:t>
      </w:r>
      <w:r>
        <w:rPr>
          <w:rStyle w:val="Hyperlink"/>
          <w:rFonts w:asciiTheme="minorHAnsi" w:hAnsiTheme="minorHAnsi"/>
          <w:b/>
          <w:color w:val="00B050"/>
          <w:u w:val="none"/>
        </w:rPr>
        <w:t>place on agenda</w:t>
      </w:r>
      <w:r w:rsidRPr="00CB56BA">
        <w:rPr>
          <w:rStyle w:val="Hyperlink"/>
          <w:rFonts w:asciiTheme="minorHAnsi" w:hAnsiTheme="minorHAnsi"/>
          <w:b/>
          <w:color w:val="00B050"/>
          <w:u w:val="none"/>
        </w:rPr>
        <w:t xml:space="preserve"> to discuss during the Care Plan call on Wed </w:t>
      </w:r>
      <w:r>
        <w:rPr>
          <w:rStyle w:val="Hyperlink"/>
          <w:rFonts w:asciiTheme="minorHAnsi" w:hAnsiTheme="minorHAnsi"/>
          <w:b/>
          <w:color w:val="00B050"/>
          <w:u w:val="none"/>
        </w:rPr>
        <w:t>Feb 1</w:t>
      </w:r>
    </w:p>
    <w:p w:rsidR="00CB56BA" w:rsidRDefault="00CB56BA" w:rsidP="00CB56BA">
      <w:pPr>
        <w:rPr>
          <w:rStyle w:val="eventdates"/>
        </w:rPr>
      </w:pPr>
    </w:p>
    <w:p w:rsidR="00EA1D69" w:rsidRPr="005752AF" w:rsidRDefault="00EA1D69" w:rsidP="001D7366">
      <w:pPr>
        <w:pStyle w:val="ListParagraph"/>
        <w:numPr>
          <w:ilvl w:val="0"/>
          <w:numId w:val="12"/>
        </w:numPr>
        <w:rPr>
          <w:rStyle w:val="eventdates"/>
          <w:rFonts w:asciiTheme="minorHAnsi" w:hAnsiTheme="minorHAnsi" w:cs="Calibri"/>
        </w:rPr>
      </w:pPr>
      <w:r>
        <w:rPr>
          <w:rStyle w:val="eventdates"/>
        </w:rPr>
        <w:t xml:space="preserve">CCDA clinical status value set- </w:t>
      </w:r>
      <w:r w:rsidR="00933362" w:rsidRPr="00CB56BA">
        <w:rPr>
          <w:rStyle w:val="eventdates"/>
          <w:b/>
          <w:color w:val="00B050"/>
        </w:rPr>
        <w:t>will discuss during Care plan calls</w:t>
      </w:r>
    </w:p>
    <w:p w:rsidR="00DF11BD" w:rsidRPr="004D1B66" w:rsidRDefault="0089712C" w:rsidP="00E7659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4D1B66">
        <w:rPr>
          <w:rFonts w:asciiTheme="minorHAnsi" w:hAnsiTheme="minorHAnsi"/>
        </w:rPr>
        <w:t>Project status updates</w:t>
      </w:r>
      <w:r w:rsidR="00D03C25">
        <w:rPr>
          <w:rFonts w:asciiTheme="minorHAnsi" w:hAnsiTheme="minorHAnsi"/>
        </w:rPr>
        <w:t xml:space="preserve"> – see above discussions</w:t>
      </w:r>
    </w:p>
    <w:p w:rsidR="003F2967" w:rsidRPr="00F234E6" w:rsidRDefault="0089712C" w:rsidP="00E76593">
      <w:pPr>
        <w:pStyle w:val="ListParagraph"/>
        <w:numPr>
          <w:ilvl w:val="0"/>
          <w:numId w:val="12"/>
        </w:numPr>
        <w:rPr>
          <w:rFonts w:cs="Calibri"/>
          <w:u w:val="single"/>
        </w:rPr>
      </w:pPr>
      <w:r w:rsidRPr="00F234E6">
        <w:rPr>
          <w:rFonts w:asciiTheme="minorHAnsi" w:hAnsiTheme="minorHAnsi"/>
        </w:rPr>
        <w:t xml:space="preserve">Next PC WG Co-Chair call – </w:t>
      </w:r>
      <w:r w:rsidR="00F234E6">
        <w:rPr>
          <w:rFonts w:asciiTheme="minorHAnsi" w:hAnsiTheme="minorHAnsi"/>
        </w:rPr>
        <w:t>March 7, 2016</w:t>
      </w:r>
      <w:r w:rsidR="00357724" w:rsidRPr="00F234E6">
        <w:rPr>
          <w:rFonts w:asciiTheme="minorHAnsi" w:hAnsiTheme="minorHAnsi"/>
        </w:rPr>
        <w:t xml:space="preserve"> </w:t>
      </w:r>
      <w:r w:rsidR="00DD50EE" w:rsidRPr="00F234E6">
        <w:rPr>
          <w:rFonts w:asciiTheme="minorHAnsi" w:hAnsiTheme="minorHAnsi"/>
        </w:rPr>
        <w:t xml:space="preserve"> </w:t>
      </w:r>
      <w:r w:rsidR="007926EE" w:rsidRPr="00F234E6">
        <w:rPr>
          <w:rFonts w:asciiTheme="minorHAnsi" w:hAnsiTheme="minorHAnsi"/>
        </w:rPr>
        <w:t xml:space="preserve"> </w:t>
      </w:r>
      <w:r w:rsidR="00FE67BD" w:rsidRPr="00F234E6">
        <w:rPr>
          <w:rFonts w:asciiTheme="minorHAnsi" w:hAnsiTheme="minorHAnsi"/>
        </w:rPr>
        <w:t xml:space="preserve"> </w:t>
      </w:r>
    </w:p>
    <w:p w:rsidR="00FE67BD" w:rsidRDefault="00FE67BD" w:rsidP="00226E88">
      <w:pPr>
        <w:ind w:left="360"/>
        <w:rPr>
          <w:rFonts w:cs="Calibri"/>
          <w:sz w:val="24"/>
          <w:szCs w:val="24"/>
          <w:u w:val="single"/>
        </w:rPr>
      </w:pPr>
    </w:p>
    <w:p w:rsidR="00917C40" w:rsidRPr="004D1B66" w:rsidRDefault="00917C40" w:rsidP="00226E88">
      <w:pPr>
        <w:ind w:left="360"/>
        <w:rPr>
          <w:rFonts w:cs="Calibri"/>
          <w:sz w:val="24"/>
          <w:szCs w:val="24"/>
        </w:rPr>
      </w:pPr>
      <w:r w:rsidRPr="004D1B66">
        <w:rPr>
          <w:rFonts w:cs="Calibri"/>
          <w:sz w:val="24"/>
          <w:szCs w:val="24"/>
          <w:u w:val="single"/>
        </w:rPr>
        <w:t>DESD Assignments: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Anatomic Pathology – Stephen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Anesthesia – Stephen</w:t>
      </w:r>
    </w:p>
    <w:p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  <w:b/>
        </w:rPr>
      </w:pPr>
      <w:r w:rsidRPr="004D1B66">
        <w:rPr>
          <w:rFonts w:asciiTheme="minorHAnsi" w:hAnsiTheme="minorHAnsi" w:cs="Calibri"/>
        </w:rPr>
        <w:t xml:space="preserve">Attachments – </w:t>
      </w:r>
      <w:r w:rsidR="00226E88" w:rsidRPr="004D1B66">
        <w:rPr>
          <w:rFonts w:asciiTheme="minorHAnsi" w:hAnsiTheme="minorHAnsi" w:cs="Calibri"/>
        </w:rPr>
        <w:t xml:space="preserve">Jay 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BRIDG – </w:t>
      </w:r>
      <w:r w:rsidR="00226E88" w:rsidRPr="00760780">
        <w:rPr>
          <w:rFonts w:asciiTheme="minorHAnsi" w:hAnsiTheme="minorHAnsi" w:cs="Calibri"/>
          <w:strike/>
        </w:rPr>
        <w:t>Jean</w:t>
      </w:r>
      <w:r w:rsidR="00760780">
        <w:rPr>
          <w:rFonts w:asciiTheme="minorHAnsi" w:hAnsiTheme="minorHAnsi" w:cs="Calibri"/>
          <w:strike/>
        </w:rPr>
        <w:t xml:space="preserve"> </w:t>
      </w:r>
      <w:r w:rsidR="00760780" w:rsidRPr="00760780">
        <w:rPr>
          <w:rFonts w:asciiTheme="minorHAnsi" w:hAnsiTheme="minorHAnsi" w:cs="Calibri"/>
        </w:rPr>
        <w:t>Emma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Child Health – </w:t>
      </w:r>
      <w:r w:rsidRPr="00760780">
        <w:rPr>
          <w:rFonts w:asciiTheme="minorHAnsi" w:hAnsiTheme="minorHAnsi" w:cs="Calibri"/>
          <w:strike/>
        </w:rPr>
        <w:t>Russ</w:t>
      </w:r>
      <w:r w:rsidR="00760780">
        <w:rPr>
          <w:rFonts w:asciiTheme="minorHAnsi" w:hAnsiTheme="minorHAnsi" w:cs="Calibri"/>
          <w:strike/>
        </w:rPr>
        <w:t xml:space="preserve"> </w:t>
      </w:r>
      <w:r w:rsidR="00760780" w:rsidRPr="00760780">
        <w:rPr>
          <w:rFonts w:asciiTheme="minorHAnsi" w:hAnsiTheme="minorHAnsi" w:cs="Calibri"/>
        </w:rPr>
        <w:t>Stephen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Clinical Genomics – Laura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CIC – Jay</w:t>
      </w:r>
    </w:p>
    <w:p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CQI – </w:t>
      </w:r>
      <w:r w:rsidRPr="00760780">
        <w:rPr>
          <w:rFonts w:asciiTheme="minorHAnsi" w:hAnsiTheme="minorHAnsi" w:cs="Calibri"/>
          <w:strike/>
        </w:rPr>
        <w:t>Russ</w:t>
      </w:r>
      <w:r w:rsidRPr="004D1B66">
        <w:rPr>
          <w:rFonts w:asciiTheme="minorHAnsi" w:hAnsiTheme="minorHAnsi" w:cs="Calibri"/>
        </w:rPr>
        <w:t xml:space="preserve"> </w:t>
      </w:r>
      <w:r w:rsidR="00760780">
        <w:rPr>
          <w:rFonts w:asciiTheme="minorHAnsi" w:hAnsiTheme="minorHAnsi" w:cs="Calibri"/>
        </w:rPr>
        <w:t>Stephen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CBCC – </w:t>
      </w:r>
      <w:r w:rsidRPr="00760780">
        <w:rPr>
          <w:rFonts w:asciiTheme="minorHAnsi" w:hAnsiTheme="minorHAnsi" w:cs="Calibri"/>
          <w:strike/>
        </w:rPr>
        <w:t>Jean</w:t>
      </w:r>
      <w:r w:rsidR="00760780">
        <w:rPr>
          <w:rFonts w:asciiTheme="minorHAnsi" w:hAnsiTheme="minorHAnsi" w:cs="Calibri"/>
          <w:strike/>
        </w:rPr>
        <w:t xml:space="preserve"> </w:t>
      </w:r>
      <w:r w:rsidR="00760780" w:rsidRPr="00760780">
        <w:rPr>
          <w:rFonts w:asciiTheme="minorHAnsi" w:hAnsiTheme="minorHAnsi" w:cs="Calibri"/>
        </w:rPr>
        <w:t>Laura</w:t>
      </w:r>
    </w:p>
    <w:p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Emergency Care – Laura</w:t>
      </w:r>
    </w:p>
    <w:p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Devices – </w:t>
      </w:r>
      <w:r w:rsidRPr="00760780">
        <w:rPr>
          <w:rFonts w:asciiTheme="minorHAnsi" w:hAnsiTheme="minorHAnsi" w:cs="Calibri"/>
          <w:strike/>
        </w:rPr>
        <w:t>Laura</w:t>
      </w:r>
      <w:r w:rsidRPr="004D1B66">
        <w:rPr>
          <w:rFonts w:asciiTheme="minorHAnsi" w:hAnsiTheme="minorHAnsi" w:cs="Calibri"/>
        </w:rPr>
        <w:t xml:space="preserve"> </w:t>
      </w:r>
      <w:r w:rsidR="00760780">
        <w:rPr>
          <w:rFonts w:asciiTheme="minorHAnsi" w:hAnsiTheme="minorHAnsi" w:cs="Calibri"/>
        </w:rPr>
        <w:t>Michelle</w:t>
      </w:r>
    </w:p>
    <w:p w:rsidR="00A04488" w:rsidRPr="004D1B66" w:rsidRDefault="00917C40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Patient Care – Stephen</w:t>
      </w:r>
      <w:r w:rsidR="00A04488" w:rsidRPr="004D1B66">
        <w:rPr>
          <w:rFonts w:asciiTheme="minorHAnsi" w:hAnsiTheme="minorHAnsi"/>
        </w:rPr>
        <w:t xml:space="preserve"> </w:t>
      </w:r>
    </w:p>
    <w:p w:rsidR="00A04488" w:rsidRPr="004D1B66" w:rsidRDefault="00A04488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Pharmacy – Michael</w:t>
      </w:r>
      <w:r w:rsidR="00760780">
        <w:rPr>
          <w:rFonts w:asciiTheme="minorHAnsi" w:hAnsiTheme="minorHAnsi" w:cs="Calibri"/>
        </w:rPr>
        <w:t>, Michelle</w:t>
      </w:r>
    </w:p>
    <w:p w:rsidR="00A04488" w:rsidRPr="004D1B66" w:rsidRDefault="00A04488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PHER </w:t>
      </w:r>
      <w:r w:rsidR="00760780">
        <w:rPr>
          <w:rFonts w:asciiTheme="minorHAnsi" w:hAnsiTheme="minorHAnsi" w:cs="Calibri"/>
        </w:rPr>
        <w:t>–</w:t>
      </w:r>
      <w:r w:rsidRPr="004D1B66">
        <w:rPr>
          <w:rFonts w:asciiTheme="minorHAnsi" w:hAnsiTheme="minorHAnsi" w:cs="Calibri"/>
        </w:rPr>
        <w:t xml:space="preserve"> </w:t>
      </w:r>
      <w:r w:rsidRPr="00760780">
        <w:rPr>
          <w:rFonts w:asciiTheme="minorHAnsi" w:hAnsiTheme="minorHAnsi" w:cs="Calibri"/>
          <w:strike/>
        </w:rPr>
        <w:t>Elaine</w:t>
      </w:r>
      <w:r w:rsidR="00760780">
        <w:rPr>
          <w:rFonts w:asciiTheme="minorHAnsi" w:hAnsiTheme="minorHAnsi" w:cs="Calibri"/>
          <w:strike/>
        </w:rPr>
        <w:t xml:space="preserve"> </w:t>
      </w:r>
      <w:r w:rsidR="00760780" w:rsidRPr="00760780">
        <w:rPr>
          <w:rFonts w:asciiTheme="minorHAnsi" w:hAnsiTheme="minorHAnsi" w:cs="Calibri"/>
        </w:rPr>
        <w:t>Laura</w:t>
      </w:r>
    </w:p>
    <w:p w:rsidR="00A04488" w:rsidRDefault="00A04488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RCRIM – </w:t>
      </w:r>
      <w:r w:rsidRPr="00760780">
        <w:rPr>
          <w:rFonts w:asciiTheme="minorHAnsi" w:hAnsiTheme="minorHAnsi" w:cs="Calibri"/>
          <w:strike/>
        </w:rPr>
        <w:t>Elaine</w:t>
      </w:r>
      <w:r w:rsidRPr="004D1B66">
        <w:rPr>
          <w:rFonts w:asciiTheme="minorHAnsi" w:hAnsiTheme="minorHAnsi" w:cs="Calibri"/>
        </w:rPr>
        <w:t xml:space="preserve">  </w:t>
      </w:r>
      <w:r w:rsidR="00760780">
        <w:rPr>
          <w:rFonts w:asciiTheme="minorHAnsi" w:hAnsiTheme="minorHAnsi" w:cs="Calibri"/>
        </w:rPr>
        <w:t>Emma</w:t>
      </w:r>
    </w:p>
    <w:p w:rsidR="00760780" w:rsidRDefault="00760780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Learning Health Systems – Laura</w:t>
      </w:r>
    </w:p>
    <w:p w:rsidR="00760780" w:rsidRPr="004D1B66" w:rsidRDefault="00760780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Triage Person: Emma (notice from Melva Peters)</w:t>
      </w:r>
    </w:p>
    <w:p w:rsidR="00E654C4" w:rsidRPr="004D1B66" w:rsidRDefault="00E654C4" w:rsidP="00E654C4">
      <w:pPr>
        <w:rPr>
          <w:rFonts w:cs="Calibri"/>
          <w:sz w:val="24"/>
          <w:szCs w:val="24"/>
        </w:rPr>
      </w:pPr>
    </w:p>
    <w:p w:rsidR="00226E88" w:rsidRPr="004D1B66" w:rsidRDefault="00226E88" w:rsidP="00A04488">
      <w:pPr>
        <w:pStyle w:val="ListParagraph"/>
        <w:rPr>
          <w:rFonts w:asciiTheme="minorHAnsi" w:hAnsiTheme="minorHAnsi" w:cs="Calibri"/>
        </w:rPr>
      </w:pPr>
    </w:p>
    <w:p w:rsidR="00917C40" w:rsidRPr="004D1B66" w:rsidRDefault="00917C40" w:rsidP="00C31F46">
      <w:pPr>
        <w:spacing w:after="0" w:line="240" w:lineRule="auto"/>
        <w:rPr>
          <w:rFonts w:cs="Calibri"/>
          <w:sz w:val="24"/>
          <w:szCs w:val="24"/>
        </w:rPr>
      </w:pPr>
    </w:p>
    <w:sectPr w:rsidR="00917C40" w:rsidRPr="004D1B66" w:rsidSect="004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5890"/>
    <w:multiLevelType w:val="hybridMultilevel"/>
    <w:tmpl w:val="8BF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517"/>
    <w:multiLevelType w:val="hybridMultilevel"/>
    <w:tmpl w:val="A848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3793"/>
    <w:multiLevelType w:val="hybridMultilevel"/>
    <w:tmpl w:val="F4A4E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C1EBE"/>
    <w:multiLevelType w:val="hybridMultilevel"/>
    <w:tmpl w:val="B5FC0F38"/>
    <w:lvl w:ilvl="0" w:tplc="28E08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37A30"/>
    <w:multiLevelType w:val="hybridMultilevel"/>
    <w:tmpl w:val="06C6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2629"/>
    <w:multiLevelType w:val="multilevel"/>
    <w:tmpl w:val="4AB6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2575D"/>
    <w:multiLevelType w:val="hybridMultilevel"/>
    <w:tmpl w:val="70B6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325B9E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4180"/>
    <w:multiLevelType w:val="hybridMultilevel"/>
    <w:tmpl w:val="3E222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3B6F4E"/>
    <w:multiLevelType w:val="hybridMultilevel"/>
    <w:tmpl w:val="984C1B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3343A"/>
    <w:multiLevelType w:val="hybridMultilevel"/>
    <w:tmpl w:val="B5A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94F1F"/>
    <w:multiLevelType w:val="multilevel"/>
    <w:tmpl w:val="34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844E87"/>
    <w:multiLevelType w:val="hybridMultilevel"/>
    <w:tmpl w:val="7E96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325B9E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06E94"/>
    <w:multiLevelType w:val="hybridMultilevel"/>
    <w:tmpl w:val="5B9CD606"/>
    <w:lvl w:ilvl="0" w:tplc="5A9E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5A4E83"/>
    <w:multiLevelType w:val="hybridMultilevel"/>
    <w:tmpl w:val="94B8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C55DD"/>
    <w:multiLevelType w:val="hybridMultilevel"/>
    <w:tmpl w:val="483E0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88"/>
    <w:rsid w:val="00002B88"/>
    <w:rsid w:val="00025149"/>
    <w:rsid w:val="0002541C"/>
    <w:rsid w:val="0004775D"/>
    <w:rsid w:val="00050ED5"/>
    <w:rsid w:val="00055234"/>
    <w:rsid w:val="00076EE4"/>
    <w:rsid w:val="00095224"/>
    <w:rsid w:val="00095DB7"/>
    <w:rsid w:val="00097BB3"/>
    <w:rsid w:val="00097E2E"/>
    <w:rsid w:val="000A5046"/>
    <w:rsid w:val="000B2021"/>
    <w:rsid w:val="000C0FF8"/>
    <w:rsid w:val="000C633B"/>
    <w:rsid w:val="000C77CE"/>
    <w:rsid w:val="000D7584"/>
    <w:rsid w:val="000E111D"/>
    <w:rsid w:val="000E52B8"/>
    <w:rsid w:val="000E549F"/>
    <w:rsid w:val="001020C3"/>
    <w:rsid w:val="00113077"/>
    <w:rsid w:val="0011400E"/>
    <w:rsid w:val="00121920"/>
    <w:rsid w:val="00124A6D"/>
    <w:rsid w:val="001258B2"/>
    <w:rsid w:val="0012714F"/>
    <w:rsid w:val="001419B2"/>
    <w:rsid w:val="0014339C"/>
    <w:rsid w:val="00145317"/>
    <w:rsid w:val="00150BA5"/>
    <w:rsid w:val="001604E7"/>
    <w:rsid w:val="00175D9D"/>
    <w:rsid w:val="001851D9"/>
    <w:rsid w:val="0018650F"/>
    <w:rsid w:val="001A0479"/>
    <w:rsid w:val="001A47AE"/>
    <w:rsid w:val="001B5708"/>
    <w:rsid w:val="001B658E"/>
    <w:rsid w:val="001C4D95"/>
    <w:rsid w:val="001C7732"/>
    <w:rsid w:val="001D7366"/>
    <w:rsid w:val="001E14E9"/>
    <w:rsid w:val="001E259D"/>
    <w:rsid w:val="001E5FA5"/>
    <w:rsid w:val="001F1A1F"/>
    <w:rsid w:val="001F22C8"/>
    <w:rsid w:val="001F27E6"/>
    <w:rsid w:val="002066BD"/>
    <w:rsid w:val="002179E2"/>
    <w:rsid w:val="00226E88"/>
    <w:rsid w:val="00230B19"/>
    <w:rsid w:val="00237E29"/>
    <w:rsid w:val="00240099"/>
    <w:rsid w:val="002402CF"/>
    <w:rsid w:val="002451E5"/>
    <w:rsid w:val="00246C35"/>
    <w:rsid w:val="002566A3"/>
    <w:rsid w:val="00257D1F"/>
    <w:rsid w:val="00276C8C"/>
    <w:rsid w:val="00285934"/>
    <w:rsid w:val="00295164"/>
    <w:rsid w:val="002A1711"/>
    <w:rsid w:val="002B490B"/>
    <w:rsid w:val="002B75BE"/>
    <w:rsid w:val="002C564E"/>
    <w:rsid w:val="002D05CC"/>
    <w:rsid w:val="002D326A"/>
    <w:rsid w:val="002D6EBA"/>
    <w:rsid w:val="002F6EBC"/>
    <w:rsid w:val="002F7F1C"/>
    <w:rsid w:val="003016C7"/>
    <w:rsid w:val="00313FAD"/>
    <w:rsid w:val="00335E69"/>
    <w:rsid w:val="00337B72"/>
    <w:rsid w:val="00344A0E"/>
    <w:rsid w:val="00347D90"/>
    <w:rsid w:val="00357724"/>
    <w:rsid w:val="00365370"/>
    <w:rsid w:val="00366DC1"/>
    <w:rsid w:val="00372EB4"/>
    <w:rsid w:val="003740D5"/>
    <w:rsid w:val="0038184B"/>
    <w:rsid w:val="00384244"/>
    <w:rsid w:val="00393187"/>
    <w:rsid w:val="00395845"/>
    <w:rsid w:val="00396178"/>
    <w:rsid w:val="003A2565"/>
    <w:rsid w:val="003B0380"/>
    <w:rsid w:val="003C7BFA"/>
    <w:rsid w:val="003D68AB"/>
    <w:rsid w:val="003F2967"/>
    <w:rsid w:val="003F64FD"/>
    <w:rsid w:val="0040423C"/>
    <w:rsid w:val="004279BC"/>
    <w:rsid w:val="00440067"/>
    <w:rsid w:val="00442E32"/>
    <w:rsid w:val="004474B0"/>
    <w:rsid w:val="0045413E"/>
    <w:rsid w:val="004601B1"/>
    <w:rsid w:val="00460212"/>
    <w:rsid w:val="00462CA7"/>
    <w:rsid w:val="004659C0"/>
    <w:rsid w:val="00466907"/>
    <w:rsid w:val="00471996"/>
    <w:rsid w:val="00472F46"/>
    <w:rsid w:val="004773CE"/>
    <w:rsid w:val="00485684"/>
    <w:rsid w:val="0049388C"/>
    <w:rsid w:val="004A0AEF"/>
    <w:rsid w:val="004A2399"/>
    <w:rsid w:val="004A2812"/>
    <w:rsid w:val="004A6603"/>
    <w:rsid w:val="004A74FC"/>
    <w:rsid w:val="004B3FC9"/>
    <w:rsid w:val="004B3FFE"/>
    <w:rsid w:val="004C227D"/>
    <w:rsid w:val="004D1B66"/>
    <w:rsid w:val="004D23D6"/>
    <w:rsid w:val="004D2A91"/>
    <w:rsid w:val="004E45E5"/>
    <w:rsid w:val="004F60D4"/>
    <w:rsid w:val="00504B16"/>
    <w:rsid w:val="005050B0"/>
    <w:rsid w:val="00514EDD"/>
    <w:rsid w:val="00520E7A"/>
    <w:rsid w:val="0052539A"/>
    <w:rsid w:val="00525A45"/>
    <w:rsid w:val="00531948"/>
    <w:rsid w:val="00536C41"/>
    <w:rsid w:val="00540E42"/>
    <w:rsid w:val="00543E98"/>
    <w:rsid w:val="00545C1C"/>
    <w:rsid w:val="0055181C"/>
    <w:rsid w:val="00551C3C"/>
    <w:rsid w:val="0057062A"/>
    <w:rsid w:val="005752AF"/>
    <w:rsid w:val="00581BD4"/>
    <w:rsid w:val="00595C2E"/>
    <w:rsid w:val="005A6D39"/>
    <w:rsid w:val="005C14EF"/>
    <w:rsid w:val="005D2218"/>
    <w:rsid w:val="005D26FA"/>
    <w:rsid w:val="005E5247"/>
    <w:rsid w:val="005E72D4"/>
    <w:rsid w:val="005F4E11"/>
    <w:rsid w:val="005F591D"/>
    <w:rsid w:val="00603023"/>
    <w:rsid w:val="00603355"/>
    <w:rsid w:val="0063029E"/>
    <w:rsid w:val="006431F0"/>
    <w:rsid w:val="00655539"/>
    <w:rsid w:val="00673BFD"/>
    <w:rsid w:val="0067498D"/>
    <w:rsid w:val="00676D8C"/>
    <w:rsid w:val="00685A53"/>
    <w:rsid w:val="006873D1"/>
    <w:rsid w:val="0069483B"/>
    <w:rsid w:val="006953EE"/>
    <w:rsid w:val="006A333F"/>
    <w:rsid w:val="006A7A24"/>
    <w:rsid w:val="006C0439"/>
    <w:rsid w:val="006C1BDF"/>
    <w:rsid w:val="006F73C4"/>
    <w:rsid w:val="007008AB"/>
    <w:rsid w:val="007010E1"/>
    <w:rsid w:val="00703C97"/>
    <w:rsid w:val="00711428"/>
    <w:rsid w:val="00712C8F"/>
    <w:rsid w:val="00726231"/>
    <w:rsid w:val="007379C6"/>
    <w:rsid w:val="007524A8"/>
    <w:rsid w:val="00756C85"/>
    <w:rsid w:val="00757C95"/>
    <w:rsid w:val="00760780"/>
    <w:rsid w:val="007616EA"/>
    <w:rsid w:val="00766681"/>
    <w:rsid w:val="007676C9"/>
    <w:rsid w:val="00772187"/>
    <w:rsid w:val="007924C1"/>
    <w:rsid w:val="007926EE"/>
    <w:rsid w:val="007A468D"/>
    <w:rsid w:val="007B3C4F"/>
    <w:rsid w:val="007C1EC8"/>
    <w:rsid w:val="007C75FA"/>
    <w:rsid w:val="007D34D3"/>
    <w:rsid w:val="007D48F4"/>
    <w:rsid w:val="007D6615"/>
    <w:rsid w:val="007E0504"/>
    <w:rsid w:val="007F4D63"/>
    <w:rsid w:val="008102D0"/>
    <w:rsid w:val="00833C8C"/>
    <w:rsid w:val="008447F2"/>
    <w:rsid w:val="00846856"/>
    <w:rsid w:val="00853CCA"/>
    <w:rsid w:val="0086694F"/>
    <w:rsid w:val="00872153"/>
    <w:rsid w:val="008802CB"/>
    <w:rsid w:val="00884E1F"/>
    <w:rsid w:val="00890483"/>
    <w:rsid w:val="008958A0"/>
    <w:rsid w:val="0089712C"/>
    <w:rsid w:val="008A1DF2"/>
    <w:rsid w:val="008B5CA8"/>
    <w:rsid w:val="008C0958"/>
    <w:rsid w:val="008C7A4D"/>
    <w:rsid w:val="008D2E99"/>
    <w:rsid w:val="008D3B73"/>
    <w:rsid w:val="008D6649"/>
    <w:rsid w:val="008E4BD8"/>
    <w:rsid w:val="008F3885"/>
    <w:rsid w:val="00903394"/>
    <w:rsid w:val="00903DE0"/>
    <w:rsid w:val="0090785C"/>
    <w:rsid w:val="00917C40"/>
    <w:rsid w:val="00924D87"/>
    <w:rsid w:val="009272AF"/>
    <w:rsid w:val="00927930"/>
    <w:rsid w:val="00933362"/>
    <w:rsid w:val="00943730"/>
    <w:rsid w:val="00952C17"/>
    <w:rsid w:val="009543A7"/>
    <w:rsid w:val="00954C34"/>
    <w:rsid w:val="009729F4"/>
    <w:rsid w:val="0097339C"/>
    <w:rsid w:val="009814D7"/>
    <w:rsid w:val="00983566"/>
    <w:rsid w:val="009873A0"/>
    <w:rsid w:val="00996D13"/>
    <w:rsid w:val="009971FD"/>
    <w:rsid w:val="009B740C"/>
    <w:rsid w:val="009D5CFB"/>
    <w:rsid w:val="009E0E9E"/>
    <w:rsid w:val="009E6EE2"/>
    <w:rsid w:val="009F3C28"/>
    <w:rsid w:val="009F5465"/>
    <w:rsid w:val="00A04488"/>
    <w:rsid w:val="00A078BA"/>
    <w:rsid w:val="00A107B5"/>
    <w:rsid w:val="00A140FB"/>
    <w:rsid w:val="00A1465E"/>
    <w:rsid w:val="00A22898"/>
    <w:rsid w:val="00A24605"/>
    <w:rsid w:val="00A33762"/>
    <w:rsid w:val="00A36D55"/>
    <w:rsid w:val="00A41BB5"/>
    <w:rsid w:val="00A448A6"/>
    <w:rsid w:val="00A50266"/>
    <w:rsid w:val="00A56C4E"/>
    <w:rsid w:val="00A71BE4"/>
    <w:rsid w:val="00A73123"/>
    <w:rsid w:val="00A80EDF"/>
    <w:rsid w:val="00A91C74"/>
    <w:rsid w:val="00AA06B4"/>
    <w:rsid w:val="00AA40E9"/>
    <w:rsid w:val="00AA5409"/>
    <w:rsid w:val="00AA58FB"/>
    <w:rsid w:val="00AA6017"/>
    <w:rsid w:val="00AB56D2"/>
    <w:rsid w:val="00AC0EBB"/>
    <w:rsid w:val="00AD51E4"/>
    <w:rsid w:val="00AE59C7"/>
    <w:rsid w:val="00AF7A7B"/>
    <w:rsid w:val="00B15936"/>
    <w:rsid w:val="00B16153"/>
    <w:rsid w:val="00B22DBA"/>
    <w:rsid w:val="00B248F1"/>
    <w:rsid w:val="00B3181D"/>
    <w:rsid w:val="00B367A6"/>
    <w:rsid w:val="00B374D5"/>
    <w:rsid w:val="00B37693"/>
    <w:rsid w:val="00B411DD"/>
    <w:rsid w:val="00B45189"/>
    <w:rsid w:val="00B47736"/>
    <w:rsid w:val="00B47FCF"/>
    <w:rsid w:val="00B515F2"/>
    <w:rsid w:val="00B56B8F"/>
    <w:rsid w:val="00B56CD8"/>
    <w:rsid w:val="00B6273E"/>
    <w:rsid w:val="00B70348"/>
    <w:rsid w:val="00B7201A"/>
    <w:rsid w:val="00B82136"/>
    <w:rsid w:val="00B9438D"/>
    <w:rsid w:val="00BA096A"/>
    <w:rsid w:val="00BB487E"/>
    <w:rsid w:val="00BC07CB"/>
    <w:rsid w:val="00BC0BD6"/>
    <w:rsid w:val="00BC43A2"/>
    <w:rsid w:val="00BE6C38"/>
    <w:rsid w:val="00BE7E98"/>
    <w:rsid w:val="00BF0E9C"/>
    <w:rsid w:val="00C04351"/>
    <w:rsid w:val="00C1208F"/>
    <w:rsid w:val="00C13D7B"/>
    <w:rsid w:val="00C143A1"/>
    <w:rsid w:val="00C253AC"/>
    <w:rsid w:val="00C27699"/>
    <w:rsid w:val="00C3164A"/>
    <w:rsid w:val="00C31F46"/>
    <w:rsid w:val="00C3220F"/>
    <w:rsid w:val="00C34604"/>
    <w:rsid w:val="00C3530B"/>
    <w:rsid w:val="00C35BB5"/>
    <w:rsid w:val="00C375E2"/>
    <w:rsid w:val="00C40B0B"/>
    <w:rsid w:val="00C55295"/>
    <w:rsid w:val="00C81862"/>
    <w:rsid w:val="00C83497"/>
    <w:rsid w:val="00C854BD"/>
    <w:rsid w:val="00C928F0"/>
    <w:rsid w:val="00C94D90"/>
    <w:rsid w:val="00CB0492"/>
    <w:rsid w:val="00CB56BA"/>
    <w:rsid w:val="00CC3C2D"/>
    <w:rsid w:val="00CD415D"/>
    <w:rsid w:val="00CD4616"/>
    <w:rsid w:val="00CD4EFD"/>
    <w:rsid w:val="00CE26BF"/>
    <w:rsid w:val="00CE5D84"/>
    <w:rsid w:val="00CF5DEA"/>
    <w:rsid w:val="00D03C25"/>
    <w:rsid w:val="00D05DBC"/>
    <w:rsid w:val="00D10825"/>
    <w:rsid w:val="00D11E04"/>
    <w:rsid w:val="00D27915"/>
    <w:rsid w:val="00D30C8E"/>
    <w:rsid w:val="00D31B73"/>
    <w:rsid w:val="00D45B6B"/>
    <w:rsid w:val="00D535CE"/>
    <w:rsid w:val="00D75D96"/>
    <w:rsid w:val="00D807FA"/>
    <w:rsid w:val="00DA0E2C"/>
    <w:rsid w:val="00DA6736"/>
    <w:rsid w:val="00DB58D7"/>
    <w:rsid w:val="00DC0505"/>
    <w:rsid w:val="00DC7DF4"/>
    <w:rsid w:val="00DD13D9"/>
    <w:rsid w:val="00DD50EE"/>
    <w:rsid w:val="00DD5FD9"/>
    <w:rsid w:val="00DE17FA"/>
    <w:rsid w:val="00DE1F38"/>
    <w:rsid w:val="00DE6FDF"/>
    <w:rsid w:val="00DF11BD"/>
    <w:rsid w:val="00DF43A0"/>
    <w:rsid w:val="00E03574"/>
    <w:rsid w:val="00E053BE"/>
    <w:rsid w:val="00E20FF2"/>
    <w:rsid w:val="00E2351C"/>
    <w:rsid w:val="00E3201B"/>
    <w:rsid w:val="00E34974"/>
    <w:rsid w:val="00E362D2"/>
    <w:rsid w:val="00E474B1"/>
    <w:rsid w:val="00E524ED"/>
    <w:rsid w:val="00E57553"/>
    <w:rsid w:val="00E649E4"/>
    <w:rsid w:val="00E65380"/>
    <w:rsid w:val="00E654C4"/>
    <w:rsid w:val="00E740DF"/>
    <w:rsid w:val="00E76593"/>
    <w:rsid w:val="00E86A17"/>
    <w:rsid w:val="00EA055A"/>
    <w:rsid w:val="00EA097B"/>
    <w:rsid w:val="00EA1D69"/>
    <w:rsid w:val="00EA756D"/>
    <w:rsid w:val="00EC10E2"/>
    <w:rsid w:val="00ED0D70"/>
    <w:rsid w:val="00ED1BC3"/>
    <w:rsid w:val="00ED34B4"/>
    <w:rsid w:val="00ED587D"/>
    <w:rsid w:val="00ED5CC0"/>
    <w:rsid w:val="00EE05AD"/>
    <w:rsid w:val="00EE2032"/>
    <w:rsid w:val="00EF3854"/>
    <w:rsid w:val="00F1269B"/>
    <w:rsid w:val="00F234E6"/>
    <w:rsid w:val="00F30F07"/>
    <w:rsid w:val="00F50A50"/>
    <w:rsid w:val="00F50DC7"/>
    <w:rsid w:val="00F510D4"/>
    <w:rsid w:val="00F55E24"/>
    <w:rsid w:val="00F562D0"/>
    <w:rsid w:val="00F57DF6"/>
    <w:rsid w:val="00F60643"/>
    <w:rsid w:val="00F775EB"/>
    <w:rsid w:val="00F96417"/>
    <w:rsid w:val="00FA2CC8"/>
    <w:rsid w:val="00FB2341"/>
    <w:rsid w:val="00FC239A"/>
    <w:rsid w:val="00FD20FE"/>
    <w:rsid w:val="00FE576D"/>
    <w:rsid w:val="00FE67BD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48932-E961-48CD-B67C-F366142E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E24"/>
  </w:style>
  <w:style w:type="paragraph" w:styleId="PlainText">
    <w:name w:val="Plain Text"/>
    <w:basedOn w:val="Normal"/>
    <w:link w:val="PlainTextChar"/>
    <w:uiPriority w:val="99"/>
    <w:unhideWhenUsed/>
    <w:rsid w:val="002402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2CF"/>
    <w:rPr>
      <w:rFonts w:ascii="Calibri" w:hAnsi="Calibri"/>
      <w:szCs w:val="21"/>
    </w:rPr>
  </w:style>
  <w:style w:type="character" w:customStyle="1" w:styleId="eventlink">
    <w:name w:val="eventlink"/>
    <w:basedOn w:val="DefaultParagraphFont"/>
    <w:rsid w:val="00CD4616"/>
  </w:style>
  <w:style w:type="character" w:customStyle="1" w:styleId="eventdates">
    <w:name w:val="eventdates"/>
    <w:basedOn w:val="DefaultParagraphFont"/>
    <w:rsid w:val="00CD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7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5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0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6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50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55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deralregister.gov/articles/2015/10/16/2015-25595/medicare-and-medicaid-programs-electronic-health-record-incentive-program-stage-3-and-modifications" TargetMode="External"/><Relationship Id="rId5" Type="http://schemas.openxmlformats.org/officeDocument/2006/relationships/hyperlink" Target="https://www.federalregister.gov/articles/2015/10/16/2015-25597/2015-edition-health-information-technology-health-it-certification-criteria-2015-edition-b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Eayres</dc:creator>
  <cp:lastModifiedBy>Jones, Emma</cp:lastModifiedBy>
  <cp:revision>2</cp:revision>
  <dcterms:created xsi:type="dcterms:W3CDTF">2016-02-02T00:09:00Z</dcterms:created>
  <dcterms:modified xsi:type="dcterms:W3CDTF">2016-02-02T00:09:00Z</dcterms:modified>
</cp:coreProperties>
</file>