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6B724D">
      <w:r>
        <w:t>20170922_HL7_LIVD_Notes</w:t>
      </w:r>
    </w:p>
    <w:p w:rsidR="006B724D" w:rsidRDefault="006B724D">
      <w:r>
        <w:t xml:space="preserve">Attendees: Riki, Hans, </w:t>
      </w:r>
      <w:r w:rsidR="002C0FEE">
        <w:t>Mike, Ed, Dan</w:t>
      </w:r>
    </w:p>
    <w:p w:rsidR="002C0FEE" w:rsidRDefault="002C0FEE">
      <w:r>
        <w:t xml:space="preserve">Will need to handcraft </w:t>
      </w:r>
      <w:proofErr w:type="spellStart"/>
      <w:r>
        <w:t>catalogEntry</w:t>
      </w:r>
      <w:proofErr w:type="spellEnd"/>
      <w:r>
        <w:t>, because tool works ONLY against published</w:t>
      </w:r>
    </w:p>
    <w:p w:rsidR="002C0FEE" w:rsidRDefault="002C0FEE">
      <w:r>
        <w:t xml:space="preserve">Maybe have joined meeting on Wednesday calls and get their thoughts to </w:t>
      </w:r>
    </w:p>
    <w:p w:rsidR="002C0FEE" w:rsidRDefault="002C0FEE">
      <w:r>
        <w:t>Hans learned how extensions are done in the tool – we will ignore</w:t>
      </w:r>
    </w:p>
    <w:p w:rsidR="002C0FEE" w:rsidRDefault="002C0FEE">
      <w:proofErr w:type="spellStart"/>
      <w:proofErr w:type="gramStart"/>
      <w:r>
        <w:t>ob</w:t>
      </w:r>
      <w:r w:rsidR="002A402F">
        <w:t>s</w:t>
      </w:r>
      <w:r>
        <w:t>ervationDefintion</w:t>
      </w:r>
      <w:proofErr w:type="spellEnd"/>
      <w:proofErr w:type="gramEnd"/>
      <w:r>
        <w:t xml:space="preserve"> as alternative for </w:t>
      </w:r>
      <w:proofErr w:type="spellStart"/>
      <w:r>
        <w:t>ConceptMap</w:t>
      </w:r>
      <w:proofErr w:type="spellEnd"/>
      <w:r w:rsidR="002A402F">
        <w:t xml:space="preserve"> / </w:t>
      </w:r>
      <w:proofErr w:type="spellStart"/>
      <w:r w:rsidR="002A402F">
        <w:t>codeSystem</w:t>
      </w:r>
      <w:proofErr w:type="spellEnd"/>
    </w:p>
    <w:p w:rsidR="002A402F" w:rsidRDefault="002A402F">
      <w:proofErr w:type="gramStart"/>
      <w:r>
        <w:t>slides</w:t>
      </w:r>
      <w:proofErr w:type="gramEnd"/>
      <w:r>
        <w:t xml:space="preserve"> from Hans – see wiki</w:t>
      </w:r>
    </w:p>
    <w:p w:rsidR="002A402F" w:rsidRDefault="002A402F">
      <w:r>
        <w:t>LIVD publication:</w:t>
      </w:r>
    </w:p>
    <w:p w:rsidR="002A402F" w:rsidRDefault="002A402F">
      <w:r>
        <w:t>Warning here, because R3 does not allow to NOT have subject reference – but was approved by SD WG, so will be in R4</w:t>
      </w:r>
    </w:p>
    <w:p w:rsidR="002A402F" w:rsidRDefault="002A402F">
      <w:r>
        <w:t>Set status to “Final”</w:t>
      </w:r>
    </w:p>
    <w:p w:rsidR="002A402F" w:rsidRDefault="002A402F">
      <w:proofErr w:type="spellStart"/>
      <w:proofErr w:type="gramStart"/>
      <w:r>
        <w:t>typeCode</w:t>
      </w:r>
      <w:proofErr w:type="spellEnd"/>
      <w:proofErr w:type="gramEnd"/>
      <w:r>
        <w:t xml:space="preserve"> = fix to LOINC for LIVD Mapping</w:t>
      </w:r>
    </w:p>
    <w:p w:rsidR="002A402F" w:rsidRDefault="002A402F">
      <w:proofErr w:type="gramStart"/>
      <w:r>
        <w:t>author</w:t>
      </w:r>
      <w:proofErr w:type="gramEnd"/>
      <w:r>
        <w:t xml:space="preserve"> = just display name = use organization</w:t>
      </w:r>
    </w:p>
    <w:p w:rsidR="002A402F" w:rsidRDefault="002A402F">
      <w:proofErr w:type="gramStart"/>
      <w:r>
        <w:t>title</w:t>
      </w:r>
      <w:proofErr w:type="gramEnd"/>
      <w:r>
        <w:t xml:space="preserve"> is required – use filename</w:t>
      </w:r>
    </w:p>
    <w:p w:rsidR="002A402F" w:rsidRDefault="002A402F">
      <w:r>
        <w:t>Section:</w:t>
      </w:r>
    </w:p>
    <w:p w:rsidR="002A402F" w:rsidRDefault="002A402F">
      <w:proofErr w:type="spellStart"/>
      <w:r>
        <w:t>Section.title</w:t>
      </w:r>
      <w:proofErr w:type="spellEnd"/>
      <w:r>
        <w:t xml:space="preserve"> = </w:t>
      </w:r>
      <w:proofErr w:type="spellStart"/>
      <w:r>
        <w:t>catalogEntry</w:t>
      </w:r>
      <w:proofErr w:type="spellEnd"/>
      <w:r>
        <w:t xml:space="preserve"> / </w:t>
      </w:r>
      <w:proofErr w:type="spellStart"/>
      <w:r>
        <w:t>ConceptMap</w:t>
      </w:r>
      <w:proofErr w:type="spellEnd"/>
      <w:r>
        <w:t xml:space="preserve"> / </w:t>
      </w:r>
      <w:proofErr w:type="spellStart"/>
      <w:r>
        <w:t>CodingSystem</w:t>
      </w:r>
      <w:proofErr w:type="spellEnd"/>
      <w:r>
        <w:t xml:space="preserve"> – just </w:t>
      </w:r>
    </w:p>
    <w:p w:rsidR="002A402F" w:rsidRDefault="002A402F">
      <w:proofErr w:type="spellStart"/>
      <w:r>
        <w:t>Section.code</w:t>
      </w:r>
      <w:proofErr w:type="spellEnd"/>
      <w:r>
        <w:t xml:space="preserve"> = code for the specific section – </w:t>
      </w:r>
    </w:p>
    <w:p w:rsidR="002A402F" w:rsidRDefault="002A402F">
      <w:proofErr w:type="spellStart"/>
      <w:r>
        <w:t>Section.entry</w:t>
      </w:r>
      <w:proofErr w:type="spellEnd"/>
      <w:r>
        <w:t>:</w:t>
      </w:r>
    </w:p>
    <w:p w:rsidR="002A402F" w:rsidRDefault="002A402F">
      <w:r>
        <w:t>Reference to the respective entries for the specified section – will have to learn how to do that in the tooling</w:t>
      </w:r>
    </w:p>
    <w:p w:rsidR="002A402F" w:rsidRDefault="002A402F">
      <w:r>
        <w:t>Extension for version 1</w:t>
      </w:r>
      <w:proofErr w:type="gramStart"/>
      <w:r>
        <w:t>..1</w:t>
      </w:r>
      <w:proofErr w:type="gramEnd"/>
    </w:p>
    <w:p w:rsidR="002A402F" w:rsidRDefault="002A402F">
      <w:r>
        <w:t>Extension for language: 1</w:t>
      </w:r>
      <w:proofErr w:type="gramStart"/>
      <w:r>
        <w:t>..1</w:t>
      </w:r>
      <w:proofErr w:type="gramEnd"/>
    </w:p>
    <w:p w:rsidR="002A402F" w:rsidRDefault="002A402F">
      <w:r>
        <w:t>Extension for region which is 0</w:t>
      </w:r>
      <w:proofErr w:type="gramStart"/>
      <w:r>
        <w:t>..1</w:t>
      </w:r>
      <w:proofErr w:type="gramEnd"/>
      <w:r>
        <w:t xml:space="preserve"> – with element of text = ST, 1..1</w:t>
      </w:r>
    </w:p>
    <w:p w:rsidR="00EC40D2" w:rsidRDefault="00EC40D2">
      <w:r>
        <w:t xml:space="preserve">What is the section representing? </w:t>
      </w:r>
    </w:p>
    <w:p w:rsidR="00EC40D2" w:rsidRDefault="00EC40D2">
      <w:r>
        <w:t xml:space="preserve">Section 1 may be all the </w:t>
      </w:r>
      <w:proofErr w:type="spellStart"/>
      <w:r>
        <w:t>catalogEntries</w:t>
      </w:r>
      <w:proofErr w:type="spellEnd"/>
      <w:r>
        <w:t xml:space="preserve">, all </w:t>
      </w:r>
      <w:proofErr w:type="spellStart"/>
      <w:r>
        <w:t>deviceEntries</w:t>
      </w:r>
      <w:proofErr w:type="spellEnd"/>
      <w:r>
        <w:t xml:space="preserve">, </w:t>
      </w:r>
      <w:proofErr w:type="spellStart"/>
      <w:r>
        <w:t>conceptMaps</w:t>
      </w:r>
      <w:proofErr w:type="spellEnd"/>
      <w:r>
        <w:t xml:space="preserve">, </w:t>
      </w:r>
      <w:proofErr w:type="spellStart"/>
      <w:proofErr w:type="gramStart"/>
      <w:r>
        <w:t>CodeSystem</w:t>
      </w:r>
      <w:proofErr w:type="spellEnd"/>
      <w:proofErr w:type="gramEnd"/>
      <w:r>
        <w:t xml:space="preserve"> resource instances – or use bundle for that?</w:t>
      </w:r>
    </w:p>
    <w:p w:rsidR="00EC40D2" w:rsidRDefault="00EC40D2">
      <w:r>
        <w:lastRenderedPageBreak/>
        <w:t xml:space="preserve">We just need the list of devices and the devices contain the </w:t>
      </w:r>
      <w:proofErr w:type="spellStart"/>
      <w:r>
        <w:t>observationDefinition</w:t>
      </w:r>
      <w:proofErr w:type="spellEnd"/>
      <w:r>
        <w:t xml:space="preserve"> for the tests that are linked to the device</w:t>
      </w:r>
    </w:p>
    <w:p w:rsidR="00EC40D2" w:rsidRDefault="00EC40D2">
      <w:r>
        <w:t>Device = instrument</w:t>
      </w:r>
    </w:p>
    <w:p w:rsidR="00EC40D2" w:rsidRDefault="00EC40D2">
      <w:proofErr w:type="spellStart"/>
      <w:proofErr w:type="gramStart"/>
      <w:r>
        <w:t>observationDefinition</w:t>
      </w:r>
      <w:proofErr w:type="spellEnd"/>
      <w:proofErr w:type="gramEnd"/>
      <w:r>
        <w:t xml:space="preserve"> = tests with codes</w:t>
      </w:r>
    </w:p>
    <w:p w:rsidR="00EC40D2" w:rsidRDefault="00EC40D2">
      <w:r>
        <w:t xml:space="preserve">May be just need only 2 sections – one for devices and one for </w:t>
      </w:r>
      <w:proofErr w:type="spellStart"/>
      <w:r>
        <w:t>conceptMap</w:t>
      </w:r>
      <w:proofErr w:type="spellEnd"/>
    </w:p>
    <w:p w:rsidR="00EC40D2" w:rsidRDefault="00EC40D2">
      <w:r>
        <w:t xml:space="preserve">Maybe bundle is all we need and maybe we don’t </w:t>
      </w:r>
      <w:r w:rsidR="00A30B98">
        <w:t>need to use composition</w:t>
      </w:r>
    </w:p>
    <w:p w:rsidR="00A30B98" w:rsidRDefault="00A30B98">
      <w:proofErr w:type="spellStart"/>
      <w:r>
        <w:t>CatalogEntry</w:t>
      </w:r>
      <w:proofErr w:type="spellEnd"/>
      <w:r>
        <w:t>:</w:t>
      </w:r>
    </w:p>
    <w:p w:rsidR="00A30B98" w:rsidRDefault="00A30B98">
      <w:r>
        <w:t>Need to see how many attributes we need form here</w:t>
      </w:r>
    </w:p>
    <w:p w:rsidR="00A30B98" w:rsidRDefault="00A30B98">
      <w:r>
        <w:t>Device:</w:t>
      </w:r>
    </w:p>
    <w:p w:rsidR="00A30B98" w:rsidRDefault="00A30B98">
      <w:r>
        <w:t>UDI – to the level of model number, NOT the barcode to the instance = 0</w:t>
      </w:r>
      <w:proofErr w:type="gramStart"/>
      <w:r>
        <w:t>..1</w:t>
      </w:r>
      <w:proofErr w:type="gramEnd"/>
    </w:p>
    <w:p w:rsidR="00A30B98" w:rsidRDefault="00A30B98">
      <w:proofErr w:type="spellStart"/>
      <w:r>
        <w:t>DeviceID</w:t>
      </w:r>
      <w:proofErr w:type="spellEnd"/>
      <w:r>
        <w:t xml:space="preserve"> and issuer = 0</w:t>
      </w:r>
      <w:proofErr w:type="gramStart"/>
      <w:r>
        <w:t>..1</w:t>
      </w:r>
      <w:proofErr w:type="gramEnd"/>
      <w:r>
        <w:t xml:space="preserve"> – issuer is required WHNE </w:t>
      </w:r>
      <w:proofErr w:type="spellStart"/>
      <w:r>
        <w:t>deviceID</w:t>
      </w:r>
      <w:proofErr w:type="spellEnd"/>
      <w:r>
        <w:t xml:space="preserve"> is used (may need to </w:t>
      </w:r>
    </w:p>
    <w:p w:rsidR="00A30B98" w:rsidRDefault="00A30B98">
      <w:r>
        <w:t>Manufacturer = 0</w:t>
      </w:r>
      <w:proofErr w:type="gramStart"/>
      <w:r>
        <w:t>..1</w:t>
      </w:r>
      <w:proofErr w:type="gramEnd"/>
    </w:p>
    <w:p w:rsidR="00A30B98" w:rsidRDefault="00A30B98">
      <w:r>
        <w:t xml:space="preserve">Device should contain the </w:t>
      </w:r>
      <w:proofErr w:type="spellStart"/>
      <w:r>
        <w:t>observationDefinitions</w:t>
      </w:r>
      <w:proofErr w:type="spellEnd"/>
      <w:r>
        <w:t xml:space="preserve"> to represent the tests it can perform – that would have to be an extension</w:t>
      </w:r>
    </w:p>
    <w:p w:rsidR="00A30B98" w:rsidRDefault="00A30B98">
      <w:r>
        <w:t xml:space="preserve">The </w:t>
      </w:r>
      <w:proofErr w:type="spellStart"/>
      <w:r>
        <w:t>ConceptMap</w:t>
      </w:r>
      <w:proofErr w:type="spellEnd"/>
      <w:r>
        <w:t xml:space="preserve"> can then map the </w:t>
      </w:r>
      <w:proofErr w:type="spellStart"/>
      <w:r>
        <w:t>observationDefintion</w:t>
      </w:r>
      <w:proofErr w:type="spellEnd"/>
      <w:r>
        <w:t xml:space="preserve"> to the LOINC</w:t>
      </w:r>
    </w:p>
    <w:p w:rsidR="00A30B98" w:rsidRDefault="00A30B98">
      <w:r>
        <w:t xml:space="preserve">Adding </w:t>
      </w:r>
      <w:proofErr w:type="spellStart"/>
      <w:r>
        <w:t>observationDefinition</w:t>
      </w:r>
      <w:proofErr w:type="spellEnd"/>
      <w:r>
        <w:t>:</w:t>
      </w:r>
    </w:p>
    <w:p w:rsidR="00A30B98" w:rsidRDefault="00A30B98">
      <w:r>
        <w:t>Identifier</w:t>
      </w:r>
    </w:p>
    <w:p w:rsidR="00A30B98" w:rsidRDefault="00A30B98">
      <w:r>
        <w:t>Code (code System)</w:t>
      </w:r>
    </w:p>
    <w:p w:rsidR="00A30B98" w:rsidRDefault="00A30B98">
      <w:r>
        <w:t>Who/what can perform this – reference the device from here</w:t>
      </w:r>
    </w:p>
    <w:p w:rsidR="00670C49" w:rsidRDefault="00670C49">
      <w:r>
        <w:t>Device can perform many different test and can establish a result for each test – and each result has a reference ID – but depending on specimen, and what property the result is using determines the LOINC</w:t>
      </w:r>
      <w:r w:rsidR="00E1334B">
        <w:t xml:space="preserve"> (this was supposed to be covered with depends on)</w:t>
      </w:r>
    </w:p>
    <w:p w:rsidR="00A30B98" w:rsidRDefault="00670C49">
      <w:r>
        <w:t xml:space="preserve">Have IVD test code be profile on </w:t>
      </w:r>
      <w:proofErr w:type="spellStart"/>
      <w:r>
        <w:t>observationDefinition</w:t>
      </w:r>
      <w:proofErr w:type="spellEnd"/>
    </w:p>
    <w:p w:rsidR="00E1334B" w:rsidRDefault="00E1334B">
      <w:r>
        <w:t xml:space="preserve">Not sure </w:t>
      </w:r>
      <w:proofErr w:type="spellStart"/>
      <w:r>
        <w:t>observationDefinition</w:t>
      </w:r>
      <w:proofErr w:type="spellEnd"/>
      <w:r>
        <w:t xml:space="preserve"> is needed for this mapping, when all we need to map is the code form the code system</w:t>
      </w:r>
    </w:p>
    <w:p w:rsidR="00E1334B" w:rsidRDefault="00E1334B">
      <w:r>
        <w:t>Dan would like to preserve the hierarchical way of equipment = device and the code linked to it</w:t>
      </w:r>
    </w:p>
    <w:p w:rsidR="00A30B98" w:rsidRDefault="00E1334B">
      <w:r>
        <w:t xml:space="preserve">Device needs to contain the </w:t>
      </w:r>
      <w:proofErr w:type="spellStart"/>
      <w:r>
        <w:t>conceptMap</w:t>
      </w:r>
      <w:proofErr w:type="spellEnd"/>
      <w:r>
        <w:t xml:space="preserve"> – and only 1 per device – we already have that in the diagram</w:t>
      </w:r>
    </w:p>
    <w:p w:rsidR="00E1334B" w:rsidRDefault="00E1334B">
      <w:r>
        <w:lastRenderedPageBreak/>
        <w:t xml:space="preserve">It is important to keep the context </w:t>
      </w:r>
      <w:r w:rsidR="00A23B5E">
        <w:t xml:space="preserve">of the </w:t>
      </w:r>
    </w:p>
    <w:p w:rsidR="00A23B5E" w:rsidRDefault="00A23B5E">
      <w:r>
        <w:t xml:space="preserve">We need version 2 of LIVD white paper for the </w:t>
      </w:r>
      <w:proofErr w:type="spellStart"/>
      <w:r>
        <w:t>dependsON</w:t>
      </w:r>
      <w:proofErr w:type="spellEnd"/>
      <w:r>
        <w:t xml:space="preserve"> attributes that codify more – would need to bring this back to the community </w:t>
      </w:r>
    </w:p>
    <w:p w:rsidR="00A23B5E" w:rsidRDefault="00A23B5E">
      <w:r>
        <w:t xml:space="preserve">But we have the codified attributes are already available in FHIR and that needs the </w:t>
      </w:r>
      <w:proofErr w:type="spellStart"/>
      <w:r>
        <w:t>observationDefinition</w:t>
      </w:r>
      <w:proofErr w:type="spellEnd"/>
      <w:r>
        <w:t xml:space="preserve"> – this is a scope section of what the FHIR version of this publication (that needs to come from the project team that created the white paper)</w:t>
      </w:r>
    </w:p>
    <w:p w:rsidR="00A23B5E" w:rsidRDefault="00A23B5E">
      <w:r>
        <w:t xml:space="preserve">The white paper was based on what is currently in print in the package insert – so this for sure requires </w:t>
      </w:r>
      <w:proofErr w:type="gramStart"/>
      <w:r>
        <w:t>human</w:t>
      </w:r>
      <w:proofErr w:type="gramEnd"/>
      <w:r>
        <w:t xml:space="preserve"> intervention</w:t>
      </w:r>
    </w:p>
    <w:p w:rsidR="00A23B5E" w:rsidRDefault="00A23B5E">
      <w:r>
        <w:t xml:space="preserve">For now should work with what is defined, but build it with the exchange into </w:t>
      </w:r>
      <w:proofErr w:type="spellStart"/>
      <w:r>
        <w:t>observationDefinition</w:t>
      </w:r>
      <w:proofErr w:type="spellEnd"/>
      <w:r>
        <w:t xml:space="preserve"> in the future</w:t>
      </w:r>
    </w:p>
    <w:p w:rsidR="00A23B5E" w:rsidRDefault="00A23B5E">
      <w:r>
        <w:t xml:space="preserve">Not sure we must have the manufacturer agreement, but we are now working with a tool that gives us the goal state, even if not all the manufacturers can consume this specification right now, but set it up so it is codified to get it production ready in large portion of </w:t>
      </w:r>
    </w:p>
    <w:p w:rsidR="00A23B5E" w:rsidRDefault="00A23B5E">
      <w:r>
        <w:t xml:space="preserve">2 pronged approach – discuss this can we do things in parallel and accommodate both (FHIR or just use the </w:t>
      </w:r>
      <w:proofErr w:type="spellStart"/>
      <w:r>
        <w:t>json</w:t>
      </w:r>
      <w:proofErr w:type="spellEnd"/>
      <w:r>
        <w:t xml:space="preserve"> form defined in white paper, if not codified) – Hans for now will cover both versions in FHIR</w:t>
      </w:r>
    </w:p>
    <w:p w:rsidR="00A23B5E" w:rsidRDefault="00A23B5E">
      <w:r>
        <w:t>No call next week – next call 10/6/2017 1 – 2 PM ET</w:t>
      </w:r>
      <w:bookmarkStart w:id="0" w:name="_GoBack"/>
      <w:bookmarkEnd w:id="0"/>
    </w:p>
    <w:p w:rsidR="00A23B5E" w:rsidRDefault="00A23B5E"/>
    <w:p w:rsidR="00A23B5E" w:rsidRDefault="00A23B5E"/>
    <w:p w:rsidR="00EC40D2" w:rsidRDefault="00EC40D2"/>
    <w:sectPr w:rsidR="00EC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4D"/>
    <w:rsid w:val="000000AA"/>
    <w:rsid w:val="000007F4"/>
    <w:rsid w:val="00003D73"/>
    <w:rsid w:val="00003DF8"/>
    <w:rsid w:val="00004D7B"/>
    <w:rsid w:val="0000736B"/>
    <w:rsid w:val="000113F4"/>
    <w:rsid w:val="00012F92"/>
    <w:rsid w:val="00014A11"/>
    <w:rsid w:val="00017044"/>
    <w:rsid w:val="00020E55"/>
    <w:rsid w:val="00023D7A"/>
    <w:rsid w:val="0002411B"/>
    <w:rsid w:val="00031488"/>
    <w:rsid w:val="0003394D"/>
    <w:rsid w:val="00034E3B"/>
    <w:rsid w:val="00037382"/>
    <w:rsid w:val="0004020E"/>
    <w:rsid w:val="0004186E"/>
    <w:rsid w:val="00041A0F"/>
    <w:rsid w:val="00041F48"/>
    <w:rsid w:val="00042248"/>
    <w:rsid w:val="0004508A"/>
    <w:rsid w:val="00045804"/>
    <w:rsid w:val="000460F4"/>
    <w:rsid w:val="00051AA1"/>
    <w:rsid w:val="0005366A"/>
    <w:rsid w:val="000579BE"/>
    <w:rsid w:val="00060DB9"/>
    <w:rsid w:val="00062C5C"/>
    <w:rsid w:val="0006788C"/>
    <w:rsid w:val="00072E2B"/>
    <w:rsid w:val="00073E07"/>
    <w:rsid w:val="00076543"/>
    <w:rsid w:val="000767FA"/>
    <w:rsid w:val="00081C76"/>
    <w:rsid w:val="00081E43"/>
    <w:rsid w:val="00083416"/>
    <w:rsid w:val="00083959"/>
    <w:rsid w:val="000846AC"/>
    <w:rsid w:val="00084891"/>
    <w:rsid w:val="00085A7C"/>
    <w:rsid w:val="00086915"/>
    <w:rsid w:val="000901B9"/>
    <w:rsid w:val="000949DC"/>
    <w:rsid w:val="00095EFF"/>
    <w:rsid w:val="000964C7"/>
    <w:rsid w:val="00097696"/>
    <w:rsid w:val="000A1567"/>
    <w:rsid w:val="000A37A2"/>
    <w:rsid w:val="000A4C91"/>
    <w:rsid w:val="000A5C8A"/>
    <w:rsid w:val="000A628E"/>
    <w:rsid w:val="000A6ED1"/>
    <w:rsid w:val="000B0A51"/>
    <w:rsid w:val="000B25E0"/>
    <w:rsid w:val="000C000B"/>
    <w:rsid w:val="000C12A7"/>
    <w:rsid w:val="000C2E24"/>
    <w:rsid w:val="000C3E7B"/>
    <w:rsid w:val="000C44FF"/>
    <w:rsid w:val="000C6EBB"/>
    <w:rsid w:val="000D0973"/>
    <w:rsid w:val="000D12A3"/>
    <w:rsid w:val="000D4DDF"/>
    <w:rsid w:val="000D5A2D"/>
    <w:rsid w:val="000E2F72"/>
    <w:rsid w:val="000E36A6"/>
    <w:rsid w:val="000E3B1F"/>
    <w:rsid w:val="000E4EEC"/>
    <w:rsid w:val="000E5DE1"/>
    <w:rsid w:val="000E7982"/>
    <w:rsid w:val="000F1530"/>
    <w:rsid w:val="000F1690"/>
    <w:rsid w:val="000F346D"/>
    <w:rsid w:val="000F3611"/>
    <w:rsid w:val="000F69F4"/>
    <w:rsid w:val="000F7B2A"/>
    <w:rsid w:val="0010188D"/>
    <w:rsid w:val="001019AD"/>
    <w:rsid w:val="001026C9"/>
    <w:rsid w:val="00102AC2"/>
    <w:rsid w:val="00105939"/>
    <w:rsid w:val="00105E83"/>
    <w:rsid w:val="00106C35"/>
    <w:rsid w:val="00106F2B"/>
    <w:rsid w:val="00110286"/>
    <w:rsid w:val="00112C00"/>
    <w:rsid w:val="00114E4B"/>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50E7C"/>
    <w:rsid w:val="001521C9"/>
    <w:rsid w:val="00153716"/>
    <w:rsid w:val="00153FF0"/>
    <w:rsid w:val="00155432"/>
    <w:rsid w:val="00155633"/>
    <w:rsid w:val="00155BC8"/>
    <w:rsid w:val="00157A55"/>
    <w:rsid w:val="00162212"/>
    <w:rsid w:val="0016299F"/>
    <w:rsid w:val="00163751"/>
    <w:rsid w:val="00163C27"/>
    <w:rsid w:val="0016534C"/>
    <w:rsid w:val="00167637"/>
    <w:rsid w:val="001722EC"/>
    <w:rsid w:val="00173723"/>
    <w:rsid w:val="001739AE"/>
    <w:rsid w:val="0017588D"/>
    <w:rsid w:val="00177F49"/>
    <w:rsid w:val="00185783"/>
    <w:rsid w:val="0018653F"/>
    <w:rsid w:val="0018658E"/>
    <w:rsid w:val="001915FB"/>
    <w:rsid w:val="001919E0"/>
    <w:rsid w:val="00191C40"/>
    <w:rsid w:val="001948D7"/>
    <w:rsid w:val="00197FDA"/>
    <w:rsid w:val="001A212A"/>
    <w:rsid w:val="001A2CFD"/>
    <w:rsid w:val="001A322A"/>
    <w:rsid w:val="001A3B40"/>
    <w:rsid w:val="001A462D"/>
    <w:rsid w:val="001A7DB4"/>
    <w:rsid w:val="001A7FCE"/>
    <w:rsid w:val="001B0CBD"/>
    <w:rsid w:val="001B2797"/>
    <w:rsid w:val="001B2EC8"/>
    <w:rsid w:val="001B36DC"/>
    <w:rsid w:val="001B4404"/>
    <w:rsid w:val="001B556A"/>
    <w:rsid w:val="001C0853"/>
    <w:rsid w:val="001C139F"/>
    <w:rsid w:val="001C16C5"/>
    <w:rsid w:val="001C19CA"/>
    <w:rsid w:val="001C6C76"/>
    <w:rsid w:val="001D0B6B"/>
    <w:rsid w:val="001D0DBD"/>
    <w:rsid w:val="001D4B41"/>
    <w:rsid w:val="001D4CB6"/>
    <w:rsid w:val="001D7C07"/>
    <w:rsid w:val="001E0169"/>
    <w:rsid w:val="001E30B0"/>
    <w:rsid w:val="001E3707"/>
    <w:rsid w:val="001E53C9"/>
    <w:rsid w:val="001E618B"/>
    <w:rsid w:val="001E6A53"/>
    <w:rsid w:val="001F09FF"/>
    <w:rsid w:val="001F38D9"/>
    <w:rsid w:val="002037D0"/>
    <w:rsid w:val="00204557"/>
    <w:rsid w:val="002054AD"/>
    <w:rsid w:val="00206703"/>
    <w:rsid w:val="002073B8"/>
    <w:rsid w:val="002076A1"/>
    <w:rsid w:val="0021229C"/>
    <w:rsid w:val="00212E98"/>
    <w:rsid w:val="00213EA6"/>
    <w:rsid w:val="0021533B"/>
    <w:rsid w:val="002153FA"/>
    <w:rsid w:val="00215E53"/>
    <w:rsid w:val="00217026"/>
    <w:rsid w:val="00220527"/>
    <w:rsid w:val="00220B1A"/>
    <w:rsid w:val="0022172A"/>
    <w:rsid w:val="00221A22"/>
    <w:rsid w:val="00223263"/>
    <w:rsid w:val="002241F9"/>
    <w:rsid w:val="00230022"/>
    <w:rsid w:val="00230A0F"/>
    <w:rsid w:val="0023154B"/>
    <w:rsid w:val="0023195B"/>
    <w:rsid w:val="00231B84"/>
    <w:rsid w:val="002332C7"/>
    <w:rsid w:val="002340C2"/>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30C9"/>
    <w:rsid w:val="00264EEA"/>
    <w:rsid w:val="00266290"/>
    <w:rsid w:val="00270E66"/>
    <w:rsid w:val="00272155"/>
    <w:rsid w:val="00273C01"/>
    <w:rsid w:val="0027436F"/>
    <w:rsid w:val="00274915"/>
    <w:rsid w:val="00275471"/>
    <w:rsid w:val="00285286"/>
    <w:rsid w:val="00285668"/>
    <w:rsid w:val="00286EF0"/>
    <w:rsid w:val="00290907"/>
    <w:rsid w:val="00290C03"/>
    <w:rsid w:val="00291257"/>
    <w:rsid w:val="00291601"/>
    <w:rsid w:val="00293005"/>
    <w:rsid w:val="00293BE2"/>
    <w:rsid w:val="00293BF4"/>
    <w:rsid w:val="00293E5C"/>
    <w:rsid w:val="002943D8"/>
    <w:rsid w:val="00294A76"/>
    <w:rsid w:val="002956D2"/>
    <w:rsid w:val="00296A37"/>
    <w:rsid w:val="002A1593"/>
    <w:rsid w:val="002A402F"/>
    <w:rsid w:val="002A43A6"/>
    <w:rsid w:val="002A49E0"/>
    <w:rsid w:val="002A5056"/>
    <w:rsid w:val="002A52FD"/>
    <w:rsid w:val="002B61A8"/>
    <w:rsid w:val="002B6322"/>
    <w:rsid w:val="002B7A28"/>
    <w:rsid w:val="002B7C12"/>
    <w:rsid w:val="002C0B2B"/>
    <w:rsid w:val="002C0FEE"/>
    <w:rsid w:val="002C2A5F"/>
    <w:rsid w:val="002C3F63"/>
    <w:rsid w:val="002C56DC"/>
    <w:rsid w:val="002C6148"/>
    <w:rsid w:val="002C7076"/>
    <w:rsid w:val="002D0B4C"/>
    <w:rsid w:val="002D12A6"/>
    <w:rsid w:val="002D19DE"/>
    <w:rsid w:val="002D3051"/>
    <w:rsid w:val="002D3A96"/>
    <w:rsid w:val="002D4EF2"/>
    <w:rsid w:val="002D79E1"/>
    <w:rsid w:val="002E08F8"/>
    <w:rsid w:val="002E1924"/>
    <w:rsid w:val="002E22B9"/>
    <w:rsid w:val="002E2374"/>
    <w:rsid w:val="002E2C68"/>
    <w:rsid w:val="002E496C"/>
    <w:rsid w:val="002E5AB0"/>
    <w:rsid w:val="002E5FB7"/>
    <w:rsid w:val="002E6697"/>
    <w:rsid w:val="002E760B"/>
    <w:rsid w:val="002E781D"/>
    <w:rsid w:val="002F0E5D"/>
    <w:rsid w:val="002F27BC"/>
    <w:rsid w:val="002F663D"/>
    <w:rsid w:val="00300E9B"/>
    <w:rsid w:val="00302F7B"/>
    <w:rsid w:val="00303040"/>
    <w:rsid w:val="003038E6"/>
    <w:rsid w:val="003041B4"/>
    <w:rsid w:val="00306468"/>
    <w:rsid w:val="00306D95"/>
    <w:rsid w:val="00312DB9"/>
    <w:rsid w:val="003213CC"/>
    <w:rsid w:val="00322A00"/>
    <w:rsid w:val="00322FC9"/>
    <w:rsid w:val="003245F6"/>
    <w:rsid w:val="00326DD7"/>
    <w:rsid w:val="00327264"/>
    <w:rsid w:val="00331BF8"/>
    <w:rsid w:val="00331E5F"/>
    <w:rsid w:val="00332A4F"/>
    <w:rsid w:val="0033425A"/>
    <w:rsid w:val="003349E6"/>
    <w:rsid w:val="00334EA4"/>
    <w:rsid w:val="00335C41"/>
    <w:rsid w:val="00335C97"/>
    <w:rsid w:val="00336DA8"/>
    <w:rsid w:val="00342AEB"/>
    <w:rsid w:val="00343210"/>
    <w:rsid w:val="00343DC5"/>
    <w:rsid w:val="00344F9D"/>
    <w:rsid w:val="00345E59"/>
    <w:rsid w:val="00346A5A"/>
    <w:rsid w:val="00347BD4"/>
    <w:rsid w:val="00350309"/>
    <w:rsid w:val="00351242"/>
    <w:rsid w:val="00352483"/>
    <w:rsid w:val="00352C9B"/>
    <w:rsid w:val="00353354"/>
    <w:rsid w:val="00354196"/>
    <w:rsid w:val="003556A3"/>
    <w:rsid w:val="0036005A"/>
    <w:rsid w:val="0036151D"/>
    <w:rsid w:val="003621DC"/>
    <w:rsid w:val="003624CE"/>
    <w:rsid w:val="003634B5"/>
    <w:rsid w:val="00363B6F"/>
    <w:rsid w:val="00363B70"/>
    <w:rsid w:val="00364679"/>
    <w:rsid w:val="00365A3E"/>
    <w:rsid w:val="00366FED"/>
    <w:rsid w:val="003670E5"/>
    <w:rsid w:val="00367179"/>
    <w:rsid w:val="003700F9"/>
    <w:rsid w:val="0037097B"/>
    <w:rsid w:val="00373BC0"/>
    <w:rsid w:val="00374055"/>
    <w:rsid w:val="0037443F"/>
    <w:rsid w:val="00374E1B"/>
    <w:rsid w:val="00382E50"/>
    <w:rsid w:val="00384CBD"/>
    <w:rsid w:val="00385818"/>
    <w:rsid w:val="003876D9"/>
    <w:rsid w:val="00387DB7"/>
    <w:rsid w:val="00390016"/>
    <w:rsid w:val="00390447"/>
    <w:rsid w:val="00391B57"/>
    <w:rsid w:val="00392E80"/>
    <w:rsid w:val="003957DD"/>
    <w:rsid w:val="00396AB7"/>
    <w:rsid w:val="003A4EDC"/>
    <w:rsid w:val="003A5A4A"/>
    <w:rsid w:val="003B2BF1"/>
    <w:rsid w:val="003B3E29"/>
    <w:rsid w:val="003B3EA1"/>
    <w:rsid w:val="003B5109"/>
    <w:rsid w:val="003B52D0"/>
    <w:rsid w:val="003B7387"/>
    <w:rsid w:val="003C0A6C"/>
    <w:rsid w:val="003C0BF0"/>
    <w:rsid w:val="003C118D"/>
    <w:rsid w:val="003C380F"/>
    <w:rsid w:val="003C4D52"/>
    <w:rsid w:val="003C5E50"/>
    <w:rsid w:val="003C76C6"/>
    <w:rsid w:val="003C7ECD"/>
    <w:rsid w:val="003D2962"/>
    <w:rsid w:val="003D6263"/>
    <w:rsid w:val="003E0782"/>
    <w:rsid w:val="003E2441"/>
    <w:rsid w:val="003E39A0"/>
    <w:rsid w:val="003E4C8B"/>
    <w:rsid w:val="003E5058"/>
    <w:rsid w:val="003E5201"/>
    <w:rsid w:val="003E5821"/>
    <w:rsid w:val="003E6265"/>
    <w:rsid w:val="003E6F7C"/>
    <w:rsid w:val="003F10E4"/>
    <w:rsid w:val="003F2C87"/>
    <w:rsid w:val="003F3347"/>
    <w:rsid w:val="003F438A"/>
    <w:rsid w:val="003F5D4F"/>
    <w:rsid w:val="003F67E3"/>
    <w:rsid w:val="003F69EF"/>
    <w:rsid w:val="0040032F"/>
    <w:rsid w:val="00400A86"/>
    <w:rsid w:val="00401FB2"/>
    <w:rsid w:val="00402867"/>
    <w:rsid w:val="00402AD0"/>
    <w:rsid w:val="004033DD"/>
    <w:rsid w:val="0040359B"/>
    <w:rsid w:val="00404578"/>
    <w:rsid w:val="00406090"/>
    <w:rsid w:val="00407075"/>
    <w:rsid w:val="004075AC"/>
    <w:rsid w:val="004105B8"/>
    <w:rsid w:val="00410F3A"/>
    <w:rsid w:val="00411854"/>
    <w:rsid w:val="004204F8"/>
    <w:rsid w:val="00420957"/>
    <w:rsid w:val="00420A2A"/>
    <w:rsid w:val="00420A6C"/>
    <w:rsid w:val="00424A42"/>
    <w:rsid w:val="00424FF3"/>
    <w:rsid w:val="00425C8C"/>
    <w:rsid w:val="004273D0"/>
    <w:rsid w:val="004303A7"/>
    <w:rsid w:val="00432998"/>
    <w:rsid w:val="00436931"/>
    <w:rsid w:val="004371BB"/>
    <w:rsid w:val="004400F6"/>
    <w:rsid w:val="00440142"/>
    <w:rsid w:val="004403BC"/>
    <w:rsid w:val="00442A34"/>
    <w:rsid w:val="00442A82"/>
    <w:rsid w:val="00442FC4"/>
    <w:rsid w:val="004442A8"/>
    <w:rsid w:val="00446114"/>
    <w:rsid w:val="00446F21"/>
    <w:rsid w:val="00446F5E"/>
    <w:rsid w:val="004516DF"/>
    <w:rsid w:val="00452F82"/>
    <w:rsid w:val="00455F6A"/>
    <w:rsid w:val="00456C2D"/>
    <w:rsid w:val="00457735"/>
    <w:rsid w:val="00460D80"/>
    <w:rsid w:val="00461753"/>
    <w:rsid w:val="00463535"/>
    <w:rsid w:val="00463E77"/>
    <w:rsid w:val="00465D99"/>
    <w:rsid w:val="00467978"/>
    <w:rsid w:val="0047043D"/>
    <w:rsid w:val="004719CC"/>
    <w:rsid w:val="00471B13"/>
    <w:rsid w:val="00471FB8"/>
    <w:rsid w:val="004730F6"/>
    <w:rsid w:val="0047539B"/>
    <w:rsid w:val="00475413"/>
    <w:rsid w:val="0047549A"/>
    <w:rsid w:val="00475681"/>
    <w:rsid w:val="00476B5A"/>
    <w:rsid w:val="004806CF"/>
    <w:rsid w:val="00483F71"/>
    <w:rsid w:val="00483FD3"/>
    <w:rsid w:val="004840B0"/>
    <w:rsid w:val="004907FD"/>
    <w:rsid w:val="00490ADF"/>
    <w:rsid w:val="00492B45"/>
    <w:rsid w:val="00492DE6"/>
    <w:rsid w:val="00493697"/>
    <w:rsid w:val="00495B05"/>
    <w:rsid w:val="00495D5B"/>
    <w:rsid w:val="004973B1"/>
    <w:rsid w:val="004973BE"/>
    <w:rsid w:val="004A0D8C"/>
    <w:rsid w:val="004A1AF2"/>
    <w:rsid w:val="004A3FD6"/>
    <w:rsid w:val="004A5013"/>
    <w:rsid w:val="004A551B"/>
    <w:rsid w:val="004B03F4"/>
    <w:rsid w:val="004B093F"/>
    <w:rsid w:val="004B155F"/>
    <w:rsid w:val="004B1ACA"/>
    <w:rsid w:val="004B2D7D"/>
    <w:rsid w:val="004B5D2C"/>
    <w:rsid w:val="004B6229"/>
    <w:rsid w:val="004B6C7A"/>
    <w:rsid w:val="004C4367"/>
    <w:rsid w:val="004C48F4"/>
    <w:rsid w:val="004C4D90"/>
    <w:rsid w:val="004D0801"/>
    <w:rsid w:val="004D0F70"/>
    <w:rsid w:val="004D1C2C"/>
    <w:rsid w:val="004D2BEB"/>
    <w:rsid w:val="004D42F1"/>
    <w:rsid w:val="004D5A8F"/>
    <w:rsid w:val="004D5C28"/>
    <w:rsid w:val="004D6CA9"/>
    <w:rsid w:val="004E0A00"/>
    <w:rsid w:val="004E39B1"/>
    <w:rsid w:val="004E39E0"/>
    <w:rsid w:val="004E4210"/>
    <w:rsid w:val="004E64F8"/>
    <w:rsid w:val="004E71A6"/>
    <w:rsid w:val="004F2B03"/>
    <w:rsid w:val="004F5327"/>
    <w:rsid w:val="004F5D68"/>
    <w:rsid w:val="004F5EE7"/>
    <w:rsid w:val="004F602E"/>
    <w:rsid w:val="00500447"/>
    <w:rsid w:val="00505505"/>
    <w:rsid w:val="005056C5"/>
    <w:rsid w:val="00505F2D"/>
    <w:rsid w:val="005070D9"/>
    <w:rsid w:val="00510414"/>
    <w:rsid w:val="005118FF"/>
    <w:rsid w:val="00512926"/>
    <w:rsid w:val="00513087"/>
    <w:rsid w:val="005225D7"/>
    <w:rsid w:val="00522D2E"/>
    <w:rsid w:val="00523737"/>
    <w:rsid w:val="00525855"/>
    <w:rsid w:val="00525BD5"/>
    <w:rsid w:val="00525E2E"/>
    <w:rsid w:val="00527143"/>
    <w:rsid w:val="005272C9"/>
    <w:rsid w:val="00530E58"/>
    <w:rsid w:val="00532ED1"/>
    <w:rsid w:val="00533BF4"/>
    <w:rsid w:val="00533EB9"/>
    <w:rsid w:val="00535F26"/>
    <w:rsid w:val="00537929"/>
    <w:rsid w:val="00537A9F"/>
    <w:rsid w:val="00540443"/>
    <w:rsid w:val="0054134E"/>
    <w:rsid w:val="00542A3C"/>
    <w:rsid w:val="00542D18"/>
    <w:rsid w:val="005430CD"/>
    <w:rsid w:val="0054422A"/>
    <w:rsid w:val="005448ED"/>
    <w:rsid w:val="00546D5C"/>
    <w:rsid w:val="0054734E"/>
    <w:rsid w:val="00550719"/>
    <w:rsid w:val="00551816"/>
    <w:rsid w:val="00554619"/>
    <w:rsid w:val="00555760"/>
    <w:rsid w:val="0055696D"/>
    <w:rsid w:val="005641DC"/>
    <w:rsid w:val="005658D5"/>
    <w:rsid w:val="00572060"/>
    <w:rsid w:val="005729F1"/>
    <w:rsid w:val="00573344"/>
    <w:rsid w:val="005740C4"/>
    <w:rsid w:val="005802B0"/>
    <w:rsid w:val="005816D2"/>
    <w:rsid w:val="005841FD"/>
    <w:rsid w:val="00585071"/>
    <w:rsid w:val="00586B95"/>
    <w:rsid w:val="00586D51"/>
    <w:rsid w:val="00586FC5"/>
    <w:rsid w:val="00591459"/>
    <w:rsid w:val="005916C4"/>
    <w:rsid w:val="005925DF"/>
    <w:rsid w:val="00592A8A"/>
    <w:rsid w:val="00595E3C"/>
    <w:rsid w:val="0059656A"/>
    <w:rsid w:val="005968D3"/>
    <w:rsid w:val="00596E9D"/>
    <w:rsid w:val="005A2E78"/>
    <w:rsid w:val="005A3CEF"/>
    <w:rsid w:val="005A59CA"/>
    <w:rsid w:val="005B0AC0"/>
    <w:rsid w:val="005B155F"/>
    <w:rsid w:val="005B19FC"/>
    <w:rsid w:val="005B5709"/>
    <w:rsid w:val="005B61D6"/>
    <w:rsid w:val="005B6275"/>
    <w:rsid w:val="005B6C03"/>
    <w:rsid w:val="005C0A4C"/>
    <w:rsid w:val="005C24E1"/>
    <w:rsid w:val="005C63FB"/>
    <w:rsid w:val="005C793E"/>
    <w:rsid w:val="005D05C2"/>
    <w:rsid w:val="005D4DFA"/>
    <w:rsid w:val="005E0BAB"/>
    <w:rsid w:val="005E25ED"/>
    <w:rsid w:val="005E2B62"/>
    <w:rsid w:val="005E5454"/>
    <w:rsid w:val="005E5E83"/>
    <w:rsid w:val="005E6E61"/>
    <w:rsid w:val="005F1605"/>
    <w:rsid w:val="005F1CE2"/>
    <w:rsid w:val="005F1FC1"/>
    <w:rsid w:val="005F368D"/>
    <w:rsid w:val="005F4C6D"/>
    <w:rsid w:val="00600843"/>
    <w:rsid w:val="006019DF"/>
    <w:rsid w:val="00603845"/>
    <w:rsid w:val="0060567F"/>
    <w:rsid w:val="00606B81"/>
    <w:rsid w:val="00606C61"/>
    <w:rsid w:val="00607F23"/>
    <w:rsid w:val="00610B87"/>
    <w:rsid w:val="00610CE4"/>
    <w:rsid w:val="00615709"/>
    <w:rsid w:val="00616305"/>
    <w:rsid w:val="00620CFB"/>
    <w:rsid w:val="00621C2F"/>
    <w:rsid w:val="00621C98"/>
    <w:rsid w:val="00623284"/>
    <w:rsid w:val="00623F62"/>
    <w:rsid w:val="006251E7"/>
    <w:rsid w:val="00625E22"/>
    <w:rsid w:val="00626A9A"/>
    <w:rsid w:val="00627B0A"/>
    <w:rsid w:val="0063036C"/>
    <w:rsid w:val="006324C4"/>
    <w:rsid w:val="00632D03"/>
    <w:rsid w:val="00641569"/>
    <w:rsid w:val="0064164C"/>
    <w:rsid w:val="00641956"/>
    <w:rsid w:val="00642430"/>
    <w:rsid w:val="00644EB4"/>
    <w:rsid w:val="00646508"/>
    <w:rsid w:val="00651CBC"/>
    <w:rsid w:val="006558B9"/>
    <w:rsid w:val="00660A32"/>
    <w:rsid w:val="0066231E"/>
    <w:rsid w:val="006624CB"/>
    <w:rsid w:val="00664C7E"/>
    <w:rsid w:val="00670C49"/>
    <w:rsid w:val="0067169C"/>
    <w:rsid w:val="0067187A"/>
    <w:rsid w:val="006729A3"/>
    <w:rsid w:val="00672AD7"/>
    <w:rsid w:val="00675DF8"/>
    <w:rsid w:val="0067773F"/>
    <w:rsid w:val="0068062F"/>
    <w:rsid w:val="0068105E"/>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3E0"/>
    <w:rsid w:val="006A3408"/>
    <w:rsid w:val="006A5508"/>
    <w:rsid w:val="006B0EDD"/>
    <w:rsid w:val="006B2521"/>
    <w:rsid w:val="006B3B8F"/>
    <w:rsid w:val="006B3EDD"/>
    <w:rsid w:val="006B404F"/>
    <w:rsid w:val="006B724D"/>
    <w:rsid w:val="006B77CF"/>
    <w:rsid w:val="006B7DD5"/>
    <w:rsid w:val="006C30AC"/>
    <w:rsid w:val="006C63BD"/>
    <w:rsid w:val="006C6561"/>
    <w:rsid w:val="006D010B"/>
    <w:rsid w:val="006D122F"/>
    <w:rsid w:val="006D137D"/>
    <w:rsid w:val="006E202F"/>
    <w:rsid w:val="006F083D"/>
    <w:rsid w:val="006F0AFF"/>
    <w:rsid w:val="006F2E6D"/>
    <w:rsid w:val="006F3048"/>
    <w:rsid w:val="006F4B56"/>
    <w:rsid w:val="006F6200"/>
    <w:rsid w:val="00701D1F"/>
    <w:rsid w:val="00703232"/>
    <w:rsid w:val="00703AF5"/>
    <w:rsid w:val="00703DFA"/>
    <w:rsid w:val="00711FC9"/>
    <w:rsid w:val="007210A3"/>
    <w:rsid w:val="007223C1"/>
    <w:rsid w:val="00723446"/>
    <w:rsid w:val="00724488"/>
    <w:rsid w:val="00724EE4"/>
    <w:rsid w:val="00726548"/>
    <w:rsid w:val="00727F6E"/>
    <w:rsid w:val="00733596"/>
    <w:rsid w:val="00734A21"/>
    <w:rsid w:val="007355E2"/>
    <w:rsid w:val="0073640A"/>
    <w:rsid w:val="00736D02"/>
    <w:rsid w:val="00741E8D"/>
    <w:rsid w:val="007452E6"/>
    <w:rsid w:val="00745689"/>
    <w:rsid w:val="00745EE7"/>
    <w:rsid w:val="00746D7B"/>
    <w:rsid w:val="00746F2A"/>
    <w:rsid w:val="0074706E"/>
    <w:rsid w:val="0075114F"/>
    <w:rsid w:val="00752DBD"/>
    <w:rsid w:val="00752DD2"/>
    <w:rsid w:val="00753F48"/>
    <w:rsid w:val="00756D06"/>
    <w:rsid w:val="00757BA2"/>
    <w:rsid w:val="00757D1B"/>
    <w:rsid w:val="00757D8B"/>
    <w:rsid w:val="007607E7"/>
    <w:rsid w:val="007619FC"/>
    <w:rsid w:val="007649D5"/>
    <w:rsid w:val="00767243"/>
    <w:rsid w:val="00773150"/>
    <w:rsid w:val="00774E8B"/>
    <w:rsid w:val="00781DDD"/>
    <w:rsid w:val="0078265B"/>
    <w:rsid w:val="007845CB"/>
    <w:rsid w:val="007865AE"/>
    <w:rsid w:val="0079015D"/>
    <w:rsid w:val="00794642"/>
    <w:rsid w:val="0079466A"/>
    <w:rsid w:val="00795538"/>
    <w:rsid w:val="00795BC1"/>
    <w:rsid w:val="00796453"/>
    <w:rsid w:val="007966B1"/>
    <w:rsid w:val="007970F0"/>
    <w:rsid w:val="007A0420"/>
    <w:rsid w:val="007A18D9"/>
    <w:rsid w:val="007A37BC"/>
    <w:rsid w:val="007A3F58"/>
    <w:rsid w:val="007A40DD"/>
    <w:rsid w:val="007A4F7C"/>
    <w:rsid w:val="007A6FA7"/>
    <w:rsid w:val="007A74B5"/>
    <w:rsid w:val="007A78F1"/>
    <w:rsid w:val="007B2AF9"/>
    <w:rsid w:val="007B3274"/>
    <w:rsid w:val="007B37E5"/>
    <w:rsid w:val="007B38B5"/>
    <w:rsid w:val="007B3F02"/>
    <w:rsid w:val="007B4495"/>
    <w:rsid w:val="007B5459"/>
    <w:rsid w:val="007C0C4A"/>
    <w:rsid w:val="007C12D1"/>
    <w:rsid w:val="007C4029"/>
    <w:rsid w:val="007C4C14"/>
    <w:rsid w:val="007C5893"/>
    <w:rsid w:val="007D3434"/>
    <w:rsid w:val="007D3600"/>
    <w:rsid w:val="007D5BA3"/>
    <w:rsid w:val="007E184A"/>
    <w:rsid w:val="007E1B07"/>
    <w:rsid w:val="007E2376"/>
    <w:rsid w:val="007E4540"/>
    <w:rsid w:val="007E5DCB"/>
    <w:rsid w:val="007E67C3"/>
    <w:rsid w:val="007E70F5"/>
    <w:rsid w:val="007E7431"/>
    <w:rsid w:val="007F414F"/>
    <w:rsid w:val="007F4B56"/>
    <w:rsid w:val="007F52B5"/>
    <w:rsid w:val="007F6FE5"/>
    <w:rsid w:val="007F741C"/>
    <w:rsid w:val="007F7EF5"/>
    <w:rsid w:val="008046B0"/>
    <w:rsid w:val="00804FB9"/>
    <w:rsid w:val="00806D63"/>
    <w:rsid w:val="008070F3"/>
    <w:rsid w:val="00812AD9"/>
    <w:rsid w:val="00812C03"/>
    <w:rsid w:val="0081338D"/>
    <w:rsid w:val="00813B26"/>
    <w:rsid w:val="00814DA1"/>
    <w:rsid w:val="00822368"/>
    <w:rsid w:val="00824816"/>
    <w:rsid w:val="00831E6B"/>
    <w:rsid w:val="00833BFA"/>
    <w:rsid w:val="008341BF"/>
    <w:rsid w:val="008346C6"/>
    <w:rsid w:val="0083491A"/>
    <w:rsid w:val="00835446"/>
    <w:rsid w:val="00835C72"/>
    <w:rsid w:val="00840BFA"/>
    <w:rsid w:val="00841A9D"/>
    <w:rsid w:val="00841CB6"/>
    <w:rsid w:val="00842E67"/>
    <w:rsid w:val="00843374"/>
    <w:rsid w:val="008449B1"/>
    <w:rsid w:val="008463D8"/>
    <w:rsid w:val="00853AD7"/>
    <w:rsid w:val="008555A3"/>
    <w:rsid w:val="008561A5"/>
    <w:rsid w:val="00861E1D"/>
    <w:rsid w:val="008640BC"/>
    <w:rsid w:val="00864205"/>
    <w:rsid w:val="0086477B"/>
    <w:rsid w:val="00867885"/>
    <w:rsid w:val="0087129C"/>
    <w:rsid w:val="00871B89"/>
    <w:rsid w:val="00872D79"/>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78D"/>
    <w:rsid w:val="008A6A98"/>
    <w:rsid w:val="008B0BA8"/>
    <w:rsid w:val="008B1B35"/>
    <w:rsid w:val="008B20D2"/>
    <w:rsid w:val="008B21C3"/>
    <w:rsid w:val="008B3154"/>
    <w:rsid w:val="008B363D"/>
    <w:rsid w:val="008B3819"/>
    <w:rsid w:val="008B49FC"/>
    <w:rsid w:val="008B5525"/>
    <w:rsid w:val="008C23F0"/>
    <w:rsid w:val="008C3BBA"/>
    <w:rsid w:val="008C425A"/>
    <w:rsid w:val="008C4337"/>
    <w:rsid w:val="008C438C"/>
    <w:rsid w:val="008C55F0"/>
    <w:rsid w:val="008C6373"/>
    <w:rsid w:val="008D0EF7"/>
    <w:rsid w:val="008D23B9"/>
    <w:rsid w:val="008D2C33"/>
    <w:rsid w:val="008D3A25"/>
    <w:rsid w:val="008D4CDA"/>
    <w:rsid w:val="008D4F2F"/>
    <w:rsid w:val="008D75F8"/>
    <w:rsid w:val="008E1164"/>
    <w:rsid w:val="008E11BA"/>
    <w:rsid w:val="008E2075"/>
    <w:rsid w:val="008E2537"/>
    <w:rsid w:val="008E2E8F"/>
    <w:rsid w:val="008E4081"/>
    <w:rsid w:val="008E67D0"/>
    <w:rsid w:val="008E6E70"/>
    <w:rsid w:val="008E729F"/>
    <w:rsid w:val="008E76E8"/>
    <w:rsid w:val="008F010E"/>
    <w:rsid w:val="008F0786"/>
    <w:rsid w:val="008F0A50"/>
    <w:rsid w:val="008F1263"/>
    <w:rsid w:val="008F2B61"/>
    <w:rsid w:val="008F406F"/>
    <w:rsid w:val="008F48F3"/>
    <w:rsid w:val="008F6F81"/>
    <w:rsid w:val="00900128"/>
    <w:rsid w:val="00900419"/>
    <w:rsid w:val="00901A1A"/>
    <w:rsid w:val="0090290B"/>
    <w:rsid w:val="00903A79"/>
    <w:rsid w:val="00904374"/>
    <w:rsid w:val="00904A5A"/>
    <w:rsid w:val="00905AD2"/>
    <w:rsid w:val="009060BC"/>
    <w:rsid w:val="00910089"/>
    <w:rsid w:val="0091015B"/>
    <w:rsid w:val="009141D0"/>
    <w:rsid w:val="00916AC7"/>
    <w:rsid w:val="00920E09"/>
    <w:rsid w:val="00922A08"/>
    <w:rsid w:val="00924144"/>
    <w:rsid w:val="00926FD2"/>
    <w:rsid w:val="00927EB4"/>
    <w:rsid w:val="00931148"/>
    <w:rsid w:val="00931416"/>
    <w:rsid w:val="009327D7"/>
    <w:rsid w:val="009330B3"/>
    <w:rsid w:val="009339D6"/>
    <w:rsid w:val="00934602"/>
    <w:rsid w:val="009347BE"/>
    <w:rsid w:val="00937F15"/>
    <w:rsid w:val="00940C67"/>
    <w:rsid w:val="00943DC2"/>
    <w:rsid w:val="009449CD"/>
    <w:rsid w:val="0095080E"/>
    <w:rsid w:val="0095160A"/>
    <w:rsid w:val="009537CF"/>
    <w:rsid w:val="009541B1"/>
    <w:rsid w:val="00955BC7"/>
    <w:rsid w:val="00956030"/>
    <w:rsid w:val="0095726E"/>
    <w:rsid w:val="009573D1"/>
    <w:rsid w:val="009577EE"/>
    <w:rsid w:val="00961198"/>
    <w:rsid w:val="00962989"/>
    <w:rsid w:val="0096350F"/>
    <w:rsid w:val="00964E3D"/>
    <w:rsid w:val="00965511"/>
    <w:rsid w:val="00966A16"/>
    <w:rsid w:val="00967BDA"/>
    <w:rsid w:val="009728C6"/>
    <w:rsid w:val="0097399D"/>
    <w:rsid w:val="00977B0B"/>
    <w:rsid w:val="009807CA"/>
    <w:rsid w:val="00980E87"/>
    <w:rsid w:val="00983216"/>
    <w:rsid w:val="009840BA"/>
    <w:rsid w:val="00984BA9"/>
    <w:rsid w:val="00985252"/>
    <w:rsid w:val="0098536E"/>
    <w:rsid w:val="00987B92"/>
    <w:rsid w:val="00987FA0"/>
    <w:rsid w:val="009903CC"/>
    <w:rsid w:val="009907CA"/>
    <w:rsid w:val="0099093D"/>
    <w:rsid w:val="00990D01"/>
    <w:rsid w:val="0099254C"/>
    <w:rsid w:val="0099262E"/>
    <w:rsid w:val="0099738E"/>
    <w:rsid w:val="009A0A0F"/>
    <w:rsid w:val="009A0AAB"/>
    <w:rsid w:val="009A21CB"/>
    <w:rsid w:val="009A2CCF"/>
    <w:rsid w:val="009A3E15"/>
    <w:rsid w:val="009A3FC8"/>
    <w:rsid w:val="009A6934"/>
    <w:rsid w:val="009B001C"/>
    <w:rsid w:val="009B0270"/>
    <w:rsid w:val="009B14D5"/>
    <w:rsid w:val="009B250F"/>
    <w:rsid w:val="009B35F0"/>
    <w:rsid w:val="009B3994"/>
    <w:rsid w:val="009B3AD8"/>
    <w:rsid w:val="009B4237"/>
    <w:rsid w:val="009C0DEB"/>
    <w:rsid w:val="009C5543"/>
    <w:rsid w:val="009C673E"/>
    <w:rsid w:val="009D4B00"/>
    <w:rsid w:val="009E053C"/>
    <w:rsid w:val="009E297F"/>
    <w:rsid w:val="009E41FF"/>
    <w:rsid w:val="009E7544"/>
    <w:rsid w:val="009E7896"/>
    <w:rsid w:val="009F1C7F"/>
    <w:rsid w:val="009F3205"/>
    <w:rsid w:val="009F3F3B"/>
    <w:rsid w:val="009F68A8"/>
    <w:rsid w:val="009F698A"/>
    <w:rsid w:val="009F7DCF"/>
    <w:rsid w:val="00A003EE"/>
    <w:rsid w:val="00A013FF"/>
    <w:rsid w:val="00A01A48"/>
    <w:rsid w:val="00A01F91"/>
    <w:rsid w:val="00A03D04"/>
    <w:rsid w:val="00A0495D"/>
    <w:rsid w:val="00A06851"/>
    <w:rsid w:val="00A11494"/>
    <w:rsid w:val="00A1410F"/>
    <w:rsid w:val="00A14690"/>
    <w:rsid w:val="00A150FD"/>
    <w:rsid w:val="00A15A8C"/>
    <w:rsid w:val="00A17558"/>
    <w:rsid w:val="00A20404"/>
    <w:rsid w:val="00A224EA"/>
    <w:rsid w:val="00A23650"/>
    <w:rsid w:val="00A23B5E"/>
    <w:rsid w:val="00A23D97"/>
    <w:rsid w:val="00A24F7E"/>
    <w:rsid w:val="00A25A4B"/>
    <w:rsid w:val="00A25A60"/>
    <w:rsid w:val="00A25C1A"/>
    <w:rsid w:val="00A26BEF"/>
    <w:rsid w:val="00A27837"/>
    <w:rsid w:val="00A2787B"/>
    <w:rsid w:val="00A30B98"/>
    <w:rsid w:val="00A3174D"/>
    <w:rsid w:val="00A31CBA"/>
    <w:rsid w:val="00A341C1"/>
    <w:rsid w:val="00A35673"/>
    <w:rsid w:val="00A36345"/>
    <w:rsid w:val="00A4027E"/>
    <w:rsid w:val="00A464F0"/>
    <w:rsid w:val="00A46D81"/>
    <w:rsid w:val="00A47B5E"/>
    <w:rsid w:val="00A54C51"/>
    <w:rsid w:val="00A5501F"/>
    <w:rsid w:val="00A55DCB"/>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1F4"/>
    <w:rsid w:val="00A80D1B"/>
    <w:rsid w:val="00A8168D"/>
    <w:rsid w:val="00A81F09"/>
    <w:rsid w:val="00A83B33"/>
    <w:rsid w:val="00A8426D"/>
    <w:rsid w:val="00A845E2"/>
    <w:rsid w:val="00A85607"/>
    <w:rsid w:val="00A85720"/>
    <w:rsid w:val="00A85963"/>
    <w:rsid w:val="00A8750F"/>
    <w:rsid w:val="00A9004F"/>
    <w:rsid w:val="00A903E8"/>
    <w:rsid w:val="00A91B46"/>
    <w:rsid w:val="00A9364E"/>
    <w:rsid w:val="00A94CD3"/>
    <w:rsid w:val="00A9623A"/>
    <w:rsid w:val="00A96B31"/>
    <w:rsid w:val="00AA18D4"/>
    <w:rsid w:val="00AA20CB"/>
    <w:rsid w:val="00AA33C0"/>
    <w:rsid w:val="00AA3E96"/>
    <w:rsid w:val="00AA4337"/>
    <w:rsid w:val="00AA4454"/>
    <w:rsid w:val="00AA5E67"/>
    <w:rsid w:val="00AB062E"/>
    <w:rsid w:val="00AB29E9"/>
    <w:rsid w:val="00AB4BCB"/>
    <w:rsid w:val="00AB500D"/>
    <w:rsid w:val="00AB5DFF"/>
    <w:rsid w:val="00AC151C"/>
    <w:rsid w:val="00AC3215"/>
    <w:rsid w:val="00AC4AE1"/>
    <w:rsid w:val="00AD159A"/>
    <w:rsid w:val="00AD2B74"/>
    <w:rsid w:val="00AD37BB"/>
    <w:rsid w:val="00AD4452"/>
    <w:rsid w:val="00AD4F2D"/>
    <w:rsid w:val="00AD5568"/>
    <w:rsid w:val="00AE0C21"/>
    <w:rsid w:val="00AE0F6B"/>
    <w:rsid w:val="00AE232B"/>
    <w:rsid w:val="00AE3805"/>
    <w:rsid w:val="00AE44C6"/>
    <w:rsid w:val="00AE5062"/>
    <w:rsid w:val="00AE55AD"/>
    <w:rsid w:val="00AE596B"/>
    <w:rsid w:val="00AE7E73"/>
    <w:rsid w:val="00AF1688"/>
    <w:rsid w:val="00AF474A"/>
    <w:rsid w:val="00AF543B"/>
    <w:rsid w:val="00AF69E9"/>
    <w:rsid w:val="00AF7C51"/>
    <w:rsid w:val="00B00ED1"/>
    <w:rsid w:val="00B0520B"/>
    <w:rsid w:val="00B058E5"/>
    <w:rsid w:val="00B0601B"/>
    <w:rsid w:val="00B06FF6"/>
    <w:rsid w:val="00B0721C"/>
    <w:rsid w:val="00B074CF"/>
    <w:rsid w:val="00B07C0C"/>
    <w:rsid w:val="00B10DD4"/>
    <w:rsid w:val="00B14026"/>
    <w:rsid w:val="00B152CA"/>
    <w:rsid w:val="00B17935"/>
    <w:rsid w:val="00B20B71"/>
    <w:rsid w:val="00B22903"/>
    <w:rsid w:val="00B23B54"/>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5358"/>
    <w:rsid w:val="00B574FF"/>
    <w:rsid w:val="00B62124"/>
    <w:rsid w:val="00B62E89"/>
    <w:rsid w:val="00B653BC"/>
    <w:rsid w:val="00B748CB"/>
    <w:rsid w:val="00B75724"/>
    <w:rsid w:val="00B7595A"/>
    <w:rsid w:val="00B76AC7"/>
    <w:rsid w:val="00B77436"/>
    <w:rsid w:val="00B80B97"/>
    <w:rsid w:val="00B834E8"/>
    <w:rsid w:val="00B8651F"/>
    <w:rsid w:val="00B87DA5"/>
    <w:rsid w:val="00B903FF"/>
    <w:rsid w:val="00B90709"/>
    <w:rsid w:val="00B9169A"/>
    <w:rsid w:val="00B920F7"/>
    <w:rsid w:val="00B92E68"/>
    <w:rsid w:val="00B9317D"/>
    <w:rsid w:val="00B93AE2"/>
    <w:rsid w:val="00B93EA0"/>
    <w:rsid w:val="00B94A71"/>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3C88"/>
    <w:rsid w:val="00BC560D"/>
    <w:rsid w:val="00BC6F4A"/>
    <w:rsid w:val="00BD0929"/>
    <w:rsid w:val="00BD0C5C"/>
    <w:rsid w:val="00BD27E7"/>
    <w:rsid w:val="00BD7939"/>
    <w:rsid w:val="00BE23BC"/>
    <w:rsid w:val="00BE2B7D"/>
    <w:rsid w:val="00BE3B01"/>
    <w:rsid w:val="00BF15A7"/>
    <w:rsid w:val="00BF25A1"/>
    <w:rsid w:val="00BF2ACC"/>
    <w:rsid w:val="00BF39C2"/>
    <w:rsid w:val="00BF4FB8"/>
    <w:rsid w:val="00BF6647"/>
    <w:rsid w:val="00BF673F"/>
    <w:rsid w:val="00BF6B5E"/>
    <w:rsid w:val="00BF7C4C"/>
    <w:rsid w:val="00C03577"/>
    <w:rsid w:val="00C06A7E"/>
    <w:rsid w:val="00C12449"/>
    <w:rsid w:val="00C13189"/>
    <w:rsid w:val="00C14338"/>
    <w:rsid w:val="00C20D40"/>
    <w:rsid w:val="00C23169"/>
    <w:rsid w:val="00C23686"/>
    <w:rsid w:val="00C26076"/>
    <w:rsid w:val="00C26386"/>
    <w:rsid w:val="00C26D72"/>
    <w:rsid w:val="00C277FE"/>
    <w:rsid w:val="00C27CC8"/>
    <w:rsid w:val="00C312D2"/>
    <w:rsid w:val="00C318FB"/>
    <w:rsid w:val="00C31F97"/>
    <w:rsid w:val="00C3309E"/>
    <w:rsid w:val="00C400E7"/>
    <w:rsid w:val="00C40E7A"/>
    <w:rsid w:val="00C40F2A"/>
    <w:rsid w:val="00C4173D"/>
    <w:rsid w:val="00C424BE"/>
    <w:rsid w:val="00C42B46"/>
    <w:rsid w:val="00C448A4"/>
    <w:rsid w:val="00C469D4"/>
    <w:rsid w:val="00C46DC8"/>
    <w:rsid w:val="00C472CB"/>
    <w:rsid w:val="00C5024F"/>
    <w:rsid w:val="00C50E7D"/>
    <w:rsid w:val="00C51D04"/>
    <w:rsid w:val="00C51F69"/>
    <w:rsid w:val="00C52044"/>
    <w:rsid w:val="00C540C9"/>
    <w:rsid w:val="00C54A69"/>
    <w:rsid w:val="00C552A0"/>
    <w:rsid w:val="00C5687C"/>
    <w:rsid w:val="00C60E39"/>
    <w:rsid w:val="00C60F1F"/>
    <w:rsid w:val="00C62536"/>
    <w:rsid w:val="00C62D87"/>
    <w:rsid w:val="00C66777"/>
    <w:rsid w:val="00C66B70"/>
    <w:rsid w:val="00C67D1F"/>
    <w:rsid w:val="00C706C9"/>
    <w:rsid w:val="00C7369F"/>
    <w:rsid w:val="00C75668"/>
    <w:rsid w:val="00C77B9C"/>
    <w:rsid w:val="00C826FB"/>
    <w:rsid w:val="00C82AD8"/>
    <w:rsid w:val="00C834B9"/>
    <w:rsid w:val="00C83BA1"/>
    <w:rsid w:val="00C83C93"/>
    <w:rsid w:val="00C83FBC"/>
    <w:rsid w:val="00C842E2"/>
    <w:rsid w:val="00C84EB6"/>
    <w:rsid w:val="00C8558A"/>
    <w:rsid w:val="00C86586"/>
    <w:rsid w:val="00C869DC"/>
    <w:rsid w:val="00C86ED9"/>
    <w:rsid w:val="00C92095"/>
    <w:rsid w:val="00C93DC8"/>
    <w:rsid w:val="00C9405A"/>
    <w:rsid w:val="00C94633"/>
    <w:rsid w:val="00C95600"/>
    <w:rsid w:val="00C95AEB"/>
    <w:rsid w:val="00C96C4E"/>
    <w:rsid w:val="00C972D0"/>
    <w:rsid w:val="00CA0D49"/>
    <w:rsid w:val="00CA23F2"/>
    <w:rsid w:val="00CA45CC"/>
    <w:rsid w:val="00CA6740"/>
    <w:rsid w:val="00CA7FA2"/>
    <w:rsid w:val="00CB201E"/>
    <w:rsid w:val="00CB5937"/>
    <w:rsid w:val="00CB5ED8"/>
    <w:rsid w:val="00CB6E4F"/>
    <w:rsid w:val="00CC083C"/>
    <w:rsid w:val="00CC15CE"/>
    <w:rsid w:val="00CC2AA7"/>
    <w:rsid w:val="00CC338F"/>
    <w:rsid w:val="00CC3E3C"/>
    <w:rsid w:val="00CC439B"/>
    <w:rsid w:val="00CC5944"/>
    <w:rsid w:val="00CC7E36"/>
    <w:rsid w:val="00CD29B6"/>
    <w:rsid w:val="00CD3203"/>
    <w:rsid w:val="00CD39D1"/>
    <w:rsid w:val="00CD49EF"/>
    <w:rsid w:val="00CD4BC0"/>
    <w:rsid w:val="00CD542A"/>
    <w:rsid w:val="00CD6266"/>
    <w:rsid w:val="00CD6338"/>
    <w:rsid w:val="00CD6769"/>
    <w:rsid w:val="00CD6AEC"/>
    <w:rsid w:val="00CE0374"/>
    <w:rsid w:val="00CE0F08"/>
    <w:rsid w:val="00CE1BCD"/>
    <w:rsid w:val="00CE2D56"/>
    <w:rsid w:val="00CE4852"/>
    <w:rsid w:val="00CE523A"/>
    <w:rsid w:val="00CE536A"/>
    <w:rsid w:val="00CE5FAD"/>
    <w:rsid w:val="00CF1112"/>
    <w:rsid w:val="00CF18A1"/>
    <w:rsid w:val="00CF2A46"/>
    <w:rsid w:val="00CF2E69"/>
    <w:rsid w:val="00CF2FD1"/>
    <w:rsid w:val="00CF4B76"/>
    <w:rsid w:val="00CF54A2"/>
    <w:rsid w:val="00D0140D"/>
    <w:rsid w:val="00D015EA"/>
    <w:rsid w:val="00D01E91"/>
    <w:rsid w:val="00D01EF5"/>
    <w:rsid w:val="00D023F2"/>
    <w:rsid w:val="00D03E31"/>
    <w:rsid w:val="00D055CE"/>
    <w:rsid w:val="00D06572"/>
    <w:rsid w:val="00D0753D"/>
    <w:rsid w:val="00D1091E"/>
    <w:rsid w:val="00D11EC6"/>
    <w:rsid w:val="00D12F8B"/>
    <w:rsid w:val="00D149CE"/>
    <w:rsid w:val="00D15AF2"/>
    <w:rsid w:val="00D15D15"/>
    <w:rsid w:val="00D16500"/>
    <w:rsid w:val="00D21417"/>
    <w:rsid w:val="00D24AD5"/>
    <w:rsid w:val="00D258BA"/>
    <w:rsid w:val="00D25DED"/>
    <w:rsid w:val="00D30296"/>
    <w:rsid w:val="00D3165E"/>
    <w:rsid w:val="00D33CF4"/>
    <w:rsid w:val="00D351DA"/>
    <w:rsid w:val="00D37B48"/>
    <w:rsid w:val="00D402D6"/>
    <w:rsid w:val="00D40E68"/>
    <w:rsid w:val="00D41440"/>
    <w:rsid w:val="00D416BC"/>
    <w:rsid w:val="00D42E35"/>
    <w:rsid w:val="00D4653B"/>
    <w:rsid w:val="00D470F4"/>
    <w:rsid w:val="00D478AD"/>
    <w:rsid w:val="00D506D6"/>
    <w:rsid w:val="00D51635"/>
    <w:rsid w:val="00D5168F"/>
    <w:rsid w:val="00D524AF"/>
    <w:rsid w:val="00D52CFD"/>
    <w:rsid w:val="00D52E30"/>
    <w:rsid w:val="00D53274"/>
    <w:rsid w:val="00D547D2"/>
    <w:rsid w:val="00D56FD3"/>
    <w:rsid w:val="00D60177"/>
    <w:rsid w:val="00D61506"/>
    <w:rsid w:val="00D61DE1"/>
    <w:rsid w:val="00D62023"/>
    <w:rsid w:val="00D624E6"/>
    <w:rsid w:val="00D62A74"/>
    <w:rsid w:val="00D66588"/>
    <w:rsid w:val="00D66B73"/>
    <w:rsid w:val="00D66C4E"/>
    <w:rsid w:val="00D721B2"/>
    <w:rsid w:val="00D747DB"/>
    <w:rsid w:val="00D769B9"/>
    <w:rsid w:val="00D77DBE"/>
    <w:rsid w:val="00D8050C"/>
    <w:rsid w:val="00D81519"/>
    <w:rsid w:val="00D82B24"/>
    <w:rsid w:val="00D8345D"/>
    <w:rsid w:val="00D86615"/>
    <w:rsid w:val="00D871CE"/>
    <w:rsid w:val="00D9005B"/>
    <w:rsid w:val="00D9122B"/>
    <w:rsid w:val="00D92531"/>
    <w:rsid w:val="00D93984"/>
    <w:rsid w:val="00D94F41"/>
    <w:rsid w:val="00D95361"/>
    <w:rsid w:val="00D95663"/>
    <w:rsid w:val="00D95A43"/>
    <w:rsid w:val="00D970D1"/>
    <w:rsid w:val="00D97ADA"/>
    <w:rsid w:val="00DA0744"/>
    <w:rsid w:val="00DA2092"/>
    <w:rsid w:val="00DA2767"/>
    <w:rsid w:val="00DA443E"/>
    <w:rsid w:val="00DA47B0"/>
    <w:rsid w:val="00DA5682"/>
    <w:rsid w:val="00DA5976"/>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5AD"/>
    <w:rsid w:val="00DD48E0"/>
    <w:rsid w:val="00DE0341"/>
    <w:rsid w:val="00DE0E63"/>
    <w:rsid w:val="00DE698E"/>
    <w:rsid w:val="00DE7F5D"/>
    <w:rsid w:val="00DF1224"/>
    <w:rsid w:val="00DF4588"/>
    <w:rsid w:val="00DF53B1"/>
    <w:rsid w:val="00DF7B4B"/>
    <w:rsid w:val="00E01112"/>
    <w:rsid w:val="00E018D7"/>
    <w:rsid w:val="00E03E79"/>
    <w:rsid w:val="00E05F3A"/>
    <w:rsid w:val="00E11C65"/>
    <w:rsid w:val="00E1334B"/>
    <w:rsid w:val="00E151F5"/>
    <w:rsid w:val="00E15B98"/>
    <w:rsid w:val="00E16B42"/>
    <w:rsid w:val="00E20C04"/>
    <w:rsid w:val="00E2100B"/>
    <w:rsid w:val="00E23485"/>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4FE7"/>
    <w:rsid w:val="00E45050"/>
    <w:rsid w:val="00E452B4"/>
    <w:rsid w:val="00E45670"/>
    <w:rsid w:val="00E51009"/>
    <w:rsid w:val="00E53D96"/>
    <w:rsid w:val="00E5467C"/>
    <w:rsid w:val="00E5606D"/>
    <w:rsid w:val="00E61918"/>
    <w:rsid w:val="00E62870"/>
    <w:rsid w:val="00E644D2"/>
    <w:rsid w:val="00E66B21"/>
    <w:rsid w:val="00E66E83"/>
    <w:rsid w:val="00E701D9"/>
    <w:rsid w:val="00E70A34"/>
    <w:rsid w:val="00E7284F"/>
    <w:rsid w:val="00E72877"/>
    <w:rsid w:val="00E73C0B"/>
    <w:rsid w:val="00E772BA"/>
    <w:rsid w:val="00E77542"/>
    <w:rsid w:val="00E8102E"/>
    <w:rsid w:val="00E81A91"/>
    <w:rsid w:val="00E81CA0"/>
    <w:rsid w:val="00E929E0"/>
    <w:rsid w:val="00E94EFD"/>
    <w:rsid w:val="00E96ED7"/>
    <w:rsid w:val="00E970D8"/>
    <w:rsid w:val="00E97589"/>
    <w:rsid w:val="00E97B68"/>
    <w:rsid w:val="00EA244D"/>
    <w:rsid w:val="00EA4A35"/>
    <w:rsid w:val="00EA5F19"/>
    <w:rsid w:val="00EA7572"/>
    <w:rsid w:val="00EA7C7A"/>
    <w:rsid w:val="00EA7DB1"/>
    <w:rsid w:val="00EB19BC"/>
    <w:rsid w:val="00EB2C55"/>
    <w:rsid w:val="00EB3ED8"/>
    <w:rsid w:val="00EB4F14"/>
    <w:rsid w:val="00EB4FAF"/>
    <w:rsid w:val="00EB5D18"/>
    <w:rsid w:val="00EB6FF0"/>
    <w:rsid w:val="00EC099B"/>
    <w:rsid w:val="00EC13D8"/>
    <w:rsid w:val="00EC193B"/>
    <w:rsid w:val="00EC40D2"/>
    <w:rsid w:val="00EC424A"/>
    <w:rsid w:val="00EC591E"/>
    <w:rsid w:val="00EC5AD9"/>
    <w:rsid w:val="00EC6449"/>
    <w:rsid w:val="00ED079C"/>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5531"/>
    <w:rsid w:val="00EF6968"/>
    <w:rsid w:val="00EF6F58"/>
    <w:rsid w:val="00F0186D"/>
    <w:rsid w:val="00F01F5B"/>
    <w:rsid w:val="00F027C0"/>
    <w:rsid w:val="00F02DD0"/>
    <w:rsid w:val="00F0596F"/>
    <w:rsid w:val="00F06282"/>
    <w:rsid w:val="00F06641"/>
    <w:rsid w:val="00F073BB"/>
    <w:rsid w:val="00F073E9"/>
    <w:rsid w:val="00F1103E"/>
    <w:rsid w:val="00F11120"/>
    <w:rsid w:val="00F13DCA"/>
    <w:rsid w:val="00F14966"/>
    <w:rsid w:val="00F17113"/>
    <w:rsid w:val="00F20068"/>
    <w:rsid w:val="00F21B4A"/>
    <w:rsid w:val="00F22689"/>
    <w:rsid w:val="00F24C2D"/>
    <w:rsid w:val="00F255C2"/>
    <w:rsid w:val="00F26964"/>
    <w:rsid w:val="00F309C5"/>
    <w:rsid w:val="00F32B06"/>
    <w:rsid w:val="00F334EE"/>
    <w:rsid w:val="00F34139"/>
    <w:rsid w:val="00F358B0"/>
    <w:rsid w:val="00F36649"/>
    <w:rsid w:val="00F36D6C"/>
    <w:rsid w:val="00F37F8E"/>
    <w:rsid w:val="00F408BA"/>
    <w:rsid w:val="00F44B01"/>
    <w:rsid w:val="00F45C17"/>
    <w:rsid w:val="00F464BC"/>
    <w:rsid w:val="00F470C6"/>
    <w:rsid w:val="00F47818"/>
    <w:rsid w:val="00F504B9"/>
    <w:rsid w:val="00F505E6"/>
    <w:rsid w:val="00F50870"/>
    <w:rsid w:val="00F52096"/>
    <w:rsid w:val="00F522A2"/>
    <w:rsid w:val="00F53CD0"/>
    <w:rsid w:val="00F550F2"/>
    <w:rsid w:val="00F569C5"/>
    <w:rsid w:val="00F57337"/>
    <w:rsid w:val="00F6057C"/>
    <w:rsid w:val="00F60DE3"/>
    <w:rsid w:val="00F6138A"/>
    <w:rsid w:val="00F62122"/>
    <w:rsid w:val="00F62B81"/>
    <w:rsid w:val="00F64067"/>
    <w:rsid w:val="00F65024"/>
    <w:rsid w:val="00F654F8"/>
    <w:rsid w:val="00F65D50"/>
    <w:rsid w:val="00F6761F"/>
    <w:rsid w:val="00F7054D"/>
    <w:rsid w:val="00F716D7"/>
    <w:rsid w:val="00F71C51"/>
    <w:rsid w:val="00F72BD3"/>
    <w:rsid w:val="00F7587D"/>
    <w:rsid w:val="00F75D8E"/>
    <w:rsid w:val="00F766EE"/>
    <w:rsid w:val="00F80530"/>
    <w:rsid w:val="00F80725"/>
    <w:rsid w:val="00F81912"/>
    <w:rsid w:val="00F82CD2"/>
    <w:rsid w:val="00F83B21"/>
    <w:rsid w:val="00F84AE4"/>
    <w:rsid w:val="00F9447C"/>
    <w:rsid w:val="00F95A2B"/>
    <w:rsid w:val="00FA0128"/>
    <w:rsid w:val="00FA0DE0"/>
    <w:rsid w:val="00FA2923"/>
    <w:rsid w:val="00FA47A5"/>
    <w:rsid w:val="00FA4B31"/>
    <w:rsid w:val="00FA5FB6"/>
    <w:rsid w:val="00FA7B36"/>
    <w:rsid w:val="00FA7B94"/>
    <w:rsid w:val="00FB126E"/>
    <w:rsid w:val="00FC0FF6"/>
    <w:rsid w:val="00FC2D45"/>
    <w:rsid w:val="00FC5013"/>
    <w:rsid w:val="00FC5517"/>
    <w:rsid w:val="00FC6027"/>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4</cp:revision>
  <dcterms:created xsi:type="dcterms:W3CDTF">2017-09-22T17:01:00Z</dcterms:created>
  <dcterms:modified xsi:type="dcterms:W3CDTF">2017-09-22T18:07:00Z</dcterms:modified>
</cp:coreProperties>
</file>