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14:paraId="493F27BE" w14:textId="77777777">
        <w:tblPrEx>
          <w:tblCellMar>
            <w:top w:w="0" w:type="dxa"/>
            <w:bottom w:w="0" w:type="dxa"/>
          </w:tblCellMar>
        </w:tblPrEx>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14:paraId="0BA16227" w14:textId="77777777" w:rsidR="00B4104D" w:rsidRPr="000921BC" w:rsidRDefault="006354E8">
            <w:pPr>
              <w:pStyle w:val="HBOCHIHd3"/>
              <w:jc w:val="center"/>
              <w:rPr>
                <w:b w:val="0"/>
                <w:bCs w:val="0"/>
                <w:i w:val="0"/>
                <w:iCs w:val="0"/>
                <w:sz w:val="20"/>
                <w:szCs w:val="20"/>
              </w:rPr>
            </w:pPr>
            <w:bookmarkStart w:id="0" w:name="_GoBack"/>
            <w:bookmarkEnd w:id="0"/>
            <w:r>
              <w:rPr>
                <w:i w:val="0"/>
                <w:iCs w:val="0"/>
                <w:sz w:val="20"/>
                <w:szCs w:val="20"/>
              </w:rPr>
              <w:t>V 2.9</w:t>
            </w:r>
            <w:r w:rsidR="00B4104D" w:rsidRPr="000921BC">
              <w:rPr>
                <w:i w:val="0"/>
                <w:iCs w:val="0"/>
                <w:sz w:val="20"/>
                <w:szCs w:val="20"/>
              </w:rPr>
              <w:t xml:space="preserve"> HL7 Proposal</w:t>
            </w:r>
          </w:p>
        </w:tc>
      </w:tr>
      <w:tr w:rsidR="00B4104D" w:rsidRPr="000921BC" w14:paraId="3929A580" w14:textId="77777777">
        <w:tblPrEx>
          <w:tblCellMar>
            <w:top w:w="0" w:type="dxa"/>
            <w:bottom w:w="0" w:type="dxa"/>
          </w:tblCellMar>
        </w:tblPrEx>
        <w:tc>
          <w:tcPr>
            <w:tcW w:w="3600" w:type="dxa"/>
            <w:tcBorders>
              <w:top w:val="nil"/>
              <w:left w:val="single" w:sz="18" w:space="0" w:color="000000"/>
              <w:bottom w:val="single" w:sz="6" w:space="0" w:color="000000"/>
              <w:right w:val="single" w:sz="6" w:space="0" w:color="000000"/>
            </w:tcBorders>
          </w:tcPr>
          <w:p w14:paraId="16E478FF" w14:textId="77777777" w:rsidR="00B4104D" w:rsidRPr="000921BC" w:rsidRDefault="00B4104D">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14:paraId="5602815D" w14:textId="77777777" w:rsidR="00B4104D" w:rsidRPr="000921BC" w:rsidRDefault="00B46C83">
            <w:pPr>
              <w:rPr>
                <w:i/>
                <w:iCs/>
              </w:rPr>
            </w:pPr>
            <w:r>
              <w:rPr>
                <w:i/>
                <w:iCs/>
              </w:rPr>
              <w:t>To be Defined</w:t>
            </w:r>
          </w:p>
        </w:tc>
      </w:tr>
      <w:tr w:rsidR="00B4104D" w:rsidRPr="000921BC" w14:paraId="2291C9B0" w14:textId="77777777">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14:paraId="0DBEFBBD" w14:textId="77777777" w:rsidR="00B4104D" w:rsidRPr="000921BC" w:rsidRDefault="00B4104D">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14:paraId="72CC4C23" w14:textId="77777777" w:rsidR="00B4104D" w:rsidRPr="000921BC" w:rsidRDefault="006354E8">
            <w:pPr>
              <w:spacing w:before="40" w:after="40"/>
              <w:rPr>
                <w:i/>
                <w:iCs/>
              </w:rPr>
            </w:pPr>
            <w:r>
              <w:rPr>
                <w:i/>
                <w:iCs/>
              </w:rPr>
              <w:t>Device Segment Proposal</w:t>
            </w:r>
          </w:p>
        </w:tc>
      </w:tr>
      <w:tr w:rsidR="00B4104D" w:rsidRPr="000921BC" w14:paraId="61757571" w14:textId="77777777">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14:paraId="4DF318DD" w14:textId="77777777" w:rsidR="00B4104D" w:rsidRPr="000921BC" w:rsidRDefault="00B4104D">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14:paraId="020DAB68" w14:textId="77777777" w:rsidR="00B4104D" w:rsidRPr="000921BC" w:rsidRDefault="00C1063F">
            <w:pPr>
              <w:rPr>
                <w:i/>
                <w:iCs/>
              </w:rPr>
            </w:pPr>
            <w:r>
              <w:rPr>
                <w:i/>
                <w:iCs/>
              </w:rPr>
              <w:t>Add</w:t>
            </w:r>
            <w:r w:rsidR="006354E8">
              <w:rPr>
                <w:i/>
                <w:iCs/>
              </w:rPr>
              <w:t xml:space="preserve"> new</w:t>
            </w:r>
            <w:r>
              <w:rPr>
                <w:i/>
                <w:iCs/>
              </w:rPr>
              <w:t xml:space="preserve"> two new participations</w:t>
            </w:r>
          </w:p>
        </w:tc>
      </w:tr>
      <w:tr w:rsidR="00B4104D" w:rsidRPr="000921BC" w14:paraId="453B70E0" w14:textId="77777777">
        <w:tblPrEx>
          <w:tblCellMar>
            <w:top w:w="0" w:type="dxa"/>
            <w:bottom w:w="0" w:type="dxa"/>
          </w:tblCellMar>
        </w:tblPrEx>
        <w:tc>
          <w:tcPr>
            <w:tcW w:w="3600" w:type="dxa"/>
            <w:tcBorders>
              <w:top w:val="single" w:sz="6" w:space="0" w:color="000000"/>
              <w:left w:val="single" w:sz="18" w:space="0" w:color="000000"/>
              <w:bottom w:val="nil"/>
              <w:right w:val="single" w:sz="6" w:space="0" w:color="000000"/>
            </w:tcBorders>
          </w:tcPr>
          <w:p w14:paraId="722766E3" w14:textId="77777777" w:rsidR="00B4104D" w:rsidRPr="000921BC" w:rsidRDefault="00B4104D">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14:paraId="6CA30674" w14:textId="77777777" w:rsidR="00B4104D" w:rsidRPr="000921BC" w:rsidRDefault="00B4104D">
            <w:pPr>
              <w:rPr>
                <w:i/>
                <w:iCs/>
              </w:rPr>
            </w:pPr>
            <w:r w:rsidRPr="000921BC">
              <w:rPr>
                <w:i/>
                <w:iCs/>
              </w:rPr>
              <w:t>New Proposal</w:t>
            </w:r>
          </w:p>
        </w:tc>
      </w:tr>
      <w:tr w:rsidR="00B4104D" w:rsidRPr="000921BC" w14:paraId="56B6A20C" w14:textId="77777777">
        <w:tblPrEx>
          <w:tblCellMar>
            <w:top w:w="0" w:type="dxa"/>
            <w:bottom w:w="0" w:type="dxa"/>
          </w:tblCellMar>
        </w:tblPrEx>
        <w:tc>
          <w:tcPr>
            <w:tcW w:w="3600" w:type="dxa"/>
            <w:tcBorders>
              <w:top w:val="single" w:sz="18" w:space="0" w:color="000000"/>
              <w:left w:val="single" w:sz="18" w:space="0" w:color="000000"/>
              <w:bottom w:val="single" w:sz="6" w:space="0" w:color="000000"/>
              <w:right w:val="single" w:sz="6" w:space="0" w:color="000000"/>
            </w:tcBorders>
          </w:tcPr>
          <w:p w14:paraId="14660809" w14:textId="77777777" w:rsidR="00B4104D" w:rsidRPr="000921BC" w:rsidRDefault="00B4104D">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14:paraId="294EFFC3" w14:textId="77777777" w:rsidR="00B4104D" w:rsidRPr="000921BC" w:rsidRDefault="003C459B">
            <w:pPr>
              <w:rPr>
                <w:i/>
                <w:iCs/>
              </w:rPr>
            </w:pPr>
            <w:r>
              <w:rPr>
                <w:i/>
                <w:iCs/>
              </w:rPr>
              <w:t>Hans Buitendijk</w:t>
            </w:r>
            <w:r w:rsidR="006354E8">
              <w:rPr>
                <w:i/>
                <w:iCs/>
              </w:rPr>
              <w:t xml:space="preserve"> / Dan Rutz</w:t>
            </w:r>
          </w:p>
        </w:tc>
      </w:tr>
      <w:tr w:rsidR="00B4104D" w:rsidRPr="000921BC" w14:paraId="4BFEA2E0" w14:textId="77777777">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14:paraId="377387C4" w14:textId="77777777" w:rsidR="00B4104D" w:rsidRPr="000921BC" w:rsidRDefault="006354E8">
            <w:pPr>
              <w:rPr>
                <w:i/>
                <w:iCs/>
              </w:rPr>
            </w:pPr>
            <w:r>
              <w:rPr>
                <w:i/>
                <w:iCs/>
              </w:rPr>
              <w:t>Sponsoring Organization</w:t>
            </w:r>
          </w:p>
        </w:tc>
        <w:tc>
          <w:tcPr>
            <w:tcW w:w="4608" w:type="dxa"/>
            <w:tcBorders>
              <w:top w:val="single" w:sz="6" w:space="0" w:color="000000"/>
              <w:left w:val="single" w:sz="6" w:space="0" w:color="000000"/>
              <w:bottom w:val="single" w:sz="6" w:space="0" w:color="000000"/>
              <w:right w:val="single" w:sz="18" w:space="0" w:color="000000"/>
            </w:tcBorders>
          </w:tcPr>
          <w:p w14:paraId="662C4923" w14:textId="77777777" w:rsidR="00B4104D" w:rsidRPr="000921BC" w:rsidRDefault="006354E8">
            <w:pPr>
              <w:rPr>
                <w:i/>
                <w:iCs/>
              </w:rPr>
            </w:pPr>
            <w:r>
              <w:rPr>
                <w:i/>
                <w:iCs/>
              </w:rPr>
              <w:t>Cerner / Epic</w:t>
            </w:r>
          </w:p>
        </w:tc>
      </w:tr>
      <w:tr w:rsidR="00B4104D" w:rsidRPr="000921BC" w14:paraId="2B717DC6" w14:textId="77777777">
        <w:tblPrEx>
          <w:tblCellMar>
            <w:top w:w="0" w:type="dxa"/>
            <w:bottom w:w="0" w:type="dxa"/>
          </w:tblCellMar>
        </w:tblPrEx>
        <w:tc>
          <w:tcPr>
            <w:tcW w:w="3600" w:type="dxa"/>
            <w:tcBorders>
              <w:top w:val="single" w:sz="18" w:space="0" w:color="000000"/>
              <w:left w:val="single" w:sz="18" w:space="0" w:color="000000"/>
              <w:bottom w:val="single" w:sz="6" w:space="0" w:color="000000"/>
              <w:right w:val="single" w:sz="6" w:space="0" w:color="000000"/>
            </w:tcBorders>
          </w:tcPr>
          <w:p w14:paraId="02BB3914" w14:textId="77777777" w:rsidR="00B4104D" w:rsidRPr="000921BC" w:rsidRDefault="00B4104D">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14:paraId="6389759A" w14:textId="77777777" w:rsidR="00B4104D" w:rsidRPr="000921BC" w:rsidRDefault="006354E8">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1/30/2018</w:t>
            </w:r>
          </w:p>
        </w:tc>
      </w:tr>
      <w:tr w:rsidR="00B4104D" w:rsidRPr="000921BC" w14:paraId="5BAC1283" w14:textId="77777777">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14:paraId="3BF2E3D4" w14:textId="77777777" w:rsidR="00B4104D" w:rsidRPr="000921BC" w:rsidRDefault="00B4104D">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14:paraId="701B201E" w14:textId="77777777" w:rsidR="00B4104D" w:rsidRPr="000921BC" w:rsidRDefault="00B4104D">
            <w:pPr>
              <w:pStyle w:val="Heading4"/>
              <w:numPr>
                <w:ilvl w:val="0"/>
                <w:numId w:val="0"/>
              </w:numPr>
              <w:spacing w:before="40" w:after="40"/>
              <w:rPr>
                <w:rFonts w:ascii="Arial" w:eastAsia="Times New Roman" w:hAnsi="Arial" w:cs="Arial"/>
                <w:i/>
                <w:iCs/>
                <w:kern w:val="20"/>
                <w:sz w:val="20"/>
                <w:szCs w:val="20"/>
              </w:rPr>
            </w:pPr>
          </w:p>
        </w:tc>
      </w:tr>
      <w:tr w:rsidR="00B4104D" w:rsidRPr="000921BC" w14:paraId="3775EF16" w14:textId="77777777">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14:paraId="734F0FEB" w14:textId="77777777" w:rsidR="00B4104D" w:rsidRPr="000921BC" w:rsidRDefault="00B4104D">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14:paraId="3B228C87" w14:textId="77777777" w:rsidR="00B4104D" w:rsidRPr="000921BC" w:rsidRDefault="00B65156">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B4104D" w:rsidRPr="000921BC" w14:paraId="62C9FB25" w14:textId="77777777">
        <w:tblPrEx>
          <w:tblCellMar>
            <w:top w:w="0" w:type="dxa"/>
            <w:bottom w:w="0" w:type="dxa"/>
          </w:tblCellMar>
        </w:tblPrEx>
        <w:tc>
          <w:tcPr>
            <w:tcW w:w="3600" w:type="dxa"/>
            <w:tcBorders>
              <w:top w:val="single" w:sz="6" w:space="0" w:color="000000"/>
              <w:left w:val="single" w:sz="18" w:space="0" w:color="000000"/>
              <w:bottom w:val="single" w:sz="6" w:space="0" w:color="000000"/>
              <w:right w:val="single" w:sz="6" w:space="0" w:color="000000"/>
            </w:tcBorders>
          </w:tcPr>
          <w:p w14:paraId="4261E2E1" w14:textId="77777777" w:rsidR="00B4104D" w:rsidRPr="000921BC" w:rsidRDefault="00B4104D">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14:paraId="40499AF2" w14:textId="77777777" w:rsidR="00B4104D" w:rsidRPr="000921BC" w:rsidRDefault="00B4104D">
            <w:pPr>
              <w:pStyle w:val="Heading4"/>
              <w:numPr>
                <w:ilvl w:val="0"/>
                <w:numId w:val="0"/>
              </w:numPr>
              <w:spacing w:before="40" w:after="40"/>
              <w:rPr>
                <w:rFonts w:ascii="Arial" w:eastAsia="Times New Roman" w:hAnsi="Arial" w:cs="Arial"/>
                <w:i/>
                <w:iCs/>
                <w:kern w:val="20"/>
                <w:sz w:val="20"/>
                <w:szCs w:val="20"/>
              </w:rPr>
            </w:pPr>
            <w:r w:rsidRPr="000921BC">
              <w:rPr>
                <w:rFonts w:ascii="Arial" w:eastAsia="Times New Roman" w:hAnsi="Arial" w:cs="Arial"/>
                <w:i/>
                <w:iCs/>
                <w:kern w:val="20"/>
                <w:sz w:val="20"/>
                <w:szCs w:val="20"/>
              </w:rPr>
              <w:t>Yes</w:t>
            </w:r>
          </w:p>
        </w:tc>
      </w:tr>
      <w:tr w:rsidR="00B4104D" w:rsidRPr="000921BC" w14:paraId="1D872AC3" w14:textId="77777777">
        <w:tblPrEx>
          <w:tblCellMar>
            <w:top w:w="0" w:type="dxa"/>
            <w:bottom w:w="0" w:type="dxa"/>
          </w:tblCellMar>
        </w:tblPrEx>
        <w:tc>
          <w:tcPr>
            <w:tcW w:w="3600" w:type="dxa"/>
            <w:tcBorders>
              <w:top w:val="single" w:sz="6" w:space="0" w:color="000000"/>
              <w:left w:val="single" w:sz="18" w:space="0" w:color="000000"/>
              <w:bottom w:val="single" w:sz="18" w:space="0" w:color="000000"/>
              <w:right w:val="single" w:sz="6" w:space="0" w:color="000000"/>
            </w:tcBorders>
          </w:tcPr>
          <w:p w14:paraId="79B4B459" w14:textId="77777777" w:rsidR="00B4104D" w:rsidRPr="000921BC" w:rsidRDefault="00B4104D">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14:paraId="2477A87B" w14:textId="77777777" w:rsidR="00B4104D" w:rsidRPr="000921BC" w:rsidRDefault="00B4104D">
            <w:pPr>
              <w:pStyle w:val="Heading4"/>
              <w:numPr>
                <w:ilvl w:val="0"/>
                <w:numId w:val="0"/>
              </w:numPr>
              <w:spacing w:before="40" w:after="40"/>
              <w:rPr>
                <w:rFonts w:ascii="Arial" w:eastAsia="Times New Roman" w:hAnsi="Arial" w:cs="Arial"/>
                <w:i/>
                <w:iCs/>
                <w:kern w:val="20"/>
                <w:sz w:val="20"/>
                <w:szCs w:val="20"/>
              </w:rPr>
            </w:pPr>
          </w:p>
        </w:tc>
      </w:tr>
    </w:tbl>
    <w:p w14:paraId="65803788" w14:textId="77777777" w:rsidR="00C1005B" w:rsidRDefault="00B4104D" w:rsidP="00850D1E">
      <w:pPr>
        <w:pStyle w:val="Heading1"/>
        <w:pageBreakBefore w:val="0"/>
      </w:pPr>
      <w:bookmarkStart w:id="1" w:name="_Toc134845247"/>
      <w:r>
        <w:t>Justification Detail:</w:t>
      </w:r>
      <w:bookmarkEnd w:id="1"/>
    </w:p>
    <w:p w14:paraId="02DF3B32" w14:textId="77777777" w:rsidR="0011486F" w:rsidRDefault="006354E8" w:rsidP="00567BE1">
      <w:pPr>
        <w:tabs>
          <w:tab w:val="left" w:pos="1080"/>
        </w:tabs>
      </w:pPr>
      <w:r>
        <w:t xml:space="preserve">To support communication of data beyond the six UDI components (included in the PRT segment), there is a need to add </w:t>
      </w:r>
      <w:proofErr w:type="gramStart"/>
      <w:r>
        <w:t>a number of</w:t>
      </w:r>
      <w:proofErr w:type="gramEnd"/>
      <w:r>
        <w:t xml:space="preserve"> device specific attributes that could be obtained from the GUDID data base and/or the UDI Carrier.</w:t>
      </w:r>
    </w:p>
    <w:p w14:paraId="48EE9806" w14:textId="77777777" w:rsidR="006354E8" w:rsidRDefault="006354E8" w:rsidP="00567BE1">
      <w:pPr>
        <w:tabs>
          <w:tab w:val="left" w:pos="1080"/>
        </w:tabs>
      </w:pPr>
    </w:p>
    <w:p w14:paraId="044AF421" w14:textId="77777777" w:rsidR="006354E8" w:rsidRDefault="006354E8" w:rsidP="00567BE1">
      <w:pPr>
        <w:tabs>
          <w:tab w:val="left" w:pos="1080"/>
        </w:tabs>
      </w:pPr>
      <w:r>
        <w:t>Adding this attributes to PRT segment is inappropriate as they are beyond the core identifying information of the participation.  The six UDI components are only included in PRT as they are part of the UDI Carrier and critical to the identification of the related device.  Any other data should be communicated in another segment.</w:t>
      </w:r>
    </w:p>
    <w:p w14:paraId="4A844737" w14:textId="77777777" w:rsidR="006354E8" w:rsidRDefault="006354E8" w:rsidP="00567BE1">
      <w:pPr>
        <w:tabs>
          <w:tab w:val="left" w:pos="1080"/>
        </w:tabs>
      </w:pPr>
    </w:p>
    <w:p w14:paraId="4FACEFC8" w14:textId="77777777" w:rsidR="006354E8" w:rsidRDefault="006354E8" w:rsidP="00567BE1">
      <w:pPr>
        <w:tabs>
          <w:tab w:val="left" w:pos="1080"/>
        </w:tabs>
      </w:pPr>
      <w:r>
        <w:t>While there is an option to send such other data in a set of OBX-</w:t>
      </w:r>
      <w:proofErr w:type="spellStart"/>
      <w:r>
        <w:t>es</w:t>
      </w:r>
      <w:proofErr w:type="spellEnd"/>
      <w:r>
        <w:t xml:space="preserve"> as commonly done as part </w:t>
      </w:r>
      <w:r w:rsidR="008460E5">
        <w:t xml:space="preserve">of ORU messages between devices, for the limited data set involved and the complexities introduced by including </w:t>
      </w:r>
      <w:r w:rsidR="00FB3D52">
        <w:t>an OBX after every PRT to avoid confusion what it applies to and what it represents, the proposal is to add a DEV segment.  We note the this does not require existing, non-HL7 implementation guides to alter their approaches, particularly when based on older HL7 V2 versions.</w:t>
      </w:r>
    </w:p>
    <w:p w14:paraId="3877AD97" w14:textId="77777777" w:rsidR="00ED4045" w:rsidRDefault="00ED4045" w:rsidP="00567BE1">
      <w:pPr>
        <w:tabs>
          <w:tab w:val="left" w:pos="1080"/>
        </w:tabs>
      </w:pPr>
    </w:p>
    <w:p w14:paraId="624B3CD7" w14:textId="77777777" w:rsidR="00ED4045" w:rsidRDefault="00ED4045" w:rsidP="00567BE1">
      <w:pPr>
        <w:tabs>
          <w:tab w:val="left" w:pos="1080"/>
        </w:tabs>
        <w:rPr>
          <w:color w:val="000000"/>
          <w:sz w:val="22"/>
        </w:rPr>
      </w:pPr>
      <w:r>
        <w:t xml:space="preserve">The proposed DEV segment also contains the individual UDI components as this segment may be used without a PRT being present, while a PRT may be sufficient to convey the UDI components.  We therefore are not proposing to deprecate the PRT fields for the individual UDI components </w:t>
      </w:r>
      <w:proofErr w:type="gramStart"/>
      <w:r>
        <w:t>at this time</w:t>
      </w:r>
      <w:proofErr w:type="gramEnd"/>
      <w:r>
        <w:t>.</w:t>
      </w:r>
    </w:p>
    <w:p w14:paraId="7B69ECC7" w14:textId="77777777" w:rsidR="00B4104D" w:rsidRDefault="00B4104D" w:rsidP="00747DD5">
      <w:pPr>
        <w:pStyle w:val="Heading1"/>
        <w:keepNext w:val="0"/>
        <w:pageBreakBefore w:val="0"/>
      </w:pPr>
      <w:bookmarkStart w:id="2" w:name="_Toc134845248"/>
      <w:r>
        <w:t>Open Issues:</w:t>
      </w:r>
      <w:bookmarkEnd w:id="2"/>
    </w:p>
    <w:p w14:paraId="29AD84FB" w14:textId="77777777" w:rsidR="00A36939" w:rsidRDefault="00A36939" w:rsidP="00D53A20">
      <w:pPr>
        <w:numPr>
          <w:ilvl w:val="0"/>
          <w:numId w:val="22"/>
        </w:numPr>
      </w:pPr>
      <w:r>
        <w:t>Can we re-use PRT item numbers since only the name changes, not the definition?</w:t>
      </w:r>
    </w:p>
    <w:p w14:paraId="00D3603D" w14:textId="77777777" w:rsidR="00B4104D" w:rsidRDefault="00B4104D">
      <w:pPr>
        <w:pStyle w:val="Heading1"/>
        <w:keepNext w:val="0"/>
        <w:pageBreakBefore w:val="0"/>
      </w:pPr>
      <w:bookmarkStart w:id="3" w:name="_Toc134845249"/>
      <w:r>
        <w:t>Change Request Impact:</w:t>
      </w:r>
      <w:bookmarkEnd w:id="3"/>
    </w:p>
    <w:p w14:paraId="481FA979" w14:textId="77777777" w:rsidR="00850D1E" w:rsidRPr="00850D1E" w:rsidRDefault="00850D1E" w:rsidP="00850D1E">
      <w:r>
        <w:t xml:space="preserve">No </w:t>
      </w:r>
      <w:r w:rsidR="00975A91">
        <w:t xml:space="preserve">known </w:t>
      </w:r>
      <w:r>
        <w:t>impact.</w:t>
      </w:r>
    </w:p>
    <w:p w14:paraId="01B57256" w14:textId="77777777" w:rsidR="00B4104D" w:rsidRDefault="00B4104D">
      <w:pPr>
        <w:pStyle w:val="Heading1"/>
        <w:pageBreakBefore w:val="0"/>
      </w:pPr>
      <w:bookmarkStart w:id="4" w:name="_Toc134845250"/>
      <w:r>
        <w:t>Documentation Changes:</w:t>
      </w:r>
      <w:bookmarkEnd w:id="4"/>
      <w:r>
        <w:t xml:space="preserve">  </w:t>
      </w:r>
    </w:p>
    <w:p w14:paraId="28EFF0FC" w14:textId="77777777" w:rsidR="00AB7C77" w:rsidRDefault="00FB3D52" w:rsidP="00C1063F">
      <w:r>
        <w:t>Include a new Device Segment in Chapter 17</w:t>
      </w:r>
    </w:p>
    <w:p w14:paraId="17FCBFAE" w14:textId="77777777" w:rsidR="00214B31" w:rsidRDefault="00214B31" w:rsidP="00C1063F"/>
    <w:p w14:paraId="56522F4E" w14:textId="77777777" w:rsidR="00214B31" w:rsidRDefault="00214B31" w:rsidP="00C1063F">
      <w:r>
        <w:t xml:space="preserve">DEV - </w:t>
      </w:r>
    </w:p>
    <w:p w14:paraId="29EDACE9" w14:textId="77777777" w:rsidR="00214B31" w:rsidRDefault="00214B31" w:rsidP="00C1063F"/>
    <w:tbl>
      <w:tblPr>
        <w:tblW w:w="9792"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4248"/>
      </w:tblGrid>
      <w:tr w:rsidR="00214B31" w14:paraId="41245C74" w14:textId="77777777" w:rsidTr="00F555F8">
        <w:tblPrEx>
          <w:tblCellMar>
            <w:top w:w="0" w:type="dxa"/>
            <w:bottom w:w="0" w:type="dxa"/>
          </w:tblCellMar>
        </w:tblPrEx>
        <w:trPr>
          <w:cantSplit/>
          <w:tblHeader/>
          <w:jc w:val="center"/>
        </w:trPr>
        <w:tc>
          <w:tcPr>
            <w:tcW w:w="648" w:type="dxa"/>
            <w:shd w:val="clear" w:color="auto" w:fill="B4FFB4"/>
          </w:tcPr>
          <w:p w14:paraId="1E0F3DDD" w14:textId="77777777" w:rsidR="00214B31" w:rsidRDefault="00214B31" w:rsidP="00AF11AE">
            <w:pPr>
              <w:pStyle w:val="AttributeTableHeader"/>
              <w:rPr>
                <w:noProof/>
              </w:rPr>
            </w:pPr>
            <w:r>
              <w:rPr>
                <w:noProof/>
              </w:rPr>
              <w:lastRenderedPageBreak/>
              <w:t>SEQ</w:t>
            </w:r>
          </w:p>
        </w:tc>
        <w:tc>
          <w:tcPr>
            <w:tcW w:w="720" w:type="dxa"/>
            <w:shd w:val="clear" w:color="auto" w:fill="B4FFB4"/>
          </w:tcPr>
          <w:p w14:paraId="49C50B3F" w14:textId="77777777" w:rsidR="00214B31" w:rsidRDefault="00214B31" w:rsidP="00AF11AE">
            <w:pPr>
              <w:pStyle w:val="AttributeTableHeader"/>
              <w:rPr>
                <w:noProof/>
              </w:rPr>
            </w:pPr>
            <w:r>
              <w:rPr>
                <w:noProof/>
              </w:rPr>
              <w:t>LEN</w:t>
            </w:r>
          </w:p>
        </w:tc>
        <w:tc>
          <w:tcPr>
            <w:tcW w:w="648" w:type="dxa"/>
            <w:shd w:val="clear" w:color="auto" w:fill="B4FFB4"/>
          </w:tcPr>
          <w:p w14:paraId="274D4010" w14:textId="77777777" w:rsidR="00214B31" w:rsidRDefault="00214B31" w:rsidP="00AF11AE">
            <w:pPr>
              <w:pStyle w:val="AttributeTableHeader"/>
              <w:rPr>
                <w:noProof/>
              </w:rPr>
            </w:pPr>
            <w:r>
              <w:rPr>
                <w:noProof/>
              </w:rPr>
              <w:t>C.LEN</w:t>
            </w:r>
          </w:p>
        </w:tc>
        <w:tc>
          <w:tcPr>
            <w:tcW w:w="648" w:type="dxa"/>
            <w:shd w:val="clear" w:color="auto" w:fill="B4FFB4"/>
          </w:tcPr>
          <w:p w14:paraId="599F66ED" w14:textId="77777777" w:rsidR="00214B31" w:rsidRDefault="00214B31" w:rsidP="00AF11AE">
            <w:pPr>
              <w:pStyle w:val="AttributeTableHeader"/>
              <w:rPr>
                <w:noProof/>
              </w:rPr>
            </w:pPr>
            <w:r>
              <w:rPr>
                <w:noProof/>
              </w:rPr>
              <w:t>DT</w:t>
            </w:r>
          </w:p>
        </w:tc>
        <w:tc>
          <w:tcPr>
            <w:tcW w:w="648" w:type="dxa"/>
            <w:shd w:val="clear" w:color="auto" w:fill="B4FFB4"/>
          </w:tcPr>
          <w:p w14:paraId="533C6604" w14:textId="77777777" w:rsidR="00214B31" w:rsidRDefault="00214B31" w:rsidP="00AF11AE">
            <w:pPr>
              <w:pStyle w:val="AttributeTableHeader"/>
              <w:rPr>
                <w:noProof/>
              </w:rPr>
            </w:pPr>
            <w:r>
              <w:rPr>
                <w:noProof/>
              </w:rPr>
              <w:t>OPT</w:t>
            </w:r>
          </w:p>
        </w:tc>
        <w:tc>
          <w:tcPr>
            <w:tcW w:w="648" w:type="dxa"/>
            <w:shd w:val="clear" w:color="auto" w:fill="B4FFB4"/>
          </w:tcPr>
          <w:p w14:paraId="4F229213" w14:textId="77777777" w:rsidR="00214B31" w:rsidRDefault="00214B31" w:rsidP="00AF11AE">
            <w:pPr>
              <w:pStyle w:val="AttributeTableHeader"/>
              <w:rPr>
                <w:noProof/>
              </w:rPr>
            </w:pPr>
            <w:r>
              <w:rPr>
                <w:noProof/>
              </w:rPr>
              <w:t>RP/#</w:t>
            </w:r>
          </w:p>
        </w:tc>
        <w:tc>
          <w:tcPr>
            <w:tcW w:w="864" w:type="dxa"/>
            <w:shd w:val="clear" w:color="auto" w:fill="B4FFB4"/>
          </w:tcPr>
          <w:p w14:paraId="7C4ACEF2" w14:textId="77777777" w:rsidR="00214B31" w:rsidRDefault="00214B31" w:rsidP="00AF11AE">
            <w:pPr>
              <w:pStyle w:val="AttributeTableHeader"/>
              <w:rPr>
                <w:noProof/>
              </w:rPr>
            </w:pPr>
            <w:r>
              <w:rPr>
                <w:noProof/>
              </w:rPr>
              <w:t>TBL#</w:t>
            </w:r>
          </w:p>
        </w:tc>
        <w:tc>
          <w:tcPr>
            <w:tcW w:w="720" w:type="dxa"/>
            <w:shd w:val="clear" w:color="auto" w:fill="B4FFB4"/>
          </w:tcPr>
          <w:p w14:paraId="5CF21745" w14:textId="77777777" w:rsidR="00214B31" w:rsidRDefault="00214B31" w:rsidP="00AF11AE">
            <w:pPr>
              <w:pStyle w:val="AttributeTableHeader"/>
              <w:rPr>
                <w:noProof/>
              </w:rPr>
            </w:pPr>
            <w:r>
              <w:rPr>
                <w:noProof/>
              </w:rPr>
              <w:t>ITEM#</w:t>
            </w:r>
          </w:p>
        </w:tc>
        <w:tc>
          <w:tcPr>
            <w:tcW w:w="4248" w:type="dxa"/>
            <w:shd w:val="clear" w:color="auto" w:fill="B4FFB4"/>
          </w:tcPr>
          <w:p w14:paraId="4E73878F" w14:textId="77777777" w:rsidR="00214B31" w:rsidRDefault="00214B31" w:rsidP="00AF11AE">
            <w:pPr>
              <w:pStyle w:val="AttributeTableHeader"/>
              <w:jc w:val="left"/>
              <w:rPr>
                <w:noProof/>
              </w:rPr>
            </w:pPr>
            <w:r>
              <w:rPr>
                <w:noProof/>
              </w:rPr>
              <w:t>ELEMENT NAME</w:t>
            </w:r>
          </w:p>
        </w:tc>
      </w:tr>
      <w:tr w:rsidR="00214B31" w14:paraId="64928ECB" w14:textId="77777777" w:rsidTr="00F555F8">
        <w:tblPrEx>
          <w:tblCellMar>
            <w:top w:w="0" w:type="dxa"/>
            <w:bottom w:w="0" w:type="dxa"/>
          </w:tblCellMar>
        </w:tblPrEx>
        <w:trPr>
          <w:cantSplit/>
          <w:jc w:val="center"/>
        </w:trPr>
        <w:tc>
          <w:tcPr>
            <w:tcW w:w="648" w:type="dxa"/>
            <w:shd w:val="clear" w:color="auto" w:fill="FFFFFF"/>
          </w:tcPr>
          <w:p w14:paraId="2AFBB060" w14:textId="77777777" w:rsidR="00214B31" w:rsidRDefault="00214B31" w:rsidP="00AF11AE">
            <w:pPr>
              <w:pStyle w:val="AttributeTableBody"/>
              <w:rPr>
                <w:noProof/>
              </w:rPr>
            </w:pPr>
            <w:r>
              <w:rPr>
                <w:noProof/>
              </w:rPr>
              <w:t>1</w:t>
            </w:r>
          </w:p>
        </w:tc>
        <w:tc>
          <w:tcPr>
            <w:tcW w:w="720" w:type="dxa"/>
            <w:shd w:val="clear" w:color="auto" w:fill="FFFFFF"/>
          </w:tcPr>
          <w:p w14:paraId="14AA0B60" w14:textId="77777777" w:rsidR="00214B31" w:rsidRDefault="00214B31" w:rsidP="00AF11AE">
            <w:pPr>
              <w:pStyle w:val="AttributeTableBody"/>
              <w:rPr>
                <w:noProof/>
              </w:rPr>
            </w:pPr>
          </w:p>
        </w:tc>
        <w:tc>
          <w:tcPr>
            <w:tcW w:w="648" w:type="dxa"/>
            <w:shd w:val="clear" w:color="auto" w:fill="FFFFFF"/>
          </w:tcPr>
          <w:p w14:paraId="5A8313B3" w14:textId="77777777" w:rsidR="00214B31" w:rsidRDefault="00214B31" w:rsidP="00AF11AE">
            <w:pPr>
              <w:pStyle w:val="AttributeTableBody"/>
              <w:rPr>
                <w:noProof/>
              </w:rPr>
            </w:pPr>
          </w:p>
        </w:tc>
        <w:tc>
          <w:tcPr>
            <w:tcW w:w="648" w:type="dxa"/>
            <w:shd w:val="clear" w:color="auto" w:fill="FFFFFF"/>
          </w:tcPr>
          <w:p w14:paraId="7197B236" w14:textId="77777777" w:rsidR="00214B31" w:rsidRDefault="00F555F8" w:rsidP="00AF11AE">
            <w:pPr>
              <w:pStyle w:val="AttributeTableBody"/>
              <w:rPr>
                <w:noProof/>
              </w:rPr>
            </w:pPr>
            <w:r>
              <w:rPr>
                <w:noProof/>
              </w:rPr>
              <w:t>ID</w:t>
            </w:r>
          </w:p>
        </w:tc>
        <w:tc>
          <w:tcPr>
            <w:tcW w:w="648" w:type="dxa"/>
            <w:shd w:val="clear" w:color="auto" w:fill="FFFFFF"/>
          </w:tcPr>
          <w:p w14:paraId="639CA8F1" w14:textId="77777777" w:rsidR="00214B31" w:rsidRDefault="00F555F8" w:rsidP="00AF11AE">
            <w:pPr>
              <w:pStyle w:val="AttributeTableBody"/>
              <w:rPr>
                <w:noProof/>
              </w:rPr>
            </w:pPr>
            <w:r>
              <w:rPr>
                <w:noProof/>
              </w:rPr>
              <w:t>R</w:t>
            </w:r>
          </w:p>
        </w:tc>
        <w:tc>
          <w:tcPr>
            <w:tcW w:w="648" w:type="dxa"/>
            <w:shd w:val="clear" w:color="auto" w:fill="FFFFFF"/>
          </w:tcPr>
          <w:p w14:paraId="0C0A11FA" w14:textId="77777777" w:rsidR="00214B31" w:rsidRDefault="00214B31" w:rsidP="00AF11AE">
            <w:pPr>
              <w:pStyle w:val="AttributeTableBody"/>
              <w:rPr>
                <w:noProof/>
              </w:rPr>
            </w:pPr>
          </w:p>
        </w:tc>
        <w:tc>
          <w:tcPr>
            <w:tcW w:w="864" w:type="dxa"/>
            <w:shd w:val="clear" w:color="auto" w:fill="FFFFFF"/>
          </w:tcPr>
          <w:p w14:paraId="796050ED" w14:textId="77777777" w:rsidR="00214B31" w:rsidRDefault="00F555F8" w:rsidP="00AF11AE">
            <w:pPr>
              <w:pStyle w:val="AttributeTableBody"/>
              <w:rPr>
                <w:noProof/>
              </w:rPr>
            </w:pPr>
            <w:r>
              <w:rPr>
                <w:noProof/>
              </w:rPr>
              <w:t>0287</w:t>
            </w:r>
          </w:p>
        </w:tc>
        <w:tc>
          <w:tcPr>
            <w:tcW w:w="720" w:type="dxa"/>
            <w:shd w:val="clear" w:color="auto" w:fill="FFFFFF"/>
          </w:tcPr>
          <w:p w14:paraId="7F0D7B45" w14:textId="77777777" w:rsidR="00214B31" w:rsidRDefault="00F555F8" w:rsidP="00AF11AE">
            <w:pPr>
              <w:pStyle w:val="AttributeTableBody"/>
              <w:rPr>
                <w:noProof/>
              </w:rPr>
            </w:pPr>
            <w:r>
              <w:rPr>
                <w:noProof/>
              </w:rPr>
              <w:t>00816</w:t>
            </w:r>
          </w:p>
        </w:tc>
        <w:tc>
          <w:tcPr>
            <w:tcW w:w="4248" w:type="dxa"/>
            <w:shd w:val="clear" w:color="auto" w:fill="FFFFFF"/>
          </w:tcPr>
          <w:p w14:paraId="433F0AEA" w14:textId="77777777" w:rsidR="00214B31" w:rsidRDefault="00F555F8" w:rsidP="00AF11AE">
            <w:pPr>
              <w:pStyle w:val="AttributeTableBody"/>
              <w:jc w:val="left"/>
              <w:rPr>
                <w:noProof/>
              </w:rPr>
            </w:pPr>
            <w:r>
              <w:rPr>
                <w:noProof/>
              </w:rPr>
              <w:t>Action Code</w:t>
            </w:r>
          </w:p>
        </w:tc>
      </w:tr>
      <w:tr w:rsidR="00214B31" w14:paraId="738014FF" w14:textId="77777777" w:rsidTr="00F555F8">
        <w:tblPrEx>
          <w:tblCellMar>
            <w:top w:w="0" w:type="dxa"/>
            <w:bottom w:w="0" w:type="dxa"/>
          </w:tblCellMar>
        </w:tblPrEx>
        <w:trPr>
          <w:cantSplit/>
          <w:jc w:val="center"/>
        </w:trPr>
        <w:tc>
          <w:tcPr>
            <w:tcW w:w="648" w:type="dxa"/>
            <w:shd w:val="clear" w:color="auto" w:fill="CCFFCC"/>
          </w:tcPr>
          <w:p w14:paraId="657CEF24" w14:textId="77777777" w:rsidR="00214B31" w:rsidRDefault="00214B31" w:rsidP="00AF11AE">
            <w:pPr>
              <w:pStyle w:val="AttributeTableBody"/>
              <w:rPr>
                <w:noProof/>
              </w:rPr>
            </w:pPr>
            <w:r>
              <w:rPr>
                <w:noProof/>
              </w:rPr>
              <w:t>2</w:t>
            </w:r>
          </w:p>
        </w:tc>
        <w:tc>
          <w:tcPr>
            <w:tcW w:w="720" w:type="dxa"/>
            <w:shd w:val="clear" w:color="auto" w:fill="CCFFCC"/>
          </w:tcPr>
          <w:p w14:paraId="04EF196A" w14:textId="77777777" w:rsidR="00214B31" w:rsidRDefault="00214B31" w:rsidP="00AF11AE">
            <w:pPr>
              <w:pStyle w:val="AttributeTableBody"/>
              <w:rPr>
                <w:noProof/>
              </w:rPr>
            </w:pPr>
          </w:p>
        </w:tc>
        <w:tc>
          <w:tcPr>
            <w:tcW w:w="648" w:type="dxa"/>
            <w:shd w:val="clear" w:color="auto" w:fill="CCFFCC"/>
          </w:tcPr>
          <w:p w14:paraId="63AEA91C" w14:textId="77777777" w:rsidR="00214B31" w:rsidRDefault="00214B31" w:rsidP="00AF11AE">
            <w:pPr>
              <w:pStyle w:val="AttributeTableBody"/>
              <w:rPr>
                <w:noProof/>
              </w:rPr>
            </w:pPr>
          </w:p>
        </w:tc>
        <w:tc>
          <w:tcPr>
            <w:tcW w:w="648" w:type="dxa"/>
            <w:shd w:val="clear" w:color="auto" w:fill="CCFFCC"/>
          </w:tcPr>
          <w:p w14:paraId="3E9A7A74" w14:textId="77777777" w:rsidR="00214B31" w:rsidRDefault="00F555F8" w:rsidP="00AF11AE">
            <w:pPr>
              <w:pStyle w:val="AttributeTableBody"/>
              <w:rPr>
                <w:noProof/>
              </w:rPr>
            </w:pPr>
            <w:r>
              <w:rPr>
                <w:noProof/>
              </w:rPr>
              <w:t>EI</w:t>
            </w:r>
          </w:p>
        </w:tc>
        <w:tc>
          <w:tcPr>
            <w:tcW w:w="648" w:type="dxa"/>
            <w:shd w:val="clear" w:color="auto" w:fill="CCFFCC"/>
          </w:tcPr>
          <w:p w14:paraId="47588177" w14:textId="77777777" w:rsidR="00214B31" w:rsidRDefault="00A36939" w:rsidP="00AF11AE">
            <w:pPr>
              <w:pStyle w:val="AttributeTableBody"/>
              <w:rPr>
                <w:noProof/>
              </w:rPr>
            </w:pPr>
            <w:r>
              <w:rPr>
                <w:noProof/>
              </w:rPr>
              <w:t>C</w:t>
            </w:r>
          </w:p>
        </w:tc>
        <w:tc>
          <w:tcPr>
            <w:tcW w:w="648" w:type="dxa"/>
            <w:shd w:val="clear" w:color="auto" w:fill="CCFFCC"/>
          </w:tcPr>
          <w:p w14:paraId="296B9D74" w14:textId="77777777" w:rsidR="00214B31" w:rsidRDefault="00214B31" w:rsidP="00AF11AE">
            <w:pPr>
              <w:pStyle w:val="AttributeTableBody"/>
              <w:rPr>
                <w:noProof/>
              </w:rPr>
            </w:pPr>
          </w:p>
        </w:tc>
        <w:tc>
          <w:tcPr>
            <w:tcW w:w="864" w:type="dxa"/>
            <w:shd w:val="clear" w:color="auto" w:fill="CCFFCC"/>
          </w:tcPr>
          <w:p w14:paraId="20844236" w14:textId="77777777" w:rsidR="00214B31" w:rsidRDefault="00214B31" w:rsidP="00AF11AE">
            <w:pPr>
              <w:pStyle w:val="AttributeTableBody"/>
              <w:rPr>
                <w:noProof/>
              </w:rPr>
            </w:pPr>
          </w:p>
        </w:tc>
        <w:tc>
          <w:tcPr>
            <w:tcW w:w="720" w:type="dxa"/>
            <w:shd w:val="clear" w:color="auto" w:fill="CCFFCC"/>
          </w:tcPr>
          <w:p w14:paraId="0CECC7A5" w14:textId="77777777" w:rsidR="00214B31" w:rsidRDefault="006C2ED2" w:rsidP="00AF11AE">
            <w:pPr>
              <w:pStyle w:val="AttributeTableBody"/>
              <w:rPr>
                <w:noProof/>
              </w:rPr>
            </w:pPr>
            <w:r>
              <w:rPr>
                <w:noProof/>
              </w:rPr>
              <w:t>N</w:t>
            </w:r>
            <w:r w:rsidR="00F555F8">
              <w:rPr>
                <w:noProof/>
              </w:rPr>
              <w:t>nnn</w:t>
            </w:r>
            <w:r>
              <w:rPr>
                <w:noProof/>
              </w:rPr>
              <w:t>n</w:t>
            </w:r>
          </w:p>
        </w:tc>
        <w:tc>
          <w:tcPr>
            <w:tcW w:w="4248" w:type="dxa"/>
            <w:shd w:val="clear" w:color="auto" w:fill="CCFFCC"/>
          </w:tcPr>
          <w:p w14:paraId="72B3B6FE" w14:textId="77777777" w:rsidR="00214B31" w:rsidRDefault="004D6B67" w:rsidP="00AF11AE">
            <w:pPr>
              <w:pStyle w:val="AttributeTableBody"/>
              <w:jc w:val="left"/>
              <w:rPr>
                <w:noProof/>
              </w:rPr>
            </w:pPr>
            <w:r>
              <w:rPr>
                <w:noProof/>
              </w:rPr>
              <w:t xml:space="preserve">Unique </w:t>
            </w:r>
            <w:r w:rsidR="00F555F8">
              <w:rPr>
                <w:noProof/>
              </w:rPr>
              <w:t>Device Identifier</w:t>
            </w:r>
          </w:p>
        </w:tc>
      </w:tr>
      <w:tr w:rsidR="004D6B67" w:rsidRPr="00D00BBD" w14:paraId="62CAA50F" w14:textId="77777777" w:rsidTr="00AF11AE">
        <w:tblPrEx>
          <w:tblCellMar>
            <w:top w:w="0" w:type="dxa"/>
            <w:bottom w:w="0" w:type="dxa"/>
          </w:tblCellMar>
          <w:tblLook w:val="00A0" w:firstRow="1" w:lastRow="0" w:firstColumn="1" w:lastColumn="0" w:noHBand="0" w:noVBand="0"/>
        </w:tblPrEx>
        <w:trPr>
          <w:jc w:val="center"/>
        </w:trPr>
        <w:tc>
          <w:tcPr>
            <w:tcW w:w="648" w:type="dxa"/>
            <w:shd w:val="clear" w:color="auto" w:fill="CCFFCC"/>
          </w:tcPr>
          <w:p w14:paraId="13B27C0A" w14:textId="77777777" w:rsidR="004D6B67" w:rsidRDefault="006C2ED2" w:rsidP="00AF11AE">
            <w:pPr>
              <w:pStyle w:val="AttributeTableBody"/>
            </w:pPr>
            <w:r>
              <w:t>3</w:t>
            </w:r>
          </w:p>
        </w:tc>
        <w:tc>
          <w:tcPr>
            <w:tcW w:w="720" w:type="dxa"/>
            <w:shd w:val="clear" w:color="auto" w:fill="CCFFCC"/>
          </w:tcPr>
          <w:p w14:paraId="414D59C9" w14:textId="77777777" w:rsidR="004D6B67" w:rsidRPr="009901C4" w:rsidRDefault="004D6B67" w:rsidP="00AF11AE">
            <w:pPr>
              <w:pStyle w:val="AttributeTableBody"/>
            </w:pPr>
          </w:p>
        </w:tc>
        <w:tc>
          <w:tcPr>
            <w:tcW w:w="648" w:type="dxa"/>
            <w:shd w:val="clear" w:color="auto" w:fill="CCFFCC"/>
          </w:tcPr>
          <w:p w14:paraId="4F7A38CE" w14:textId="77777777" w:rsidR="004D6B67" w:rsidRPr="009901C4" w:rsidRDefault="004D6B67" w:rsidP="00AF11AE">
            <w:pPr>
              <w:pStyle w:val="AttributeTableBody"/>
            </w:pPr>
          </w:p>
        </w:tc>
        <w:tc>
          <w:tcPr>
            <w:tcW w:w="648" w:type="dxa"/>
            <w:shd w:val="clear" w:color="auto" w:fill="CCFFCC"/>
          </w:tcPr>
          <w:p w14:paraId="1EE206F0" w14:textId="77777777" w:rsidR="004D6B67" w:rsidRDefault="004D6B67" w:rsidP="00AF11AE">
            <w:pPr>
              <w:pStyle w:val="AttributeTableBody"/>
            </w:pPr>
            <w:r>
              <w:t>CNE</w:t>
            </w:r>
          </w:p>
        </w:tc>
        <w:tc>
          <w:tcPr>
            <w:tcW w:w="648" w:type="dxa"/>
            <w:shd w:val="clear" w:color="auto" w:fill="CCFFCC"/>
          </w:tcPr>
          <w:p w14:paraId="6030DF55" w14:textId="77777777" w:rsidR="004D6B67" w:rsidRDefault="004D6B67" w:rsidP="00AF11AE">
            <w:pPr>
              <w:pStyle w:val="AttributeTableBody"/>
            </w:pPr>
            <w:r>
              <w:t>C</w:t>
            </w:r>
          </w:p>
        </w:tc>
        <w:tc>
          <w:tcPr>
            <w:tcW w:w="648" w:type="dxa"/>
            <w:shd w:val="clear" w:color="auto" w:fill="CCFFCC"/>
          </w:tcPr>
          <w:p w14:paraId="4DF497EB" w14:textId="77777777" w:rsidR="004D6B67" w:rsidRPr="009901C4" w:rsidRDefault="004D6B67" w:rsidP="00AF11AE">
            <w:pPr>
              <w:pStyle w:val="AttributeTableBody"/>
            </w:pPr>
          </w:p>
        </w:tc>
        <w:tc>
          <w:tcPr>
            <w:tcW w:w="864" w:type="dxa"/>
            <w:shd w:val="clear" w:color="auto" w:fill="CCFFCC"/>
          </w:tcPr>
          <w:p w14:paraId="3B74FC9F" w14:textId="77777777" w:rsidR="004D6B67" w:rsidRPr="009901C4" w:rsidRDefault="004D6B67" w:rsidP="00AF11AE">
            <w:pPr>
              <w:pStyle w:val="AttributeTableBody"/>
              <w:rPr>
                <w:noProof/>
              </w:rPr>
            </w:pPr>
          </w:p>
        </w:tc>
        <w:tc>
          <w:tcPr>
            <w:tcW w:w="720" w:type="dxa"/>
            <w:shd w:val="clear" w:color="auto" w:fill="CCFFCC"/>
          </w:tcPr>
          <w:p w14:paraId="120C28F8" w14:textId="77777777" w:rsidR="004D6B67" w:rsidRDefault="006C2ED2" w:rsidP="00AF11AE">
            <w:pPr>
              <w:pStyle w:val="AttributeTableBody"/>
              <w:rPr>
                <w:noProof/>
              </w:rPr>
            </w:pPr>
            <w:r>
              <w:rPr>
                <w:noProof/>
              </w:rPr>
              <w:t>Nnnnn</w:t>
            </w:r>
          </w:p>
        </w:tc>
        <w:tc>
          <w:tcPr>
            <w:tcW w:w="4248" w:type="dxa"/>
            <w:shd w:val="clear" w:color="auto" w:fill="CCFFCC"/>
          </w:tcPr>
          <w:p w14:paraId="778C7753" w14:textId="77777777" w:rsidR="004D6B67" w:rsidRDefault="004D6B67" w:rsidP="00AF11AE">
            <w:pPr>
              <w:pStyle w:val="AttributeTableBody"/>
              <w:jc w:val="left"/>
              <w:rPr>
                <w:noProof/>
              </w:rPr>
            </w:pPr>
            <w:r>
              <w:rPr>
                <w:noProof/>
              </w:rPr>
              <w:t>Device Type</w:t>
            </w:r>
          </w:p>
        </w:tc>
      </w:tr>
      <w:tr w:rsidR="00214B31" w14:paraId="0005D89B" w14:textId="77777777" w:rsidTr="00F555F8">
        <w:tblPrEx>
          <w:tblCellMar>
            <w:top w:w="0" w:type="dxa"/>
            <w:bottom w:w="0" w:type="dxa"/>
          </w:tblCellMar>
        </w:tblPrEx>
        <w:trPr>
          <w:cantSplit/>
          <w:jc w:val="center"/>
        </w:trPr>
        <w:tc>
          <w:tcPr>
            <w:tcW w:w="648" w:type="dxa"/>
            <w:shd w:val="clear" w:color="auto" w:fill="CCFFCC"/>
          </w:tcPr>
          <w:p w14:paraId="132B1EAC" w14:textId="77777777" w:rsidR="00214B31" w:rsidRDefault="00214B31" w:rsidP="00AF11AE">
            <w:pPr>
              <w:pStyle w:val="AttributeTableBody"/>
              <w:rPr>
                <w:noProof/>
              </w:rPr>
            </w:pPr>
            <w:r>
              <w:rPr>
                <w:noProof/>
              </w:rPr>
              <w:t>4</w:t>
            </w:r>
          </w:p>
        </w:tc>
        <w:tc>
          <w:tcPr>
            <w:tcW w:w="720" w:type="dxa"/>
            <w:shd w:val="clear" w:color="auto" w:fill="CCFFCC"/>
          </w:tcPr>
          <w:p w14:paraId="78446760" w14:textId="77777777" w:rsidR="00214B31" w:rsidRDefault="00214B31" w:rsidP="00AF11AE">
            <w:pPr>
              <w:pStyle w:val="AttributeTableBody"/>
              <w:rPr>
                <w:noProof/>
              </w:rPr>
            </w:pPr>
          </w:p>
        </w:tc>
        <w:tc>
          <w:tcPr>
            <w:tcW w:w="648" w:type="dxa"/>
            <w:shd w:val="clear" w:color="auto" w:fill="CCFFCC"/>
          </w:tcPr>
          <w:p w14:paraId="733EC53C" w14:textId="77777777" w:rsidR="00214B31" w:rsidRDefault="00214B31" w:rsidP="00AF11AE">
            <w:pPr>
              <w:pStyle w:val="AttributeTableBody"/>
              <w:rPr>
                <w:noProof/>
              </w:rPr>
            </w:pPr>
          </w:p>
        </w:tc>
        <w:tc>
          <w:tcPr>
            <w:tcW w:w="648" w:type="dxa"/>
            <w:shd w:val="clear" w:color="auto" w:fill="CCFFCC"/>
          </w:tcPr>
          <w:p w14:paraId="4A217646" w14:textId="77777777" w:rsidR="00214B31" w:rsidRDefault="004D6B67" w:rsidP="00AF11AE">
            <w:pPr>
              <w:pStyle w:val="AttributeTableBody"/>
              <w:rPr>
                <w:noProof/>
              </w:rPr>
            </w:pPr>
            <w:r>
              <w:rPr>
                <w:noProof/>
              </w:rPr>
              <w:t>CWE</w:t>
            </w:r>
          </w:p>
        </w:tc>
        <w:tc>
          <w:tcPr>
            <w:tcW w:w="648" w:type="dxa"/>
            <w:shd w:val="clear" w:color="auto" w:fill="CCFFCC"/>
          </w:tcPr>
          <w:p w14:paraId="00C32F6E" w14:textId="77777777" w:rsidR="00214B31" w:rsidRDefault="004D6B67" w:rsidP="00AF11AE">
            <w:pPr>
              <w:pStyle w:val="AttributeTableBody"/>
              <w:rPr>
                <w:noProof/>
              </w:rPr>
            </w:pPr>
            <w:r>
              <w:rPr>
                <w:noProof/>
              </w:rPr>
              <w:t>O</w:t>
            </w:r>
          </w:p>
        </w:tc>
        <w:tc>
          <w:tcPr>
            <w:tcW w:w="648" w:type="dxa"/>
            <w:shd w:val="clear" w:color="auto" w:fill="CCFFCC"/>
          </w:tcPr>
          <w:p w14:paraId="5AFF33D3" w14:textId="77777777" w:rsidR="00214B31" w:rsidRDefault="00214B31" w:rsidP="00AF11AE">
            <w:pPr>
              <w:pStyle w:val="AttributeTableBody"/>
              <w:rPr>
                <w:noProof/>
              </w:rPr>
            </w:pPr>
          </w:p>
        </w:tc>
        <w:tc>
          <w:tcPr>
            <w:tcW w:w="864" w:type="dxa"/>
            <w:shd w:val="clear" w:color="auto" w:fill="CCFFCC"/>
          </w:tcPr>
          <w:p w14:paraId="0B740D95" w14:textId="77777777" w:rsidR="00214B31" w:rsidRDefault="00214B31" w:rsidP="00AF11AE">
            <w:pPr>
              <w:pStyle w:val="AttributeTableBody"/>
              <w:rPr>
                <w:noProof/>
              </w:rPr>
            </w:pPr>
          </w:p>
        </w:tc>
        <w:tc>
          <w:tcPr>
            <w:tcW w:w="720" w:type="dxa"/>
            <w:shd w:val="clear" w:color="auto" w:fill="CCFFCC"/>
          </w:tcPr>
          <w:p w14:paraId="7E39C998" w14:textId="77777777" w:rsidR="00214B31" w:rsidRDefault="006C2ED2" w:rsidP="00AF11AE">
            <w:pPr>
              <w:pStyle w:val="AttributeTableBody"/>
              <w:rPr>
                <w:noProof/>
              </w:rPr>
            </w:pPr>
            <w:r>
              <w:rPr>
                <w:noProof/>
              </w:rPr>
              <w:t>N</w:t>
            </w:r>
            <w:r w:rsidR="004D6B67">
              <w:rPr>
                <w:noProof/>
              </w:rPr>
              <w:t>nn</w:t>
            </w:r>
            <w:r>
              <w:rPr>
                <w:noProof/>
              </w:rPr>
              <w:t>n</w:t>
            </w:r>
            <w:r w:rsidR="004D6B67">
              <w:rPr>
                <w:noProof/>
              </w:rPr>
              <w:t>n</w:t>
            </w:r>
          </w:p>
        </w:tc>
        <w:tc>
          <w:tcPr>
            <w:tcW w:w="4248" w:type="dxa"/>
            <w:shd w:val="clear" w:color="auto" w:fill="CCFFCC"/>
          </w:tcPr>
          <w:p w14:paraId="09F7BC77" w14:textId="77777777" w:rsidR="00214B31" w:rsidRDefault="004D6B67" w:rsidP="00AF11AE">
            <w:pPr>
              <w:pStyle w:val="AttributeTableBody"/>
              <w:jc w:val="left"/>
              <w:rPr>
                <w:noProof/>
              </w:rPr>
            </w:pPr>
            <w:r>
              <w:rPr>
                <w:noProof/>
              </w:rPr>
              <w:t>Status</w:t>
            </w:r>
          </w:p>
        </w:tc>
      </w:tr>
      <w:tr w:rsidR="00214B31" w14:paraId="4B29633E" w14:textId="77777777" w:rsidTr="00F555F8">
        <w:tblPrEx>
          <w:tblCellMar>
            <w:top w:w="0" w:type="dxa"/>
            <w:bottom w:w="0" w:type="dxa"/>
          </w:tblCellMar>
        </w:tblPrEx>
        <w:trPr>
          <w:cantSplit/>
          <w:jc w:val="center"/>
        </w:trPr>
        <w:tc>
          <w:tcPr>
            <w:tcW w:w="648" w:type="dxa"/>
            <w:shd w:val="clear" w:color="auto" w:fill="FFFFFF"/>
          </w:tcPr>
          <w:p w14:paraId="7B536EB3" w14:textId="77777777" w:rsidR="00214B31" w:rsidRDefault="00214B31" w:rsidP="00AF11AE">
            <w:pPr>
              <w:pStyle w:val="AttributeTableBody"/>
              <w:rPr>
                <w:noProof/>
              </w:rPr>
            </w:pPr>
            <w:r>
              <w:rPr>
                <w:noProof/>
              </w:rPr>
              <w:t>5</w:t>
            </w:r>
          </w:p>
        </w:tc>
        <w:tc>
          <w:tcPr>
            <w:tcW w:w="720" w:type="dxa"/>
            <w:shd w:val="clear" w:color="auto" w:fill="FFFFFF"/>
          </w:tcPr>
          <w:p w14:paraId="4ACAB24D" w14:textId="77777777" w:rsidR="00214B31" w:rsidRDefault="00214B31" w:rsidP="00AF11AE">
            <w:pPr>
              <w:pStyle w:val="AttributeTableBody"/>
              <w:rPr>
                <w:noProof/>
              </w:rPr>
            </w:pPr>
          </w:p>
        </w:tc>
        <w:tc>
          <w:tcPr>
            <w:tcW w:w="648" w:type="dxa"/>
            <w:shd w:val="clear" w:color="auto" w:fill="FFFFFF"/>
          </w:tcPr>
          <w:p w14:paraId="5D27238A" w14:textId="77777777" w:rsidR="00214B31" w:rsidRDefault="00214B31" w:rsidP="00AF11AE">
            <w:pPr>
              <w:pStyle w:val="AttributeTableBody"/>
              <w:rPr>
                <w:noProof/>
              </w:rPr>
            </w:pPr>
          </w:p>
        </w:tc>
        <w:tc>
          <w:tcPr>
            <w:tcW w:w="648" w:type="dxa"/>
            <w:shd w:val="clear" w:color="auto" w:fill="FFFFFF"/>
          </w:tcPr>
          <w:p w14:paraId="418B50BB" w14:textId="77777777" w:rsidR="00214B31" w:rsidRDefault="004D6B67" w:rsidP="00AF11AE">
            <w:pPr>
              <w:pStyle w:val="AttributeTableBody"/>
              <w:rPr>
                <w:noProof/>
              </w:rPr>
            </w:pPr>
            <w:r>
              <w:rPr>
                <w:noProof/>
              </w:rPr>
              <w:t>XON</w:t>
            </w:r>
          </w:p>
        </w:tc>
        <w:tc>
          <w:tcPr>
            <w:tcW w:w="648" w:type="dxa"/>
            <w:shd w:val="clear" w:color="auto" w:fill="FFFFFF"/>
          </w:tcPr>
          <w:p w14:paraId="18A4E97B" w14:textId="77777777" w:rsidR="00214B31" w:rsidRDefault="004D6B67" w:rsidP="00AF11AE">
            <w:pPr>
              <w:pStyle w:val="AttributeTableBody"/>
              <w:rPr>
                <w:noProof/>
              </w:rPr>
            </w:pPr>
            <w:r>
              <w:rPr>
                <w:noProof/>
              </w:rPr>
              <w:t>O</w:t>
            </w:r>
          </w:p>
        </w:tc>
        <w:tc>
          <w:tcPr>
            <w:tcW w:w="648" w:type="dxa"/>
            <w:shd w:val="clear" w:color="auto" w:fill="FFFFFF"/>
          </w:tcPr>
          <w:p w14:paraId="099DDB78" w14:textId="77777777" w:rsidR="00214B31" w:rsidRDefault="00214B31" w:rsidP="00AF11AE">
            <w:pPr>
              <w:pStyle w:val="AttributeTableBody"/>
              <w:rPr>
                <w:noProof/>
              </w:rPr>
            </w:pPr>
          </w:p>
        </w:tc>
        <w:tc>
          <w:tcPr>
            <w:tcW w:w="864" w:type="dxa"/>
            <w:shd w:val="clear" w:color="auto" w:fill="FFFFFF"/>
          </w:tcPr>
          <w:p w14:paraId="07F93E86" w14:textId="77777777" w:rsidR="00214B31" w:rsidRDefault="00214B31" w:rsidP="00AF11AE">
            <w:pPr>
              <w:pStyle w:val="AttributeTableBody"/>
              <w:rPr>
                <w:noProof/>
              </w:rPr>
            </w:pPr>
          </w:p>
        </w:tc>
        <w:tc>
          <w:tcPr>
            <w:tcW w:w="720" w:type="dxa"/>
            <w:shd w:val="clear" w:color="auto" w:fill="FFFFFF"/>
          </w:tcPr>
          <w:p w14:paraId="7FE0496E" w14:textId="77777777" w:rsidR="00214B31" w:rsidRDefault="004D6B67" w:rsidP="00AF11AE">
            <w:pPr>
              <w:pStyle w:val="AttributeTableBody"/>
              <w:rPr>
                <w:noProof/>
              </w:rPr>
            </w:pPr>
            <w:r>
              <w:rPr>
                <w:noProof/>
              </w:rPr>
              <w:t>01247</w:t>
            </w:r>
          </w:p>
        </w:tc>
        <w:tc>
          <w:tcPr>
            <w:tcW w:w="4248" w:type="dxa"/>
            <w:shd w:val="clear" w:color="auto" w:fill="FFFFFF"/>
          </w:tcPr>
          <w:p w14:paraId="5A6E0E59" w14:textId="77777777" w:rsidR="00214B31" w:rsidRDefault="004D6B67" w:rsidP="00AF11AE">
            <w:pPr>
              <w:pStyle w:val="AttributeTableBody"/>
              <w:jc w:val="left"/>
              <w:rPr>
                <w:noProof/>
              </w:rPr>
            </w:pPr>
            <w:r>
              <w:rPr>
                <w:noProof/>
              </w:rPr>
              <w:t>Manufacturer/Distributor</w:t>
            </w:r>
          </w:p>
        </w:tc>
      </w:tr>
      <w:tr w:rsidR="00214B31" w14:paraId="2E86002D" w14:textId="77777777" w:rsidTr="00F555F8">
        <w:tblPrEx>
          <w:tblCellMar>
            <w:top w:w="0" w:type="dxa"/>
            <w:bottom w:w="0" w:type="dxa"/>
          </w:tblCellMar>
        </w:tblPrEx>
        <w:trPr>
          <w:cantSplit/>
          <w:jc w:val="center"/>
        </w:trPr>
        <w:tc>
          <w:tcPr>
            <w:tcW w:w="648" w:type="dxa"/>
            <w:shd w:val="clear" w:color="auto" w:fill="CCFFCC"/>
          </w:tcPr>
          <w:p w14:paraId="0DD1257B" w14:textId="77777777" w:rsidR="00214B31" w:rsidRDefault="00214B31" w:rsidP="00AF11AE">
            <w:pPr>
              <w:pStyle w:val="AttributeTableBody"/>
              <w:rPr>
                <w:noProof/>
                <w:lang w:val="it-IT"/>
              </w:rPr>
            </w:pPr>
            <w:r>
              <w:rPr>
                <w:noProof/>
                <w:lang w:val="it-IT"/>
              </w:rPr>
              <w:t>6</w:t>
            </w:r>
          </w:p>
        </w:tc>
        <w:tc>
          <w:tcPr>
            <w:tcW w:w="720" w:type="dxa"/>
            <w:shd w:val="clear" w:color="auto" w:fill="CCFFCC"/>
          </w:tcPr>
          <w:p w14:paraId="2B979F00" w14:textId="77777777" w:rsidR="00214B31" w:rsidRDefault="00214B31" w:rsidP="00AF11AE">
            <w:pPr>
              <w:pStyle w:val="AttributeTableBody"/>
              <w:rPr>
                <w:noProof/>
                <w:lang w:val="it-IT"/>
              </w:rPr>
            </w:pPr>
          </w:p>
        </w:tc>
        <w:tc>
          <w:tcPr>
            <w:tcW w:w="648" w:type="dxa"/>
            <w:shd w:val="clear" w:color="auto" w:fill="CCFFCC"/>
          </w:tcPr>
          <w:p w14:paraId="72BB8921" w14:textId="77777777" w:rsidR="00214B31" w:rsidRDefault="00214B31" w:rsidP="00AF11AE">
            <w:pPr>
              <w:pStyle w:val="AttributeTableBody"/>
              <w:rPr>
                <w:noProof/>
                <w:lang w:val="it-IT"/>
              </w:rPr>
            </w:pPr>
          </w:p>
        </w:tc>
        <w:tc>
          <w:tcPr>
            <w:tcW w:w="648" w:type="dxa"/>
            <w:shd w:val="clear" w:color="auto" w:fill="CCFFCC"/>
          </w:tcPr>
          <w:p w14:paraId="1F88B7CB" w14:textId="77777777" w:rsidR="00214B31" w:rsidRDefault="004D6B67" w:rsidP="00AF11AE">
            <w:pPr>
              <w:pStyle w:val="AttributeTableBody"/>
              <w:rPr>
                <w:noProof/>
                <w:lang w:val="it-IT"/>
              </w:rPr>
            </w:pPr>
            <w:r>
              <w:rPr>
                <w:noProof/>
                <w:lang w:val="it-IT"/>
              </w:rPr>
              <w:t>ST</w:t>
            </w:r>
          </w:p>
        </w:tc>
        <w:tc>
          <w:tcPr>
            <w:tcW w:w="648" w:type="dxa"/>
            <w:shd w:val="clear" w:color="auto" w:fill="CCFFCC"/>
          </w:tcPr>
          <w:p w14:paraId="5AFFA383" w14:textId="77777777" w:rsidR="00214B31" w:rsidRDefault="00214B31" w:rsidP="00AF11AE">
            <w:pPr>
              <w:pStyle w:val="AttributeTableBody"/>
              <w:rPr>
                <w:noProof/>
                <w:lang w:val="it-IT"/>
              </w:rPr>
            </w:pPr>
          </w:p>
        </w:tc>
        <w:tc>
          <w:tcPr>
            <w:tcW w:w="648" w:type="dxa"/>
            <w:shd w:val="clear" w:color="auto" w:fill="CCFFCC"/>
          </w:tcPr>
          <w:p w14:paraId="1C30BE58" w14:textId="77777777" w:rsidR="00214B31" w:rsidRDefault="00214B31" w:rsidP="00AF11AE">
            <w:pPr>
              <w:pStyle w:val="AttributeTableBody"/>
              <w:rPr>
                <w:noProof/>
                <w:lang w:val="it-IT"/>
              </w:rPr>
            </w:pPr>
          </w:p>
        </w:tc>
        <w:tc>
          <w:tcPr>
            <w:tcW w:w="864" w:type="dxa"/>
            <w:shd w:val="clear" w:color="auto" w:fill="CCFFCC"/>
          </w:tcPr>
          <w:p w14:paraId="15030313" w14:textId="77777777" w:rsidR="00214B31" w:rsidRDefault="00214B31" w:rsidP="00AF11AE">
            <w:pPr>
              <w:pStyle w:val="AttributeTableBody"/>
              <w:rPr>
                <w:noProof/>
                <w:lang w:val="it-IT"/>
              </w:rPr>
            </w:pPr>
          </w:p>
        </w:tc>
        <w:tc>
          <w:tcPr>
            <w:tcW w:w="720" w:type="dxa"/>
            <w:shd w:val="clear" w:color="auto" w:fill="CCFFCC"/>
          </w:tcPr>
          <w:p w14:paraId="2F999FDC" w14:textId="77777777" w:rsidR="00214B31" w:rsidRDefault="004D6B67" w:rsidP="00AF11AE">
            <w:pPr>
              <w:pStyle w:val="AttributeTableBody"/>
              <w:rPr>
                <w:noProof/>
                <w:lang w:val="it-IT"/>
              </w:rPr>
            </w:pPr>
            <w:r>
              <w:rPr>
                <w:noProof/>
                <w:lang w:val="it-IT"/>
              </w:rPr>
              <w:t>01249</w:t>
            </w:r>
          </w:p>
        </w:tc>
        <w:tc>
          <w:tcPr>
            <w:tcW w:w="4248" w:type="dxa"/>
            <w:shd w:val="clear" w:color="auto" w:fill="CCFFCC"/>
          </w:tcPr>
          <w:p w14:paraId="339677FD" w14:textId="77777777" w:rsidR="00214B31" w:rsidRDefault="004D6B67" w:rsidP="00AF11AE">
            <w:pPr>
              <w:pStyle w:val="AttributeTableBody"/>
              <w:jc w:val="left"/>
              <w:rPr>
                <w:noProof/>
                <w:lang w:val="it-IT"/>
              </w:rPr>
            </w:pPr>
            <w:r>
              <w:rPr>
                <w:noProof/>
                <w:lang w:val="it-IT"/>
              </w:rPr>
              <w:t>Brand Name</w:t>
            </w:r>
          </w:p>
        </w:tc>
      </w:tr>
      <w:tr w:rsidR="006C2ED2" w14:paraId="0D38A2B5" w14:textId="77777777" w:rsidTr="00AF11AE">
        <w:tblPrEx>
          <w:tblCellMar>
            <w:top w:w="0" w:type="dxa"/>
            <w:bottom w:w="0" w:type="dxa"/>
          </w:tblCellMar>
        </w:tblPrEx>
        <w:trPr>
          <w:cantSplit/>
          <w:jc w:val="center"/>
        </w:trPr>
        <w:tc>
          <w:tcPr>
            <w:tcW w:w="648" w:type="dxa"/>
            <w:shd w:val="clear" w:color="auto" w:fill="FFFFFF"/>
          </w:tcPr>
          <w:p w14:paraId="65C17AF6" w14:textId="77777777" w:rsidR="006C2ED2" w:rsidRDefault="006C2ED2" w:rsidP="00AF11AE">
            <w:pPr>
              <w:pStyle w:val="AttributeTableBody"/>
              <w:rPr>
                <w:noProof/>
                <w:lang w:val="it-IT"/>
              </w:rPr>
            </w:pPr>
            <w:r>
              <w:rPr>
                <w:noProof/>
                <w:lang w:val="it-IT"/>
              </w:rPr>
              <w:t>7</w:t>
            </w:r>
          </w:p>
        </w:tc>
        <w:tc>
          <w:tcPr>
            <w:tcW w:w="720" w:type="dxa"/>
            <w:shd w:val="clear" w:color="auto" w:fill="FFFFFF"/>
          </w:tcPr>
          <w:p w14:paraId="4A972D8C" w14:textId="77777777" w:rsidR="006C2ED2" w:rsidRDefault="006C2ED2" w:rsidP="00AF11AE">
            <w:pPr>
              <w:pStyle w:val="AttributeTableBody"/>
              <w:rPr>
                <w:noProof/>
                <w:lang w:val="it-IT"/>
              </w:rPr>
            </w:pPr>
          </w:p>
        </w:tc>
        <w:tc>
          <w:tcPr>
            <w:tcW w:w="648" w:type="dxa"/>
            <w:shd w:val="clear" w:color="auto" w:fill="FFFFFF"/>
          </w:tcPr>
          <w:p w14:paraId="24BB2934" w14:textId="77777777" w:rsidR="006C2ED2" w:rsidRDefault="006C2ED2" w:rsidP="00AF11AE">
            <w:pPr>
              <w:pStyle w:val="AttributeTableBody"/>
              <w:rPr>
                <w:noProof/>
                <w:lang w:val="it-IT"/>
              </w:rPr>
            </w:pPr>
          </w:p>
        </w:tc>
        <w:tc>
          <w:tcPr>
            <w:tcW w:w="648" w:type="dxa"/>
            <w:shd w:val="clear" w:color="auto" w:fill="FFFFFF"/>
          </w:tcPr>
          <w:p w14:paraId="3B288576" w14:textId="77777777" w:rsidR="006C2ED2" w:rsidRDefault="006C2ED2" w:rsidP="00AF11AE">
            <w:pPr>
              <w:pStyle w:val="AttributeTableBody"/>
              <w:rPr>
                <w:noProof/>
                <w:lang w:val="it-IT"/>
              </w:rPr>
            </w:pPr>
            <w:r>
              <w:rPr>
                <w:noProof/>
                <w:lang w:val="it-IT"/>
              </w:rPr>
              <w:t>ST</w:t>
            </w:r>
          </w:p>
        </w:tc>
        <w:tc>
          <w:tcPr>
            <w:tcW w:w="648" w:type="dxa"/>
            <w:shd w:val="clear" w:color="auto" w:fill="FFFFFF"/>
          </w:tcPr>
          <w:p w14:paraId="1C94C3FB" w14:textId="77777777" w:rsidR="006C2ED2" w:rsidRDefault="006C2ED2" w:rsidP="00AF11AE">
            <w:pPr>
              <w:pStyle w:val="AttributeTableBody"/>
              <w:rPr>
                <w:noProof/>
                <w:lang w:val="it-IT"/>
              </w:rPr>
            </w:pPr>
          </w:p>
        </w:tc>
        <w:tc>
          <w:tcPr>
            <w:tcW w:w="648" w:type="dxa"/>
            <w:shd w:val="clear" w:color="auto" w:fill="FFFFFF"/>
          </w:tcPr>
          <w:p w14:paraId="122F2BEF" w14:textId="77777777" w:rsidR="006C2ED2" w:rsidRDefault="006C2ED2" w:rsidP="00AF11AE">
            <w:pPr>
              <w:pStyle w:val="AttributeTableBody"/>
              <w:rPr>
                <w:noProof/>
                <w:lang w:val="it-IT"/>
              </w:rPr>
            </w:pPr>
          </w:p>
        </w:tc>
        <w:tc>
          <w:tcPr>
            <w:tcW w:w="864" w:type="dxa"/>
            <w:shd w:val="clear" w:color="auto" w:fill="FFFFFF"/>
          </w:tcPr>
          <w:p w14:paraId="36B528B2" w14:textId="77777777" w:rsidR="006C2ED2" w:rsidRDefault="006C2ED2" w:rsidP="00AF11AE">
            <w:pPr>
              <w:pStyle w:val="AttributeTableBody"/>
              <w:rPr>
                <w:noProof/>
                <w:lang w:val="it-IT"/>
              </w:rPr>
            </w:pPr>
          </w:p>
        </w:tc>
        <w:tc>
          <w:tcPr>
            <w:tcW w:w="720" w:type="dxa"/>
            <w:shd w:val="clear" w:color="auto" w:fill="FFFFFF"/>
          </w:tcPr>
          <w:p w14:paraId="5EE70955" w14:textId="77777777" w:rsidR="006C2ED2" w:rsidRDefault="006C2ED2" w:rsidP="00AF11AE">
            <w:pPr>
              <w:pStyle w:val="AttributeTableBody"/>
              <w:rPr>
                <w:noProof/>
              </w:rPr>
            </w:pPr>
            <w:r>
              <w:rPr>
                <w:noProof/>
              </w:rPr>
              <w:t>01252</w:t>
            </w:r>
          </w:p>
        </w:tc>
        <w:tc>
          <w:tcPr>
            <w:tcW w:w="4248" w:type="dxa"/>
            <w:shd w:val="clear" w:color="auto" w:fill="FFFFFF"/>
          </w:tcPr>
          <w:p w14:paraId="605DE575" w14:textId="77777777" w:rsidR="006C2ED2" w:rsidRDefault="006C2ED2" w:rsidP="00AF11AE">
            <w:pPr>
              <w:pStyle w:val="AttributeTableBody"/>
              <w:jc w:val="left"/>
              <w:rPr>
                <w:noProof/>
              </w:rPr>
            </w:pPr>
            <w:r>
              <w:rPr>
                <w:noProof/>
              </w:rPr>
              <w:t>Model Identifier</w:t>
            </w:r>
          </w:p>
        </w:tc>
      </w:tr>
      <w:tr w:rsidR="006C2ED2" w14:paraId="3647FFCD" w14:textId="77777777" w:rsidTr="00AF11AE">
        <w:tblPrEx>
          <w:tblCellMar>
            <w:top w:w="0" w:type="dxa"/>
            <w:bottom w:w="0" w:type="dxa"/>
          </w:tblCellMar>
        </w:tblPrEx>
        <w:trPr>
          <w:cantSplit/>
          <w:jc w:val="center"/>
        </w:trPr>
        <w:tc>
          <w:tcPr>
            <w:tcW w:w="648" w:type="dxa"/>
            <w:shd w:val="clear" w:color="auto" w:fill="CCFFCC"/>
          </w:tcPr>
          <w:p w14:paraId="50C6AE21" w14:textId="77777777" w:rsidR="006C2ED2" w:rsidRDefault="006C2ED2" w:rsidP="00AF11AE">
            <w:pPr>
              <w:pStyle w:val="AttributeTableBody"/>
              <w:rPr>
                <w:noProof/>
              </w:rPr>
            </w:pPr>
            <w:r>
              <w:rPr>
                <w:noProof/>
              </w:rPr>
              <w:t>8</w:t>
            </w:r>
          </w:p>
        </w:tc>
        <w:tc>
          <w:tcPr>
            <w:tcW w:w="720" w:type="dxa"/>
            <w:shd w:val="clear" w:color="auto" w:fill="CCFFCC"/>
          </w:tcPr>
          <w:p w14:paraId="7113008D" w14:textId="77777777" w:rsidR="006C2ED2" w:rsidRDefault="006C2ED2" w:rsidP="00AF11AE">
            <w:pPr>
              <w:pStyle w:val="AttributeTableBody"/>
              <w:rPr>
                <w:noProof/>
              </w:rPr>
            </w:pPr>
          </w:p>
        </w:tc>
        <w:tc>
          <w:tcPr>
            <w:tcW w:w="648" w:type="dxa"/>
            <w:shd w:val="clear" w:color="auto" w:fill="CCFFCC"/>
          </w:tcPr>
          <w:p w14:paraId="010915E4" w14:textId="77777777" w:rsidR="006C2ED2" w:rsidRDefault="006C2ED2" w:rsidP="00AF11AE">
            <w:pPr>
              <w:pStyle w:val="AttributeTableBody"/>
              <w:rPr>
                <w:noProof/>
              </w:rPr>
            </w:pPr>
          </w:p>
        </w:tc>
        <w:tc>
          <w:tcPr>
            <w:tcW w:w="648" w:type="dxa"/>
            <w:shd w:val="clear" w:color="auto" w:fill="CCFFCC"/>
          </w:tcPr>
          <w:p w14:paraId="54997842" w14:textId="77777777" w:rsidR="006C2ED2" w:rsidRDefault="006C2ED2" w:rsidP="00AF11AE">
            <w:pPr>
              <w:pStyle w:val="AttributeTableBody"/>
              <w:rPr>
                <w:noProof/>
              </w:rPr>
            </w:pPr>
            <w:r>
              <w:rPr>
                <w:noProof/>
              </w:rPr>
              <w:t>ST</w:t>
            </w:r>
          </w:p>
        </w:tc>
        <w:tc>
          <w:tcPr>
            <w:tcW w:w="648" w:type="dxa"/>
            <w:shd w:val="clear" w:color="auto" w:fill="CCFFCC"/>
          </w:tcPr>
          <w:p w14:paraId="1EA7712B" w14:textId="77777777" w:rsidR="006C2ED2" w:rsidRDefault="006C2ED2" w:rsidP="00AF11AE">
            <w:pPr>
              <w:pStyle w:val="AttributeTableBody"/>
              <w:rPr>
                <w:noProof/>
              </w:rPr>
            </w:pPr>
            <w:r>
              <w:rPr>
                <w:noProof/>
              </w:rPr>
              <w:t>O</w:t>
            </w:r>
          </w:p>
        </w:tc>
        <w:tc>
          <w:tcPr>
            <w:tcW w:w="648" w:type="dxa"/>
            <w:shd w:val="clear" w:color="auto" w:fill="CCFFCC"/>
          </w:tcPr>
          <w:p w14:paraId="18AD40DC" w14:textId="77777777" w:rsidR="006C2ED2" w:rsidRDefault="006C2ED2" w:rsidP="00AF11AE">
            <w:pPr>
              <w:pStyle w:val="AttributeTableBody"/>
              <w:rPr>
                <w:noProof/>
              </w:rPr>
            </w:pPr>
          </w:p>
        </w:tc>
        <w:tc>
          <w:tcPr>
            <w:tcW w:w="864" w:type="dxa"/>
            <w:shd w:val="clear" w:color="auto" w:fill="CCFFCC"/>
          </w:tcPr>
          <w:p w14:paraId="499E0147" w14:textId="77777777" w:rsidR="006C2ED2" w:rsidRDefault="006C2ED2" w:rsidP="00AF11AE">
            <w:pPr>
              <w:pStyle w:val="AttributeTableBody"/>
              <w:rPr>
                <w:noProof/>
              </w:rPr>
            </w:pPr>
          </w:p>
        </w:tc>
        <w:tc>
          <w:tcPr>
            <w:tcW w:w="720" w:type="dxa"/>
            <w:shd w:val="clear" w:color="auto" w:fill="CCFFCC"/>
          </w:tcPr>
          <w:p w14:paraId="4DA3D3F6" w14:textId="77777777" w:rsidR="006C2ED2" w:rsidRDefault="006C2ED2" w:rsidP="00AF11AE">
            <w:pPr>
              <w:pStyle w:val="AttributeTableBody"/>
              <w:rPr>
                <w:noProof/>
              </w:rPr>
            </w:pPr>
            <w:r>
              <w:rPr>
                <w:noProof/>
              </w:rPr>
              <w:t>01253</w:t>
            </w:r>
          </w:p>
        </w:tc>
        <w:tc>
          <w:tcPr>
            <w:tcW w:w="4248" w:type="dxa"/>
            <w:shd w:val="clear" w:color="auto" w:fill="CCFFCC"/>
          </w:tcPr>
          <w:p w14:paraId="21077609" w14:textId="77777777" w:rsidR="006C2ED2" w:rsidRDefault="006C2ED2" w:rsidP="00AF11AE">
            <w:pPr>
              <w:pStyle w:val="AttributeTableBody"/>
              <w:jc w:val="left"/>
              <w:rPr>
                <w:noProof/>
              </w:rPr>
            </w:pPr>
            <w:r>
              <w:rPr>
                <w:noProof/>
              </w:rPr>
              <w:t>Catalog Identifier</w:t>
            </w:r>
          </w:p>
        </w:tc>
      </w:tr>
      <w:tr w:rsidR="00F555F8" w:rsidRPr="00D00BBD" w14:paraId="72E95285" w14:textId="77777777" w:rsidTr="00F555F8">
        <w:tblPrEx>
          <w:tblCellMar>
            <w:top w:w="0" w:type="dxa"/>
            <w:bottom w:w="0" w:type="dxa"/>
          </w:tblCellMar>
          <w:tblLook w:val="00A0" w:firstRow="1" w:lastRow="0" w:firstColumn="1" w:lastColumn="0" w:noHBand="0" w:noVBand="0"/>
        </w:tblPrEx>
        <w:trPr>
          <w:jc w:val="center"/>
        </w:trPr>
        <w:tc>
          <w:tcPr>
            <w:tcW w:w="648" w:type="dxa"/>
            <w:shd w:val="clear" w:color="auto" w:fill="CCFFCC"/>
          </w:tcPr>
          <w:p w14:paraId="032D2EB9" w14:textId="77777777" w:rsidR="00F555F8" w:rsidRPr="009901C4" w:rsidRDefault="006C2ED2" w:rsidP="00AF11AE">
            <w:pPr>
              <w:pStyle w:val="AttributeTableBody"/>
            </w:pPr>
            <w:r>
              <w:t>9</w:t>
            </w:r>
          </w:p>
        </w:tc>
        <w:tc>
          <w:tcPr>
            <w:tcW w:w="720" w:type="dxa"/>
            <w:shd w:val="clear" w:color="auto" w:fill="CCFFCC"/>
          </w:tcPr>
          <w:p w14:paraId="77661B1D" w14:textId="77777777" w:rsidR="00F555F8" w:rsidRPr="009901C4" w:rsidRDefault="00F555F8" w:rsidP="00AF11AE">
            <w:pPr>
              <w:pStyle w:val="AttributeTableBody"/>
            </w:pPr>
          </w:p>
        </w:tc>
        <w:tc>
          <w:tcPr>
            <w:tcW w:w="648" w:type="dxa"/>
            <w:shd w:val="clear" w:color="auto" w:fill="CCFFCC"/>
          </w:tcPr>
          <w:p w14:paraId="232B1250" w14:textId="77777777" w:rsidR="00F555F8" w:rsidRPr="009901C4" w:rsidRDefault="00F555F8" w:rsidP="00AF11AE">
            <w:pPr>
              <w:pStyle w:val="AttributeTableBody"/>
            </w:pPr>
          </w:p>
        </w:tc>
        <w:tc>
          <w:tcPr>
            <w:tcW w:w="648" w:type="dxa"/>
            <w:shd w:val="clear" w:color="auto" w:fill="CCFFCC"/>
          </w:tcPr>
          <w:p w14:paraId="466A4B52" w14:textId="77777777" w:rsidR="00F555F8" w:rsidRPr="009901C4" w:rsidRDefault="00F555F8" w:rsidP="00AF11AE">
            <w:pPr>
              <w:pStyle w:val="AttributeTableBody"/>
            </w:pPr>
            <w:r>
              <w:t>EI</w:t>
            </w:r>
          </w:p>
        </w:tc>
        <w:tc>
          <w:tcPr>
            <w:tcW w:w="648" w:type="dxa"/>
            <w:shd w:val="clear" w:color="auto" w:fill="CCFFCC"/>
          </w:tcPr>
          <w:p w14:paraId="76D874D5" w14:textId="77777777" w:rsidR="00F555F8" w:rsidRPr="009901C4" w:rsidRDefault="00F555F8" w:rsidP="00AF11AE">
            <w:pPr>
              <w:pStyle w:val="AttributeTableBody"/>
            </w:pPr>
            <w:r>
              <w:t>O</w:t>
            </w:r>
          </w:p>
        </w:tc>
        <w:tc>
          <w:tcPr>
            <w:tcW w:w="648" w:type="dxa"/>
            <w:shd w:val="clear" w:color="auto" w:fill="CCFFCC"/>
          </w:tcPr>
          <w:p w14:paraId="69070CBB" w14:textId="77777777" w:rsidR="00F555F8" w:rsidRPr="009901C4" w:rsidRDefault="00F555F8" w:rsidP="00AF11AE">
            <w:pPr>
              <w:pStyle w:val="AttributeTableBody"/>
            </w:pPr>
          </w:p>
        </w:tc>
        <w:tc>
          <w:tcPr>
            <w:tcW w:w="864" w:type="dxa"/>
            <w:shd w:val="clear" w:color="auto" w:fill="CCFFCC"/>
          </w:tcPr>
          <w:p w14:paraId="4E805DCA" w14:textId="77777777" w:rsidR="00F555F8" w:rsidRPr="009901C4" w:rsidRDefault="00F555F8" w:rsidP="00AF11AE">
            <w:pPr>
              <w:pStyle w:val="AttributeTableBody"/>
              <w:rPr>
                <w:noProof/>
              </w:rPr>
            </w:pPr>
          </w:p>
        </w:tc>
        <w:tc>
          <w:tcPr>
            <w:tcW w:w="720" w:type="dxa"/>
            <w:shd w:val="clear" w:color="auto" w:fill="CCFFCC"/>
          </w:tcPr>
          <w:p w14:paraId="2D9AF1E4" w14:textId="77777777" w:rsidR="00F555F8" w:rsidRPr="009901C4" w:rsidRDefault="006C2ED2" w:rsidP="00AF11AE">
            <w:pPr>
              <w:pStyle w:val="AttributeTableBody"/>
              <w:rPr>
                <w:noProof/>
              </w:rPr>
            </w:pPr>
            <w:r>
              <w:rPr>
                <w:noProof/>
              </w:rPr>
              <w:t>03476</w:t>
            </w:r>
          </w:p>
        </w:tc>
        <w:tc>
          <w:tcPr>
            <w:tcW w:w="4248" w:type="dxa"/>
            <w:shd w:val="clear" w:color="auto" w:fill="CCFFCC"/>
          </w:tcPr>
          <w:p w14:paraId="2C3E73B3" w14:textId="77777777" w:rsidR="00F555F8" w:rsidRPr="009901C4" w:rsidRDefault="004D6B67" w:rsidP="00AF11AE">
            <w:pPr>
              <w:pStyle w:val="AttributeTableBody"/>
              <w:jc w:val="left"/>
              <w:rPr>
                <w:noProof/>
              </w:rPr>
            </w:pPr>
            <w:r>
              <w:rPr>
                <w:noProof/>
              </w:rPr>
              <w:t xml:space="preserve">UDI </w:t>
            </w:r>
            <w:r w:rsidR="00F555F8">
              <w:rPr>
                <w:noProof/>
              </w:rPr>
              <w:t>Device Identifier</w:t>
            </w:r>
          </w:p>
        </w:tc>
      </w:tr>
      <w:tr w:rsidR="006C2ED2" w:rsidRPr="00D00BBD" w14:paraId="1B80D069" w14:textId="77777777" w:rsidTr="00AF11AE">
        <w:tblPrEx>
          <w:tblCellMar>
            <w:top w:w="0" w:type="dxa"/>
            <w:bottom w:w="0" w:type="dxa"/>
          </w:tblCellMar>
          <w:tblLook w:val="00A0" w:firstRow="1" w:lastRow="0" w:firstColumn="1" w:lastColumn="0" w:noHBand="0" w:noVBand="0"/>
        </w:tblPrEx>
        <w:trPr>
          <w:jc w:val="center"/>
        </w:trPr>
        <w:tc>
          <w:tcPr>
            <w:tcW w:w="648" w:type="dxa"/>
          </w:tcPr>
          <w:p w14:paraId="7C0FB6DE" w14:textId="77777777" w:rsidR="006C2ED2" w:rsidRPr="009901C4" w:rsidRDefault="006C2ED2" w:rsidP="00AF11AE">
            <w:pPr>
              <w:pStyle w:val="AttributeTableBody"/>
            </w:pPr>
            <w:r>
              <w:t>10</w:t>
            </w:r>
          </w:p>
        </w:tc>
        <w:tc>
          <w:tcPr>
            <w:tcW w:w="720" w:type="dxa"/>
          </w:tcPr>
          <w:p w14:paraId="01E75AEA" w14:textId="77777777" w:rsidR="006C2ED2" w:rsidRPr="009901C4" w:rsidRDefault="006C2ED2" w:rsidP="00AF11AE">
            <w:pPr>
              <w:pStyle w:val="AttributeTableBody"/>
            </w:pPr>
          </w:p>
        </w:tc>
        <w:tc>
          <w:tcPr>
            <w:tcW w:w="648" w:type="dxa"/>
          </w:tcPr>
          <w:p w14:paraId="239764A7" w14:textId="77777777" w:rsidR="006C2ED2" w:rsidRPr="009901C4" w:rsidRDefault="006C2ED2" w:rsidP="00AF11AE">
            <w:pPr>
              <w:pStyle w:val="AttributeTableBody"/>
            </w:pPr>
          </w:p>
        </w:tc>
        <w:tc>
          <w:tcPr>
            <w:tcW w:w="648" w:type="dxa"/>
          </w:tcPr>
          <w:p w14:paraId="01FD2381" w14:textId="77777777" w:rsidR="006C2ED2" w:rsidRPr="009901C4" w:rsidRDefault="006C2ED2" w:rsidP="00AF11AE">
            <w:pPr>
              <w:pStyle w:val="AttributeTableBody"/>
            </w:pPr>
            <w:r>
              <w:t>ST</w:t>
            </w:r>
          </w:p>
        </w:tc>
        <w:tc>
          <w:tcPr>
            <w:tcW w:w="648" w:type="dxa"/>
          </w:tcPr>
          <w:p w14:paraId="6747C542" w14:textId="77777777" w:rsidR="006C2ED2" w:rsidRPr="009901C4" w:rsidRDefault="006C2ED2" w:rsidP="00AF11AE">
            <w:pPr>
              <w:pStyle w:val="AttributeTableBody"/>
            </w:pPr>
            <w:r>
              <w:t>O</w:t>
            </w:r>
          </w:p>
        </w:tc>
        <w:tc>
          <w:tcPr>
            <w:tcW w:w="648" w:type="dxa"/>
          </w:tcPr>
          <w:p w14:paraId="47675410" w14:textId="77777777" w:rsidR="006C2ED2" w:rsidRPr="009901C4" w:rsidRDefault="006C2ED2" w:rsidP="00AF11AE">
            <w:pPr>
              <w:pStyle w:val="AttributeTableBody"/>
            </w:pPr>
          </w:p>
        </w:tc>
        <w:tc>
          <w:tcPr>
            <w:tcW w:w="864" w:type="dxa"/>
          </w:tcPr>
          <w:p w14:paraId="6210C78C" w14:textId="77777777" w:rsidR="006C2ED2" w:rsidRPr="009901C4" w:rsidRDefault="006C2ED2" w:rsidP="00AF11AE">
            <w:pPr>
              <w:pStyle w:val="AttributeTableBody"/>
              <w:rPr>
                <w:noProof/>
              </w:rPr>
            </w:pPr>
          </w:p>
        </w:tc>
        <w:tc>
          <w:tcPr>
            <w:tcW w:w="720" w:type="dxa"/>
          </w:tcPr>
          <w:p w14:paraId="38C4289E" w14:textId="77777777" w:rsidR="006C2ED2" w:rsidRPr="009901C4" w:rsidRDefault="00FC3E35" w:rsidP="00AF11AE">
            <w:pPr>
              <w:pStyle w:val="AttributeTableBody"/>
              <w:rPr>
                <w:noProof/>
              </w:rPr>
            </w:pPr>
            <w:r>
              <w:rPr>
                <w:noProof/>
              </w:rPr>
              <w:t>03479</w:t>
            </w:r>
          </w:p>
        </w:tc>
        <w:tc>
          <w:tcPr>
            <w:tcW w:w="4248" w:type="dxa"/>
          </w:tcPr>
          <w:p w14:paraId="5856F84F" w14:textId="77777777" w:rsidR="006C2ED2" w:rsidRPr="009901C4" w:rsidRDefault="006C2ED2" w:rsidP="00AF11AE">
            <w:pPr>
              <w:pStyle w:val="AttributeTableBody"/>
              <w:jc w:val="left"/>
              <w:rPr>
                <w:noProof/>
              </w:rPr>
            </w:pPr>
            <w:r>
              <w:rPr>
                <w:noProof/>
              </w:rPr>
              <w:t>Lot Number</w:t>
            </w:r>
          </w:p>
        </w:tc>
      </w:tr>
      <w:tr w:rsidR="006C2ED2" w:rsidRPr="00D00BBD" w14:paraId="3568C27E" w14:textId="77777777" w:rsidTr="00AF11AE">
        <w:tblPrEx>
          <w:tblCellMar>
            <w:top w:w="0" w:type="dxa"/>
            <w:bottom w:w="0" w:type="dxa"/>
          </w:tblCellMar>
          <w:tblLook w:val="00A0" w:firstRow="1" w:lastRow="0" w:firstColumn="1" w:lastColumn="0" w:noHBand="0" w:noVBand="0"/>
        </w:tblPrEx>
        <w:trPr>
          <w:jc w:val="center"/>
        </w:trPr>
        <w:tc>
          <w:tcPr>
            <w:tcW w:w="648" w:type="dxa"/>
            <w:shd w:val="clear" w:color="auto" w:fill="CCFFCC"/>
          </w:tcPr>
          <w:p w14:paraId="37C7FA3A" w14:textId="77777777" w:rsidR="006C2ED2" w:rsidRPr="009901C4" w:rsidRDefault="006C2ED2" w:rsidP="00AF11AE">
            <w:pPr>
              <w:pStyle w:val="AttributeTableBody"/>
            </w:pPr>
            <w:r>
              <w:t>11</w:t>
            </w:r>
          </w:p>
        </w:tc>
        <w:tc>
          <w:tcPr>
            <w:tcW w:w="720" w:type="dxa"/>
            <w:shd w:val="clear" w:color="auto" w:fill="CCFFCC"/>
          </w:tcPr>
          <w:p w14:paraId="0DD751C0" w14:textId="77777777" w:rsidR="006C2ED2" w:rsidRPr="009901C4" w:rsidRDefault="006C2ED2" w:rsidP="00AF11AE">
            <w:pPr>
              <w:pStyle w:val="AttributeTableBody"/>
            </w:pPr>
          </w:p>
        </w:tc>
        <w:tc>
          <w:tcPr>
            <w:tcW w:w="648" w:type="dxa"/>
            <w:shd w:val="clear" w:color="auto" w:fill="CCFFCC"/>
          </w:tcPr>
          <w:p w14:paraId="1867DB97" w14:textId="77777777" w:rsidR="006C2ED2" w:rsidRPr="009901C4" w:rsidRDefault="006C2ED2" w:rsidP="00AF11AE">
            <w:pPr>
              <w:pStyle w:val="AttributeTableBody"/>
            </w:pPr>
          </w:p>
        </w:tc>
        <w:tc>
          <w:tcPr>
            <w:tcW w:w="648" w:type="dxa"/>
            <w:shd w:val="clear" w:color="auto" w:fill="CCFFCC"/>
          </w:tcPr>
          <w:p w14:paraId="635FE31B" w14:textId="77777777" w:rsidR="006C2ED2" w:rsidRPr="009901C4" w:rsidRDefault="006C2ED2" w:rsidP="00AF11AE">
            <w:pPr>
              <w:pStyle w:val="AttributeTableBody"/>
            </w:pPr>
            <w:r>
              <w:t>ST</w:t>
            </w:r>
          </w:p>
        </w:tc>
        <w:tc>
          <w:tcPr>
            <w:tcW w:w="648" w:type="dxa"/>
            <w:shd w:val="clear" w:color="auto" w:fill="CCFFCC"/>
          </w:tcPr>
          <w:p w14:paraId="709865F0" w14:textId="77777777" w:rsidR="006C2ED2" w:rsidRPr="009901C4" w:rsidRDefault="006C2ED2" w:rsidP="00AF11AE">
            <w:pPr>
              <w:pStyle w:val="AttributeTableBody"/>
            </w:pPr>
            <w:r>
              <w:t>O</w:t>
            </w:r>
          </w:p>
        </w:tc>
        <w:tc>
          <w:tcPr>
            <w:tcW w:w="648" w:type="dxa"/>
            <w:shd w:val="clear" w:color="auto" w:fill="CCFFCC"/>
          </w:tcPr>
          <w:p w14:paraId="218B8DF1" w14:textId="77777777" w:rsidR="006C2ED2" w:rsidRPr="009901C4" w:rsidRDefault="006C2ED2" w:rsidP="00AF11AE">
            <w:pPr>
              <w:pStyle w:val="AttributeTableBody"/>
            </w:pPr>
          </w:p>
        </w:tc>
        <w:tc>
          <w:tcPr>
            <w:tcW w:w="864" w:type="dxa"/>
            <w:shd w:val="clear" w:color="auto" w:fill="CCFFCC"/>
          </w:tcPr>
          <w:p w14:paraId="01D123CE" w14:textId="77777777" w:rsidR="006C2ED2" w:rsidRPr="009901C4" w:rsidRDefault="006C2ED2" w:rsidP="00AF11AE">
            <w:pPr>
              <w:pStyle w:val="AttributeTableBody"/>
              <w:rPr>
                <w:noProof/>
              </w:rPr>
            </w:pPr>
          </w:p>
        </w:tc>
        <w:tc>
          <w:tcPr>
            <w:tcW w:w="720" w:type="dxa"/>
            <w:shd w:val="clear" w:color="auto" w:fill="CCFFCC"/>
          </w:tcPr>
          <w:p w14:paraId="4F5753BA" w14:textId="77777777" w:rsidR="006C2ED2" w:rsidRPr="009901C4" w:rsidRDefault="00FC3E35" w:rsidP="00AF11AE">
            <w:pPr>
              <w:pStyle w:val="AttributeTableBody"/>
              <w:rPr>
                <w:noProof/>
              </w:rPr>
            </w:pPr>
            <w:r>
              <w:rPr>
                <w:noProof/>
              </w:rPr>
              <w:t>03480</w:t>
            </w:r>
          </w:p>
        </w:tc>
        <w:tc>
          <w:tcPr>
            <w:tcW w:w="4248" w:type="dxa"/>
            <w:shd w:val="clear" w:color="auto" w:fill="CCFFCC"/>
          </w:tcPr>
          <w:p w14:paraId="6433E1C2" w14:textId="77777777" w:rsidR="006C2ED2" w:rsidRPr="009901C4" w:rsidRDefault="006C2ED2" w:rsidP="00AF11AE">
            <w:pPr>
              <w:pStyle w:val="AttributeTableBody"/>
              <w:jc w:val="left"/>
              <w:rPr>
                <w:noProof/>
              </w:rPr>
            </w:pPr>
            <w:r>
              <w:rPr>
                <w:noProof/>
              </w:rPr>
              <w:t>Serial Number</w:t>
            </w:r>
          </w:p>
        </w:tc>
      </w:tr>
      <w:tr w:rsidR="00FC3E35" w:rsidRPr="00D00BBD" w14:paraId="6993F4A4" w14:textId="77777777" w:rsidTr="00F555F8">
        <w:tblPrEx>
          <w:tblCellMar>
            <w:top w:w="0" w:type="dxa"/>
            <w:bottom w:w="0" w:type="dxa"/>
          </w:tblCellMar>
          <w:tblLook w:val="00A0" w:firstRow="1" w:lastRow="0" w:firstColumn="1" w:lastColumn="0" w:noHBand="0" w:noVBand="0"/>
        </w:tblPrEx>
        <w:trPr>
          <w:jc w:val="center"/>
        </w:trPr>
        <w:tc>
          <w:tcPr>
            <w:tcW w:w="648" w:type="dxa"/>
          </w:tcPr>
          <w:p w14:paraId="0EFA2EA6" w14:textId="77777777" w:rsidR="00FC3E35" w:rsidRPr="009901C4" w:rsidRDefault="00FC3E35" w:rsidP="00FC3E35">
            <w:pPr>
              <w:pStyle w:val="AttributeTableBody"/>
            </w:pPr>
            <w:r>
              <w:t>12</w:t>
            </w:r>
          </w:p>
        </w:tc>
        <w:tc>
          <w:tcPr>
            <w:tcW w:w="720" w:type="dxa"/>
          </w:tcPr>
          <w:p w14:paraId="2EDC45BC" w14:textId="77777777" w:rsidR="00FC3E35" w:rsidRPr="009901C4" w:rsidRDefault="00FC3E35" w:rsidP="00FC3E35">
            <w:pPr>
              <w:pStyle w:val="AttributeTableBody"/>
            </w:pPr>
          </w:p>
        </w:tc>
        <w:tc>
          <w:tcPr>
            <w:tcW w:w="648" w:type="dxa"/>
          </w:tcPr>
          <w:p w14:paraId="536C1650" w14:textId="77777777" w:rsidR="00FC3E35" w:rsidRPr="009901C4" w:rsidRDefault="00FC3E35" w:rsidP="00FC3E35">
            <w:pPr>
              <w:pStyle w:val="AttributeTableBody"/>
            </w:pPr>
          </w:p>
        </w:tc>
        <w:tc>
          <w:tcPr>
            <w:tcW w:w="648" w:type="dxa"/>
          </w:tcPr>
          <w:p w14:paraId="74A0CCCE" w14:textId="77777777" w:rsidR="00FC3E35" w:rsidRPr="009901C4" w:rsidRDefault="00FC3E35" w:rsidP="00FC3E35">
            <w:pPr>
              <w:pStyle w:val="AttributeTableBody"/>
            </w:pPr>
            <w:r>
              <w:t>DTM</w:t>
            </w:r>
          </w:p>
        </w:tc>
        <w:tc>
          <w:tcPr>
            <w:tcW w:w="648" w:type="dxa"/>
          </w:tcPr>
          <w:p w14:paraId="57DE018E" w14:textId="77777777" w:rsidR="00FC3E35" w:rsidRPr="009901C4" w:rsidRDefault="00FC3E35" w:rsidP="00FC3E35">
            <w:pPr>
              <w:pStyle w:val="AttributeTableBody"/>
            </w:pPr>
            <w:r>
              <w:t>O</w:t>
            </w:r>
          </w:p>
        </w:tc>
        <w:tc>
          <w:tcPr>
            <w:tcW w:w="648" w:type="dxa"/>
          </w:tcPr>
          <w:p w14:paraId="7AEE9533" w14:textId="77777777" w:rsidR="00FC3E35" w:rsidRPr="009901C4" w:rsidRDefault="00FC3E35" w:rsidP="00FC3E35">
            <w:pPr>
              <w:pStyle w:val="AttributeTableBody"/>
            </w:pPr>
          </w:p>
        </w:tc>
        <w:tc>
          <w:tcPr>
            <w:tcW w:w="864" w:type="dxa"/>
          </w:tcPr>
          <w:p w14:paraId="2DDEC5F5" w14:textId="77777777" w:rsidR="00FC3E35" w:rsidRPr="009901C4" w:rsidRDefault="00FC3E35" w:rsidP="00FC3E35">
            <w:pPr>
              <w:pStyle w:val="AttributeTableBody"/>
              <w:rPr>
                <w:noProof/>
              </w:rPr>
            </w:pPr>
          </w:p>
        </w:tc>
        <w:tc>
          <w:tcPr>
            <w:tcW w:w="720" w:type="dxa"/>
          </w:tcPr>
          <w:p w14:paraId="565D085E" w14:textId="77777777" w:rsidR="00FC3E35" w:rsidRPr="009901C4" w:rsidRDefault="00FC3E35" w:rsidP="00FC3E35">
            <w:pPr>
              <w:pStyle w:val="AttributeTableBody"/>
              <w:rPr>
                <w:noProof/>
              </w:rPr>
            </w:pPr>
            <w:r>
              <w:rPr>
                <w:noProof/>
              </w:rPr>
              <w:t>03477</w:t>
            </w:r>
          </w:p>
        </w:tc>
        <w:tc>
          <w:tcPr>
            <w:tcW w:w="4248" w:type="dxa"/>
          </w:tcPr>
          <w:p w14:paraId="4A16D91C" w14:textId="77777777" w:rsidR="00FC3E35" w:rsidRPr="009901C4" w:rsidRDefault="00FC3E35" w:rsidP="00FC3E35">
            <w:pPr>
              <w:pStyle w:val="AttributeTableBody"/>
              <w:jc w:val="left"/>
              <w:rPr>
                <w:noProof/>
              </w:rPr>
            </w:pPr>
            <w:r>
              <w:rPr>
                <w:noProof/>
              </w:rPr>
              <w:t>Manufacture Date</w:t>
            </w:r>
          </w:p>
        </w:tc>
      </w:tr>
      <w:tr w:rsidR="00FC3E35" w:rsidRPr="00D00BBD" w14:paraId="314AF257" w14:textId="77777777" w:rsidTr="00F555F8">
        <w:tblPrEx>
          <w:tblCellMar>
            <w:top w:w="0" w:type="dxa"/>
            <w:bottom w:w="0" w:type="dxa"/>
          </w:tblCellMar>
          <w:tblLook w:val="00A0" w:firstRow="1" w:lastRow="0" w:firstColumn="1" w:lastColumn="0" w:noHBand="0" w:noVBand="0"/>
        </w:tblPrEx>
        <w:trPr>
          <w:jc w:val="center"/>
        </w:trPr>
        <w:tc>
          <w:tcPr>
            <w:tcW w:w="648" w:type="dxa"/>
            <w:shd w:val="clear" w:color="auto" w:fill="CCFFCC"/>
          </w:tcPr>
          <w:p w14:paraId="6C1D1FE0" w14:textId="77777777" w:rsidR="00FC3E35" w:rsidRPr="009901C4" w:rsidRDefault="00FC3E35" w:rsidP="00FC3E35">
            <w:pPr>
              <w:pStyle w:val="AttributeTableBody"/>
            </w:pPr>
            <w:r>
              <w:t>13</w:t>
            </w:r>
          </w:p>
        </w:tc>
        <w:tc>
          <w:tcPr>
            <w:tcW w:w="720" w:type="dxa"/>
            <w:shd w:val="clear" w:color="auto" w:fill="CCFFCC"/>
          </w:tcPr>
          <w:p w14:paraId="345CCE96" w14:textId="77777777" w:rsidR="00FC3E35" w:rsidRPr="009901C4" w:rsidRDefault="00FC3E35" w:rsidP="00FC3E35">
            <w:pPr>
              <w:pStyle w:val="AttributeTableBody"/>
            </w:pPr>
          </w:p>
        </w:tc>
        <w:tc>
          <w:tcPr>
            <w:tcW w:w="648" w:type="dxa"/>
            <w:shd w:val="clear" w:color="auto" w:fill="CCFFCC"/>
          </w:tcPr>
          <w:p w14:paraId="676E0DDB" w14:textId="77777777" w:rsidR="00FC3E35" w:rsidRPr="009901C4" w:rsidRDefault="00FC3E35" w:rsidP="00FC3E35">
            <w:pPr>
              <w:pStyle w:val="AttributeTableBody"/>
            </w:pPr>
          </w:p>
        </w:tc>
        <w:tc>
          <w:tcPr>
            <w:tcW w:w="648" w:type="dxa"/>
            <w:shd w:val="clear" w:color="auto" w:fill="CCFFCC"/>
          </w:tcPr>
          <w:p w14:paraId="041681B3" w14:textId="77777777" w:rsidR="00FC3E35" w:rsidRPr="009901C4" w:rsidRDefault="00FC3E35" w:rsidP="00FC3E35">
            <w:pPr>
              <w:pStyle w:val="AttributeTableBody"/>
            </w:pPr>
            <w:r>
              <w:t>DTM</w:t>
            </w:r>
          </w:p>
        </w:tc>
        <w:tc>
          <w:tcPr>
            <w:tcW w:w="648" w:type="dxa"/>
            <w:shd w:val="clear" w:color="auto" w:fill="CCFFCC"/>
          </w:tcPr>
          <w:p w14:paraId="6E7A5C28" w14:textId="77777777" w:rsidR="00FC3E35" w:rsidRPr="009901C4" w:rsidRDefault="00FC3E35" w:rsidP="00FC3E35">
            <w:pPr>
              <w:pStyle w:val="AttributeTableBody"/>
            </w:pPr>
            <w:r>
              <w:t>O</w:t>
            </w:r>
          </w:p>
        </w:tc>
        <w:tc>
          <w:tcPr>
            <w:tcW w:w="648" w:type="dxa"/>
            <w:shd w:val="clear" w:color="auto" w:fill="CCFFCC"/>
          </w:tcPr>
          <w:p w14:paraId="672E6A35" w14:textId="77777777" w:rsidR="00FC3E35" w:rsidRPr="009901C4" w:rsidRDefault="00FC3E35" w:rsidP="00FC3E35">
            <w:pPr>
              <w:pStyle w:val="AttributeTableBody"/>
            </w:pPr>
          </w:p>
        </w:tc>
        <w:tc>
          <w:tcPr>
            <w:tcW w:w="864" w:type="dxa"/>
            <w:shd w:val="clear" w:color="auto" w:fill="CCFFCC"/>
          </w:tcPr>
          <w:p w14:paraId="7AAD60DF" w14:textId="77777777" w:rsidR="00FC3E35" w:rsidRPr="009901C4" w:rsidRDefault="00FC3E35" w:rsidP="00FC3E35">
            <w:pPr>
              <w:pStyle w:val="AttributeTableBody"/>
              <w:rPr>
                <w:noProof/>
              </w:rPr>
            </w:pPr>
          </w:p>
        </w:tc>
        <w:tc>
          <w:tcPr>
            <w:tcW w:w="720" w:type="dxa"/>
            <w:shd w:val="clear" w:color="auto" w:fill="CCFFCC"/>
          </w:tcPr>
          <w:p w14:paraId="686A413F" w14:textId="77777777" w:rsidR="00FC3E35" w:rsidRPr="009901C4" w:rsidRDefault="00FC3E35" w:rsidP="00FC3E35">
            <w:pPr>
              <w:pStyle w:val="AttributeTableBody"/>
              <w:rPr>
                <w:noProof/>
              </w:rPr>
            </w:pPr>
            <w:r>
              <w:rPr>
                <w:noProof/>
              </w:rPr>
              <w:t>03478</w:t>
            </w:r>
          </w:p>
        </w:tc>
        <w:tc>
          <w:tcPr>
            <w:tcW w:w="4248" w:type="dxa"/>
            <w:shd w:val="clear" w:color="auto" w:fill="CCFFCC"/>
          </w:tcPr>
          <w:p w14:paraId="4F560000" w14:textId="77777777" w:rsidR="00FC3E35" w:rsidRPr="009901C4" w:rsidRDefault="00FC3E35" w:rsidP="00FC3E35">
            <w:pPr>
              <w:pStyle w:val="AttributeTableBody"/>
              <w:jc w:val="left"/>
              <w:rPr>
                <w:noProof/>
              </w:rPr>
            </w:pPr>
            <w:r>
              <w:rPr>
                <w:noProof/>
              </w:rPr>
              <w:t>Expiry Date</w:t>
            </w:r>
          </w:p>
        </w:tc>
      </w:tr>
      <w:tr w:rsidR="00FC3E35" w14:paraId="3C5C6A1B" w14:textId="77777777" w:rsidTr="00AF11AE">
        <w:tblPrEx>
          <w:tblCellMar>
            <w:top w:w="0" w:type="dxa"/>
            <w:bottom w:w="0" w:type="dxa"/>
          </w:tblCellMar>
        </w:tblPrEx>
        <w:trPr>
          <w:cantSplit/>
          <w:jc w:val="center"/>
        </w:trPr>
        <w:tc>
          <w:tcPr>
            <w:tcW w:w="648" w:type="dxa"/>
            <w:shd w:val="clear" w:color="auto" w:fill="FFFFFF"/>
          </w:tcPr>
          <w:p w14:paraId="233FD47D" w14:textId="77777777" w:rsidR="00FC3E35" w:rsidRDefault="00FC3E35" w:rsidP="00FC3E35">
            <w:pPr>
              <w:pStyle w:val="AttributeTableBody"/>
              <w:rPr>
                <w:noProof/>
              </w:rPr>
            </w:pPr>
            <w:r>
              <w:rPr>
                <w:noProof/>
              </w:rPr>
              <w:t>14</w:t>
            </w:r>
          </w:p>
        </w:tc>
        <w:tc>
          <w:tcPr>
            <w:tcW w:w="720" w:type="dxa"/>
            <w:shd w:val="clear" w:color="auto" w:fill="FFFFFF"/>
          </w:tcPr>
          <w:p w14:paraId="62C793ED" w14:textId="77777777" w:rsidR="00FC3E35" w:rsidRDefault="00FC3E35" w:rsidP="00FC3E35">
            <w:pPr>
              <w:pStyle w:val="AttributeTableBody"/>
              <w:rPr>
                <w:noProof/>
              </w:rPr>
            </w:pPr>
          </w:p>
        </w:tc>
        <w:tc>
          <w:tcPr>
            <w:tcW w:w="648" w:type="dxa"/>
            <w:shd w:val="clear" w:color="auto" w:fill="FFFFFF"/>
          </w:tcPr>
          <w:p w14:paraId="1D82E71B" w14:textId="77777777" w:rsidR="00FC3E35" w:rsidRDefault="00FC3E35" w:rsidP="00FC3E35">
            <w:pPr>
              <w:pStyle w:val="AttributeTableBody"/>
              <w:rPr>
                <w:noProof/>
              </w:rPr>
            </w:pPr>
          </w:p>
        </w:tc>
        <w:tc>
          <w:tcPr>
            <w:tcW w:w="648" w:type="dxa"/>
            <w:shd w:val="clear" w:color="auto" w:fill="FFFFFF"/>
          </w:tcPr>
          <w:p w14:paraId="41E8C1E3" w14:textId="77777777" w:rsidR="00FC3E35" w:rsidRDefault="00FC3E35" w:rsidP="00FC3E35">
            <w:pPr>
              <w:pStyle w:val="AttributeTableBody"/>
              <w:rPr>
                <w:noProof/>
              </w:rPr>
            </w:pPr>
            <w:r>
              <w:rPr>
                <w:noProof/>
              </w:rPr>
              <w:t>CWE</w:t>
            </w:r>
          </w:p>
        </w:tc>
        <w:tc>
          <w:tcPr>
            <w:tcW w:w="648" w:type="dxa"/>
            <w:shd w:val="clear" w:color="auto" w:fill="FFFFFF"/>
          </w:tcPr>
          <w:p w14:paraId="1962FB75" w14:textId="77777777" w:rsidR="00FC3E35" w:rsidRDefault="00FC3E35" w:rsidP="00FC3E35">
            <w:pPr>
              <w:pStyle w:val="AttributeTableBody"/>
              <w:rPr>
                <w:noProof/>
              </w:rPr>
            </w:pPr>
            <w:r>
              <w:rPr>
                <w:noProof/>
              </w:rPr>
              <w:t>O</w:t>
            </w:r>
          </w:p>
        </w:tc>
        <w:tc>
          <w:tcPr>
            <w:tcW w:w="648" w:type="dxa"/>
            <w:shd w:val="clear" w:color="auto" w:fill="FFFFFF"/>
          </w:tcPr>
          <w:p w14:paraId="055570C1" w14:textId="77777777" w:rsidR="00FC3E35" w:rsidRDefault="00FC3E35" w:rsidP="00FC3E35">
            <w:pPr>
              <w:pStyle w:val="AttributeTableBody"/>
              <w:rPr>
                <w:noProof/>
              </w:rPr>
            </w:pPr>
            <w:r>
              <w:rPr>
                <w:noProof/>
              </w:rPr>
              <w:t>Y</w:t>
            </w:r>
          </w:p>
        </w:tc>
        <w:tc>
          <w:tcPr>
            <w:tcW w:w="864" w:type="dxa"/>
            <w:shd w:val="clear" w:color="auto" w:fill="FFFFFF"/>
          </w:tcPr>
          <w:p w14:paraId="39D346E6" w14:textId="77777777" w:rsidR="00FC3E35" w:rsidRDefault="00FC3E35" w:rsidP="00FC3E35">
            <w:pPr>
              <w:pStyle w:val="AttributeTableBody"/>
              <w:rPr>
                <w:noProof/>
              </w:rPr>
            </w:pPr>
          </w:p>
        </w:tc>
        <w:tc>
          <w:tcPr>
            <w:tcW w:w="720" w:type="dxa"/>
            <w:shd w:val="clear" w:color="auto" w:fill="FFFFFF"/>
          </w:tcPr>
          <w:p w14:paraId="7953B487" w14:textId="77777777" w:rsidR="00FC3E35" w:rsidRDefault="00FC3E35" w:rsidP="00FC3E35">
            <w:pPr>
              <w:pStyle w:val="AttributeTableBody"/>
              <w:rPr>
                <w:noProof/>
              </w:rPr>
            </w:pPr>
          </w:p>
        </w:tc>
        <w:tc>
          <w:tcPr>
            <w:tcW w:w="4248" w:type="dxa"/>
            <w:shd w:val="clear" w:color="auto" w:fill="FFFFFF"/>
          </w:tcPr>
          <w:p w14:paraId="1B418A1E" w14:textId="77777777" w:rsidR="00FC3E35" w:rsidRDefault="00FC3E35" w:rsidP="00FC3E35">
            <w:pPr>
              <w:pStyle w:val="AttributeTableBody"/>
              <w:jc w:val="left"/>
              <w:rPr>
                <w:noProof/>
              </w:rPr>
            </w:pPr>
            <w:r>
              <w:rPr>
                <w:noProof/>
              </w:rPr>
              <w:t>Safety Characteristic</w:t>
            </w:r>
          </w:p>
        </w:tc>
      </w:tr>
      <w:tr w:rsidR="00FC3E35" w:rsidRPr="00D00BBD" w14:paraId="2C2A1CE7" w14:textId="77777777" w:rsidTr="00F555F8">
        <w:tblPrEx>
          <w:tblCellMar>
            <w:top w:w="0" w:type="dxa"/>
            <w:bottom w:w="0" w:type="dxa"/>
          </w:tblCellMar>
          <w:tblLook w:val="00A0" w:firstRow="1" w:lastRow="0" w:firstColumn="1" w:lastColumn="0" w:noHBand="0" w:noVBand="0"/>
        </w:tblPrEx>
        <w:trPr>
          <w:jc w:val="center"/>
        </w:trPr>
        <w:tc>
          <w:tcPr>
            <w:tcW w:w="648" w:type="dxa"/>
          </w:tcPr>
          <w:p w14:paraId="405F530B" w14:textId="77777777" w:rsidR="00FC3E35" w:rsidRPr="009901C4" w:rsidRDefault="00FC3E35" w:rsidP="00FC3E35">
            <w:pPr>
              <w:pStyle w:val="AttributeTableBody"/>
            </w:pPr>
            <w:r>
              <w:t>15</w:t>
            </w:r>
          </w:p>
        </w:tc>
        <w:tc>
          <w:tcPr>
            <w:tcW w:w="720" w:type="dxa"/>
          </w:tcPr>
          <w:p w14:paraId="2401A08B" w14:textId="77777777" w:rsidR="00FC3E35" w:rsidRPr="009901C4" w:rsidRDefault="00FC3E35" w:rsidP="00FC3E35">
            <w:pPr>
              <w:pStyle w:val="AttributeTableBody"/>
            </w:pPr>
          </w:p>
        </w:tc>
        <w:tc>
          <w:tcPr>
            <w:tcW w:w="648" w:type="dxa"/>
          </w:tcPr>
          <w:p w14:paraId="6D78BC46" w14:textId="77777777" w:rsidR="00FC3E35" w:rsidRPr="009901C4" w:rsidRDefault="00FC3E35" w:rsidP="00FC3E35">
            <w:pPr>
              <w:pStyle w:val="AttributeTableBody"/>
            </w:pPr>
          </w:p>
        </w:tc>
        <w:tc>
          <w:tcPr>
            <w:tcW w:w="648" w:type="dxa"/>
          </w:tcPr>
          <w:p w14:paraId="4BDBCA15" w14:textId="77777777" w:rsidR="00FC3E35" w:rsidRPr="009901C4" w:rsidRDefault="00FC3E35" w:rsidP="00FC3E35">
            <w:pPr>
              <w:pStyle w:val="AttributeTableBody"/>
            </w:pPr>
            <w:r>
              <w:t>EI</w:t>
            </w:r>
          </w:p>
        </w:tc>
        <w:tc>
          <w:tcPr>
            <w:tcW w:w="648" w:type="dxa"/>
          </w:tcPr>
          <w:p w14:paraId="49E45CD2" w14:textId="77777777" w:rsidR="00FC3E35" w:rsidRPr="009901C4" w:rsidRDefault="00FC3E35" w:rsidP="00FC3E35">
            <w:pPr>
              <w:pStyle w:val="AttributeTableBody"/>
            </w:pPr>
            <w:r>
              <w:t>O</w:t>
            </w:r>
          </w:p>
        </w:tc>
        <w:tc>
          <w:tcPr>
            <w:tcW w:w="648" w:type="dxa"/>
          </w:tcPr>
          <w:p w14:paraId="58C9D248" w14:textId="77777777" w:rsidR="00FC3E35" w:rsidRPr="009901C4" w:rsidRDefault="00FC3E35" w:rsidP="00FC3E35">
            <w:pPr>
              <w:pStyle w:val="AttributeTableBody"/>
            </w:pPr>
          </w:p>
        </w:tc>
        <w:tc>
          <w:tcPr>
            <w:tcW w:w="864" w:type="dxa"/>
          </w:tcPr>
          <w:p w14:paraId="519506DF" w14:textId="77777777" w:rsidR="00FC3E35" w:rsidRPr="009901C4" w:rsidRDefault="00FC3E35" w:rsidP="00FC3E35">
            <w:pPr>
              <w:pStyle w:val="AttributeTableBody"/>
              <w:rPr>
                <w:noProof/>
              </w:rPr>
            </w:pPr>
          </w:p>
        </w:tc>
        <w:tc>
          <w:tcPr>
            <w:tcW w:w="720" w:type="dxa"/>
          </w:tcPr>
          <w:p w14:paraId="5D35765F" w14:textId="77777777" w:rsidR="00FC3E35" w:rsidRPr="009901C4" w:rsidRDefault="00FC3E35" w:rsidP="00FC3E35">
            <w:pPr>
              <w:pStyle w:val="AttributeTableBody"/>
              <w:rPr>
                <w:noProof/>
              </w:rPr>
            </w:pPr>
            <w:r>
              <w:rPr>
                <w:noProof/>
              </w:rPr>
              <w:t>03481</w:t>
            </w:r>
          </w:p>
        </w:tc>
        <w:tc>
          <w:tcPr>
            <w:tcW w:w="4248" w:type="dxa"/>
          </w:tcPr>
          <w:p w14:paraId="670B00C9" w14:textId="77777777" w:rsidR="00FC3E35" w:rsidRPr="009901C4" w:rsidRDefault="00FC3E35" w:rsidP="00FC3E35">
            <w:pPr>
              <w:pStyle w:val="AttributeTableBody"/>
              <w:jc w:val="left"/>
              <w:rPr>
                <w:noProof/>
              </w:rPr>
            </w:pPr>
            <w:r>
              <w:rPr>
                <w:noProof/>
              </w:rPr>
              <w:t>Donation Identification</w:t>
            </w:r>
          </w:p>
        </w:tc>
      </w:tr>
    </w:tbl>
    <w:p w14:paraId="66A38363" w14:textId="77777777" w:rsidR="00F555F8" w:rsidRDefault="00F555F8" w:rsidP="00C1063F">
      <w:pPr>
        <w:rPr>
          <w:kern w:val="0"/>
          <w:lang w:eastAsia="ko-KR"/>
        </w:rPr>
      </w:pPr>
    </w:p>
    <w:p w14:paraId="29F45305" w14:textId="77777777" w:rsidR="00F555F8" w:rsidRPr="009901C4" w:rsidRDefault="00F555F8" w:rsidP="00F555F8">
      <w:pPr>
        <w:pStyle w:val="Heading4"/>
        <w:widowControl w:val="0"/>
        <w:tabs>
          <w:tab w:val="clear" w:pos="576"/>
          <w:tab w:val="clear" w:pos="864"/>
          <w:tab w:val="left" w:pos="1008"/>
          <w:tab w:val="num" w:pos="2520"/>
        </w:tabs>
        <w:spacing w:after="60"/>
        <w:ind w:left="2160" w:hanging="2160"/>
        <w:rPr>
          <w:noProof/>
        </w:rPr>
      </w:pPr>
      <w:bookmarkStart w:id="5" w:name="_Toc497904859"/>
      <w:r>
        <w:rPr>
          <w:noProof/>
        </w:rPr>
        <w:t>DEV</w:t>
      </w:r>
      <w:r w:rsidRPr="009901C4">
        <w:rPr>
          <w:noProof/>
        </w:rPr>
        <w:t>-</w:t>
      </w:r>
      <w:r>
        <w:rPr>
          <w:noProof/>
        </w:rPr>
        <w:t>1</w:t>
      </w:r>
      <w:r w:rsidRPr="009901C4">
        <w:rPr>
          <w:noProof/>
        </w:rPr>
        <w:t xml:space="preserve">   Action code</w:t>
      </w:r>
      <w:r w:rsidRPr="009901C4">
        <w:rPr>
          <w:noProof/>
        </w:rPr>
        <w:fldChar w:fldCharType="begin"/>
      </w:r>
      <w:r w:rsidRPr="009901C4">
        <w:rPr>
          <w:noProof/>
        </w:rPr>
        <w:instrText xml:space="preserve"> XE "Action code" </w:instrText>
      </w:r>
      <w:r w:rsidRPr="009901C4">
        <w:rPr>
          <w:noProof/>
        </w:rPr>
        <w:fldChar w:fldCharType="end"/>
      </w:r>
      <w:r w:rsidRPr="009901C4">
        <w:rPr>
          <w:noProof/>
        </w:rPr>
        <w:t xml:space="preserve">   (ID)   00816</w:t>
      </w:r>
      <w:bookmarkEnd w:id="5"/>
    </w:p>
    <w:p w14:paraId="1D21A96E" w14:textId="77777777" w:rsidR="00F555F8" w:rsidRPr="009901C4" w:rsidRDefault="00F555F8" w:rsidP="00F555F8">
      <w:pPr>
        <w:pStyle w:val="NormalIndented"/>
        <w:rPr>
          <w:noProof/>
        </w:rPr>
      </w:pPr>
      <w:r w:rsidRPr="009901C4">
        <w:rPr>
          <w:noProof/>
        </w:rPr>
        <w:t xml:space="preserve">Definition:  This field reveals the intent of the message.  Refer to </w:t>
      </w:r>
      <w:hyperlink r:id="rId7" w:anchor="HL70287" w:history="1">
        <w:r w:rsidRPr="00D77818">
          <w:rPr>
            <w:rStyle w:val="ReferenceHL7Table"/>
          </w:rPr>
          <w:t>HL7 Table 0287 – Problem/goal action code</w:t>
        </w:r>
      </w:hyperlink>
      <w:r w:rsidRPr="009901C4">
        <w:rPr>
          <w:noProof/>
        </w:rPr>
        <w:t xml:space="preserve"> for valid values.</w:t>
      </w:r>
    </w:p>
    <w:p w14:paraId="2F6DA6CC" w14:textId="77777777" w:rsidR="00F555F8" w:rsidRPr="000B76B6" w:rsidRDefault="00F555F8" w:rsidP="00F555F8">
      <w:pPr>
        <w:pStyle w:val="Heading4"/>
        <w:widowControl w:val="0"/>
        <w:tabs>
          <w:tab w:val="clear" w:pos="576"/>
          <w:tab w:val="clear" w:pos="864"/>
          <w:tab w:val="left" w:pos="1008"/>
          <w:tab w:val="num" w:pos="2520"/>
        </w:tabs>
        <w:spacing w:after="60"/>
        <w:ind w:left="2160" w:hanging="2160"/>
        <w:rPr>
          <w:noProof/>
        </w:rPr>
      </w:pPr>
      <w:r>
        <w:rPr>
          <w:noProof/>
        </w:rPr>
        <w:t>DEV-2</w:t>
      </w:r>
      <w:r w:rsidRPr="000B76B6">
        <w:rPr>
          <w:noProof/>
        </w:rPr>
        <w:t xml:space="preserve">   </w:t>
      </w:r>
      <w:r w:rsidR="004D6B67">
        <w:rPr>
          <w:noProof/>
        </w:rPr>
        <w:t>Unique Device Identifier</w:t>
      </w:r>
      <w:r w:rsidRPr="000B76B6">
        <w:rPr>
          <w:noProof/>
        </w:rPr>
        <w:fldChar w:fldCharType="begin"/>
      </w:r>
      <w:r w:rsidRPr="000B76B6">
        <w:rPr>
          <w:noProof/>
        </w:rPr>
        <w:instrText xml:space="preserve"> XE "Participation instance ID" </w:instrText>
      </w:r>
      <w:r w:rsidRPr="000B76B6">
        <w:rPr>
          <w:noProof/>
        </w:rPr>
        <w:fldChar w:fldCharType="end"/>
      </w:r>
      <w:r w:rsidRPr="000B76B6">
        <w:rPr>
          <w:noProof/>
        </w:rPr>
        <w:t xml:space="preserve">   (EI)   </w:t>
      </w:r>
      <w:r w:rsidR="006C2ED2">
        <w:rPr>
          <w:noProof/>
        </w:rPr>
        <w:t>nnnnn</w:t>
      </w:r>
    </w:p>
    <w:p w14:paraId="1CA49EAD" w14:textId="77777777" w:rsidR="00F555F8" w:rsidRDefault="00F555F8" w:rsidP="00F555F8">
      <w:pPr>
        <w:pStyle w:val="Components"/>
      </w:pPr>
      <w:r>
        <w:t>Components:  &lt;Entity Identifier (ST)&gt; ^ &lt;Namespace ID (IS)&gt; ^ &lt;Universal ID (ST)&gt; ^ &lt;Universal ID Type (ID)&gt;</w:t>
      </w:r>
    </w:p>
    <w:p w14:paraId="72682005" w14:textId="77777777" w:rsidR="00F555F8" w:rsidRPr="009901C4" w:rsidRDefault="00F555F8" w:rsidP="00F555F8">
      <w:pPr>
        <w:pStyle w:val="NormalIndented"/>
        <w:rPr>
          <w:noProof/>
        </w:rPr>
      </w:pPr>
      <w:r w:rsidRPr="009901C4">
        <w:rPr>
          <w:noProof/>
        </w:rPr>
        <w:t xml:space="preserve">Definition:  This field contains a unique identifier </w:t>
      </w:r>
      <w:r>
        <w:rPr>
          <w:noProof/>
        </w:rPr>
        <w:t>for the Device</w:t>
      </w:r>
      <w:r w:rsidRPr="009901C4">
        <w:rPr>
          <w:noProof/>
        </w:rPr>
        <w:t>.</w:t>
      </w:r>
    </w:p>
    <w:p w14:paraId="1FA16378" w14:textId="77777777" w:rsidR="00F555F8" w:rsidRDefault="00F555F8" w:rsidP="00F555F8">
      <w:pPr>
        <w:pStyle w:val="NormalIndented"/>
        <w:rPr>
          <w:noProof/>
        </w:rPr>
      </w:pPr>
      <w:r>
        <w:rPr>
          <w:noProof/>
        </w:rPr>
        <w:t>When intended to have the additional device information for the device referenced in a PRT segment in the message, DEV-1 must be equal to PRT-1</w:t>
      </w:r>
      <w:r w:rsidR="00A36939">
        <w:rPr>
          <w:noProof/>
        </w:rPr>
        <w:t>0 Participation Device</w:t>
      </w:r>
      <w:r>
        <w:rPr>
          <w:noProof/>
        </w:rPr>
        <w:t>.</w:t>
      </w:r>
      <w:r w:rsidR="00A36939">
        <w:rPr>
          <w:noProof/>
        </w:rPr>
        <w:t xml:space="preserve">  When PRT-22 Participation Device Type is used, DEV-?? must be equal </w:t>
      </w:r>
    </w:p>
    <w:p w14:paraId="0D71AB9E" w14:textId="77777777" w:rsidR="00A36939" w:rsidRPr="009901C4" w:rsidRDefault="00A36939" w:rsidP="00F555F8">
      <w:pPr>
        <w:pStyle w:val="NormalIndented"/>
        <w:rPr>
          <w:noProof/>
        </w:rPr>
      </w:pPr>
      <w:r>
        <w:rPr>
          <w:noProof/>
        </w:rPr>
        <w:t>Condition: Either DEV-2 Unique Device Identifier or DEV-3 Device Type must be valued, or both are valued.</w:t>
      </w:r>
    </w:p>
    <w:p w14:paraId="5CD188A4" w14:textId="77777777" w:rsidR="00A36939" w:rsidRDefault="00A36939" w:rsidP="00A36939">
      <w:pPr>
        <w:pStyle w:val="Heading4"/>
        <w:widowControl w:val="0"/>
        <w:tabs>
          <w:tab w:val="clear" w:pos="576"/>
          <w:tab w:val="clear" w:pos="864"/>
          <w:tab w:val="left" w:pos="1008"/>
          <w:tab w:val="num" w:pos="1440"/>
        </w:tabs>
        <w:spacing w:after="60"/>
        <w:ind w:left="0" w:firstLine="0"/>
      </w:pPr>
      <w:bookmarkStart w:id="6" w:name="_Toc532896266"/>
      <w:bookmarkStart w:id="7" w:name="_Toc246078"/>
      <w:bookmarkStart w:id="8" w:name="_Toc532896264"/>
      <w:bookmarkStart w:id="9" w:name="_Toc246076"/>
      <w:r>
        <w:t xml:space="preserve">DEV-3   </w:t>
      </w:r>
      <w:r>
        <w:rPr>
          <w:lang w:val="en-CA"/>
        </w:rPr>
        <w:t>Device Type</w:t>
      </w:r>
      <w:r>
        <w:rPr>
          <w:noProof/>
        </w:rPr>
        <w:fldChar w:fldCharType="begin"/>
      </w:r>
      <w:r>
        <w:rPr>
          <w:noProof/>
        </w:rPr>
        <w:instrText xml:space="preserve"> XE "Participation telecommunication address"</w:instrText>
      </w:r>
      <w:r>
        <w:rPr>
          <w:noProof/>
        </w:rPr>
        <w:fldChar w:fldCharType="end"/>
      </w:r>
      <w:proofErr w:type="gramStart"/>
      <w:r>
        <w:rPr>
          <w:noProof/>
        </w:rPr>
        <w:t xml:space="preserve">  </w:t>
      </w:r>
      <w:r w:rsidR="006C2ED2">
        <w:t xml:space="preserve"> (</w:t>
      </w:r>
      <w:proofErr w:type="gramEnd"/>
      <w:r w:rsidR="006C2ED2">
        <w:t xml:space="preserve">CNE)   </w:t>
      </w:r>
      <w:proofErr w:type="spellStart"/>
      <w:r w:rsidR="006C2ED2">
        <w:t>nnnnn</w:t>
      </w:r>
      <w:proofErr w:type="spellEnd"/>
    </w:p>
    <w:p w14:paraId="6D73D6EA" w14:textId="77777777" w:rsidR="00A36939" w:rsidRDefault="00A36939" w:rsidP="00A36939">
      <w:pPr>
        <w:pStyle w:val="Components"/>
        <w:rPr>
          <w:noProof/>
        </w:rPr>
      </w:pPr>
      <w:r>
        <w:rPr>
          <w:noProof/>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14:paraId="1008B8F6" w14:textId="77777777" w:rsidR="00A36939" w:rsidRDefault="00A36939" w:rsidP="00A36939">
      <w:pPr>
        <w:pStyle w:val="NormalIndented"/>
        <w:rPr>
          <w:noProof/>
        </w:rPr>
      </w:pPr>
      <w:r w:rsidRPr="009901C4">
        <w:rPr>
          <w:noProof/>
        </w:rPr>
        <w:t xml:space="preserve">Definition:  This field contains the </w:t>
      </w:r>
      <w:r>
        <w:rPr>
          <w:noProof/>
        </w:rPr>
        <w:t>type of device used in the participation.</w:t>
      </w:r>
    </w:p>
    <w:p w14:paraId="39AC62D9" w14:textId="77777777" w:rsidR="00A36939" w:rsidRDefault="00A36939" w:rsidP="00A36939">
      <w:pPr>
        <w:pStyle w:val="NormalIndented"/>
        <w:rPr>
          <w:noProof/>
        </w:rPr>
      </w:pPr>
      <w:r>
        <w:rPr>
          <w:noProof/>
        </w:rPr>
        <w:t xml:space="preserve">When intended to have the additional device information for the device referenced in a PRT segment in the message, DEV-1 must be equal to PRT-10 Participation Device.  When PRT-22 Participation Device Type is used, DEV-?? must be equal </w:t>
      </w:r>
    </w:p>
    <w:p w14:paraId="2559027D" w14:textId="77777777" w:rsidR="00A36939" w:rsidRDefault="00A36939" w:rsidP="00A36939">
      <w:pPr>
        <w:pStyle w:val="NormalIndented"/>
        <w:rPr>
          <w:noProof/>
        </w:rPr>
      </w:pPr>
      <w:r>
        <w:rPr>
          <w:noProof/>
        </w:rPr>
        <w:t>When communicating a UDI, the UDI may either be uniquely identifying an instance of a device, or a type of device.  This can be asserted based on the inclusion or absence of a serial number in the Product Identifier section of the UDI.  When the serial number is present, PRT-10 must be used, while if it is absent, PRT-22 must be used.</w:t>
      </w:r>
    </w:p>
    <w:p w14:paraId="62C13F36" w14:textId="77777777" w:rsidR="00A36939" w:rsidRPr="009901C4" w:rsidRDefault="00A36939" w:rsidP="00A36939">
      <w:pPr>
        <w:pStyle w:val="NormalIndented"/>
        <w:rPr>
          <w:noProof/>
        </w:rPr>
      </w:pPr>
      <w:r>
        <w:rPr>
          <w:noProof/>
        </w:rPr>
        <w:t xml:space="preserve">When communicating a UDI in this field, the coding system used is limited to FDA (FDAUDI), HIBCC (HIBUDI), ICCBBA (ICCUDI), and GS1 (GS1UDI) coding systems defined in </w:t>
      </w:r>
      <w:hyperlink r:id="rId8" w:anchor="HL70396" w:history="1">
        <w:r w:rsidRPr="006B14A2">
          <w:rPr>
            <w:rStyle w:val="Hyperlink"/>
            <w:noProof/>
          </w:rPr>
          <w:t>HL7 Table 0396</w:t>
        </w:r>
      </w:hyperlink>
      <w:r>
        <w:rPr>
          <w:noProof/>
        </w:rPr>
        <w:t>.</w:t>
      </w:r>
    </w:p>
    <w:p w14:paraId="2AA2F799" w14:textId="77777777" w:rsidR="00A36939" w:rsidRPr="009901C4" w:rsidRDefault="00A36939" w:rsidP="00A36939">
      <w:pPr>
        <w:pStyle w:val="NormalIndented"/>
        <w:rPr>
          <w:noProof/>
        </w:rPr>
      </w:pPr>
      <w:r w:rsidRPr="009901C4">
        <w:rPr>
          <w:noProof/>
        </w:rPr>
        <w:lastRenderedPageBreak/>
        <w:t xml:space="preserve">Condition: </w:t>
      </w:r>
      <w:r>
        <w:rPr>
          <w:noProof/>
        </w:rPr>
        <w:t>Either DEV-2 Unique Device Identifier or DEV-3 Device Type must be valued, or both are valued.</w:t>
      </w:r>
    </w:p>
    <w:p w14:paraId="49018186" w14:textId="77777777" w:rsidR="006C2ED2" w:rsidRDefault="006C2ED2" w:rsidP="006C2ED2">
      <w:pPr>
        <w:pStyle w:val="Heading4"/>
        <w:widowControl w:val="0"/>
        <w:tabs>
          <w:tab w:val="clear" w:pos="576"/>
          <w:tab w:val="clear" w:pos="864"/>
          <w:tab w:val="left" w:pos="1008"/>
          <w:tab w:val="num" w:pos="1440"/>
        </w:tabs>
        <w:spacing w:after="60"/>
        <w:ind w:left="0" w:firstLine="0"/>
      </w:pPr>
      <w:r>
        <w:t>DEV-4   Implantation Status</w:t>
      </w:r>
      <w:r>
        <w:rPr>
          <w:noProof/>
        </w:rPr>
        <w:fldChar w:fldCharType="begin"/>
      </w:r>
      <w:r>
        <w:rPr>
          <w:noProof/>
        </w:rPr>
        <w:instrText xml:space="preserve"> XE "Participation telecommunication address"</w:instrText>
      </w:r>
      <w:r>
        <w:rPr>
          <w:noProof/>
        </w:rPr>
        <w:fldChar w:fldCharType="end"/>
      </w:r>
      <w:proofErr w:type="gramStart"/>
      <w:r>
        <w:rPr>
          <w:noProof/>
        </w:rPr>
        <w:t xml:space="preserve">  </w:t>
      </w:r>
      <w:r>
        <w:t xml:space="preserve"> (</w:t>
      </w:r>
      <w:proofErr w:type="gramEnd"/>
      <w:r>
        <w:t xml:space="preserve">CNE)   </w:t>
      </w:r>
      <w:proofErr w:type="spellStart"/>
      <w:r>
        <w:t>nnnnn</w:t>
      </w:r>
      <w:proofErr w:type="spellEnd"/>
    </w:p>
    <w:p w14:paraId="59D2BC75" w14:textId="77777777" w:rsidR="006C2ED2" w:rsidRDefault="006C2ED2" w:rsidP="006C2ED2">
      <w:pPr>
        <w:pStyle w:val="Components"/>
        <w:rPr>
          <w:noProof/>
        </w:rPr>
      </w:pPr>
      <w:r>
        <w:rPr>
          <w:noProof/>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14:paraId="0494B8FD" w14:textId="77777777" w:rsidR="006C2ED2" w:rsidRDefault="006C2ED2" w:rsidP="006C2ED2">
      <w:pPr>
        <w:pStyle w:val="NormalIndented"/>
        <w:rPr>
          <w:noProof/>
        </w:rPr>
      </w:pPr>
      <w:r w:rsidRPr="009901C4">
        <w:rPr>
          <w:noProof/>
        </w:rPr>
        <w:t xml:space="preserve">Definition:  This field contains the </w:t>
      </w:r>
      <w:r>
        <w:rPr>
          <w:noProof/>
        </w:rPr>
        <w:t>implantation status of the device, e.g., pre-implanted, implanted, explanted.</w:t>
      </w:r>
    </w:p>
    <w:p w14:paraId="58896546" w14:textId="77777777" w:rsidR="00A36939" w:rsidRPr="009901C4" w:rsidRDefault="00A36939" w:rsidP="00A36939">
      <w:pPr>
        <w:pStyle w:val="Heading4"/>
        <w:widowControl w:val="0"/>
        <w:tabs>
          <w:tab w:val="clear" w:pos="576"/>
          <w:tab w:val="clear" w:pos="864"/>
          <w:tab w:val="left" w:pos="1008"/>
          <w:tab w:val="num" w:pos="1440"/>
        </w:tabs>
        <w:spacing w:after="60"/>
        <w:ind w:left="0" w:firstLine="0"/>
        <w:rPr>
          <w:noProof/>
        </w:rPr>
      </w:pPr>
      <w:r>
        <w:rPr>
          <w:noProof/>
        </w:rPr>
        <w:t>DEV</w:t>
      </w:r>
      <w:r w:rsidRPr="009901C4">
        <w:rPr>
          <w:noProof/>
        </w:rPr>
        <w:t>-</w:t>
      </w:r>
      <w:r>
        <w:rPr>
          <w:noProof/>
        </w:rPr>
        <w:t>5</w:t>
      </w:r>
      <w:r w:rsidRPr="009901C4">
        <w:rPr>
          <w:noProof/>
        </w:rPr>
        <w:t xml:space="preserve">   Manufacturer/Distributor</w:t>
      </w:r>
      <w:r w:rsidRPr="009901C4">
        <w:rPr>
          <w:noProof/>
        </w:rPr>
        <w:fldChar w:fldCharType="begin"/>
      </w:r>
      <w:r w:rsidRPr="009901C4">
        <w:rPr>
          <w:noProof/>
        </w:rPr>
        <w:instrText xml:space="preserve"> XE "Manufacturer/distributor" </w:instrText>
      </w:r>
      <w:r w:rsidRPr="009901C4">
        <w:rPr>
          <w:noProof/>
        </w:rPr>
        <w:fldChar w:fldCharType="end"/>
      </w:r>
      <w:r w:rsidRPr="009901C4">
        <w:rPr>
          <w:noProof/>
        </w:rPr>
        <w:t xml:space="preserve">   (XON)   01247</w:t>
      </w:r>
      <w:bookmarkEnd w:id="8"/>
      <w:bookmarkEnd w:id="9"/>
    </w:p>
    <w:p w14:paraId="29FF2472" w14:textId="77777777" w:rsidR="00A36939" w:rsidRDefault="00A36939" w:rsidP="00A36939">
      <w:pPr>
        <w:pStyle w:val="Components"/>
      </w:pPr>
      <w:r>
        <w:t>Components:  &lt;Organization Name (ST)&gt; ^ &lt;Organization Name Type Code (CWE)&gt; ^ &lt;WITHDRAWN Constituent&gt; ^ &lt;WITHDRAWN Constituent&gt; ^ &lt;WITHDRAWN Constituent&gt; ^ &lt;Assigning Authority (HD)&gt; ^ &lt;Identifier Type Code (ID)&gt; ^ &lt;Assigning Facility (HD)&gt; ^ &lt;Name Representation Code (ID)&gt; ^ &lt;Organization Identifier (ST)&gt;</w:t>
      </w:r>
    </w:p>
    <w:p w14:paraId="3C25E01D" w14:textId="77777777" w:rsidR="00A36939" w:rsidRDefault="00A36939" w:rsidP="00A36939">
      <w:pPr>
        <w:pStyle w:val="Components"/>
      </w:pPr>
      <w:r>
        <w:t>Subcomponents for Organization Name Type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14:paraId="141382F1" w14:textId="77777777" w:rsidR="00A36939" w:rsidRDefault="00A36939" w:rsidP="00A36939">
      <w:pPr>
        <w:pStyle w:val="Components"/>
      </w:pPr>
      <w:r>
        <w:t>Subcomponents for Assigning Authority (HD):  &lt;Namespace ID (IS)&gt; &amp; &lt;Universal ID (ST)&gt; &amp; &lt;Universal ID Type (ID)&gt;</w:t>
      </w:r>
    </w:p>
    <w:p w14:paraId="4B931930" w14:textId="77777777" w:rsidR="00A36939" w:rsidRDefault="00A36939" w:rsidP="00A36939">
      <w:pPr>
        <w:pStyle w:val="Components"/>
      </w:pPr>
      <w:r>
        <w:t>Subcomponents for Assigning Facility (HD):  &lt;Namespace ID (IS)&gt; &amp; &lt;Universal ID (ST)&gt; &amp; &lt;Universal ID Type (ID)&gt;</w:t>
      </w:r>
    </w:p>
    <w:p w14:paraId="653A24C5" w14:textId="77777777" w:rsidR="00A36939" w:rsidRPr="009901C4" w:rsidRDefault="00A36939" w:rsidP="00A36939">
      <w:pPr>
        <w:pStyle w:val="NormalIndented"/>
        <w:rPr>
          <w:noProof/>
        </w:rPr>
      </w:pPr>
      <w:r w:rsidRPr="009901C4">
        <w:rPr>
          <w:noProof/>
        </w:rPr>
        <w:t>Definition:  This field contains the identity of the manufacturer/distributor.</w:t>
      </w:r>
    </w:p>
    <w:p w14:paraId="02A18DB6" w14:textId="77777777" w:rsidR="004D6B67" w:rsidRPr="009901C4" w:rsidRDefault="004D6B67" w:rsidP="004D6B67">
      <w:pPr>
        <w:pStyle w:val="Heading4"/>
        <w:widowControl w:val="0"/>
        <w:tabs>
          <w:tab w:val="clear" w:pos="576"/>
          <w:tab w:val="clear" w:pos="864"/>
          <w:tab w:val="left" w:pos="1008"/>
          <w:tab w:val="num" w:pos="1440"/>
        </w:tabs>
        <w:spacing w:after="60"/>
        <w:ind w:left="0" w:firstLine="0"/>
        <w:rPr>
          <w:noProof/>
        </w:rPr>
      </w:pPr>
      <w:r>
        <w:rPr>
          <w:noProof/>
        </w:rPr>
        <w:t>DEV-6</w:t>
      </w:r>
      <w:r w:rsidRPr="009901C4">
        <w:rPr>
          <w:noProof/>
        </w:rPr>
        <w:t xml:space="preserve">   Brand Name</w:t>
      </w:r>
      <w:r w:rsidRPr="009901C4">
        <w:rPr>
          <w:noProof/>
        </w:rPr>
        <w:fldChar w:fldCharType="begin"/>
      </w:r>
      <w:r w:rsidRPr="009901C4">
        <w:rPr>
          <w:noProof/>
        </w:rPr>
        <w:instrText xml:space="preserve"> XE "Brand name" </w:instrText>
      </w:r>
      <w:r w:rsidRPr="009901C4">
        <w:rPr>
          <w:noProof/>
        </w:rPr>
        <w:fldChar w:fldCharType="end"/>
      </w:r>
      <w:r w:rsidRPr="009901C4">
        <w:rPr>
          <w:noProof/>
        </w:rPr>
        <w:t xml:space="preserve">   (ST)   </w:t>
      </w:r>
      <w:r>
        <w:rPr>
          <w:noProof/>
        </w:rPr>
        <w:t>01249</w:t>
      </w:r>
      <w:bookmarkEnd w:id="6"/>
      <w:bookmarkEnd w:id="7"/>
    </w:p>
    <w:p w14:paraId="0AC62110" w14:textId="77777777" w:rsidR="004D6B67" w:rsidRPr="009901C4" w:rsidRDefault="004D6B67" w:rsidP="004D6B67">
      <w:pPr>
        <w:pStyle w:val="NormalIndented"/>
        <w:rPr>
          <w:noProof/>
        </w:rPr>
      </w:pPr>
      <w:r w:rsidRPr="009901C4">
        <w:rPr>
          <w:noProof/>
        </w:rPr>
        <w:t>Definition:  This field contains the name under which the product is marketed by this manufacturer.</w:t>
      </w:r>
    </w:p>
    <w:p w14:paraId="6DEF2127" w14:textId="77777777" w:rsidR="00A36939" w:rsidRPr="009901C4" w:rsidRDefault="00A36939" w:rsidP="00A36939">
      <w:pPr>
        <w:pStyle w:val="Heading4"/>
        <w:widowControl w:val="0"/>
        <w:tabs>
          <w:tab w:val="clear" w:pos="576"/>
          <w:tab w:val="clear" w:pos="864"/>
          <w:tab w:val="left" w:pos="1008"/>
          <w:tab w:val="num" w:pos="1440"/>
        </w:tabs>
        <w:spacing w:after="60"/>
        <w:ind w:left="0" w:firstLine="0"/>
        <w:rPr>
          <w:noProof/>
        </w:rPr>
      </w:pPr>
      <w:bookmarkStart w:id="10" w:name="_Toc532896269"/>
      <w:bookmarkStart w:id="11" w:name="_Toc246081"/>
      <w:r>
        <w:rPr>
          <w:noProof/>
        </w:rPr>
        <w:t>DEV</w:t>
      </w:r>
      <w:r w:rsidRPr="009901C4">
        <w:rPr>
          <w:noProof/>
        </w:rPr>
        <w:t>-</w:t>
      </w:r>
      <w:r>
        <w:rPr>
          <w:noProof/>
        </w:rPr>
        <w:t>7</w:t>
      </w:r>
      <w:r w:rsidRPr="009901C4">
        <w:rPr>
          <w:noProof/>
        </w:rPr>
        <w:t xml:space="preserve">   Model Identifier</w:t>
      </w:r>
      <w:r w:rsidRPr="009901C4">
        <w:rPr>
          <w:noProof/>
        </w:rPr>
        <w:fldChar w:fldCharType="begin"/>
      </w:r>
      <w:r w:rsidRPr="009901C4">
        <w:rPr>
          <w:noProof/>
        </w:rPr>
        <w:instrText xml:space="preserve"> XE "Model identifier" </w:instrText>
      </w:r>
      <w:r w:rsidRPr="009901C4">
        <w:rPr>
          <w:noProof/>
        </w:rPr>
        <w:fldChar w:fldCharType="end"/>
      </w:r>
      <w:r w:rsidRPr="009901C4">
        <w:rPr>
          <w:noProof/>
        </w:rPr>
        <w:t xml:space="preserve">   (ST)   01252</w:t>
      </w:r>
      <w:bookmarkEnd w:id="10"/>
      <w:bookmarkEnd w:id="11"/>
    </w:p>
    <w:p w14:paraId="09D7CACD" w14:textId="77777777" w:rsidR="00A36939" w:rsidRPr="009901C4" w:rsidRDefault="00A36939" w:rsidP="00A36939">
      <w:pPr>
        <w:pStyle w:val="NormalIndented"/>
        <w:rPr>
          <w:noProof/>
        </w:rPr>
      </w:pPr>
      <w:r w:rsidRPr="009901C4">
        <w:rPr>
          <w:noProof/>
        </w:rPr>
        <w:t>Definition:  This field contains the manufacturer</w:t>
      </w:r>
      <w:r>
        <w:rPr>
          <w:noProof/>
        </w:rPr>
        <w:t>'</w:t>
      </w:r>
      <w:r w:rsidRPr="009901C4">
        <w:rPr>
          <w:noProof/>
        </w:rPr>
        <w:t>s model identifier for the product.</w:t>
      </w:r>
    </w:p>
    <w:p w14:paraId="368BC58F" w14:textId="77777777" w:rsidR="00A36939" w:rsidRPr="009901C4" w:rsidRDefault="00A36939" w:rsidP="00A36939">
      <w:pPr>
        <w:pStyle w:val="Heading4"/>
        <w:widowControl w:val="0"/>
        <w:tabs>
          <w:tab w:val="clear" w:pos="576"/>
          <w:tab w:val="clear" w:pos="864"/>
          <w:tab w:val="left" w:pos="1008"/>
          <w:tab w:val="num" w:pos="1440"/>
        </w:tabs>
        <w:spacing w:after="60"/>
        <w:ind w:left="0" w:firstLine="0"/>
        <w:rPr>
          <w:noProof/>
        </w:rPr>
      </w:pPr>
      <w:bookmarkStart w:id="12" w:name="_Toc532896270"/>
      <w:bookmarkStart w:id="13" w:name="_Toc246082"/>
      <w:r>
        <w:rPr>
          <w:noProof/>
        </w:rPr>
        <w:t>DEV-</w:t>
      </w:r>
      <w:r w:rsidR="006C2ED2">
        <w:rPr>
          <w:noProof/>
        </w:rPr>
        <w:t>8</w:t>
      </w:r>
      <w:r w:rsidRPr="009901C4">
        <w:rPr>
          <w:noProof/>
        </w:rPr>
        <w:t xml:space="preserve">   Catalogue Identifier</w:t>
      </w:r>
      <w:r w:rsidRPr="009901C4">
        <w:rPr>
          <w:noProof/>
        </w:rPr>
        <w:fldChar w:fldCharType="begin"/>
      </w:r>
      <w:r w:rsidRPr="009901C4">
        <w:rPr>
          <w:noProof/>
        </w:rPr>
        <w:instrText xml:space="preserve"> XE "Catalogue identifier" </w:instrText>
      </w:r>
      <w:r w:rsidRPr="009901C4">
        <w:rPr>
          <w:noProof/>
        </w:rPr>
        <w:fldChar w:fldCharType="end"/>
      </w:r>
      <w:r w:rsidRPr="009901C4">
        <w:rPr>
          <w:noProof/>
        </w:rPr>
        <w:t xml:space="preserve">   (ST)   01253</w:t>
      </w:r>
      <w:bookmarkEnd w:id="12"/>
      <w:bookmarkEnd w:id="13"/>
    </w:p>
    <w:p w14:paraId="2B26C36F" w14:textId="77777777" w:rsidR="00A36939" w:rsidRPr="009901C4" w:rsidRDefault="00A36939" w:rsidP="00A36939">
      <w:pPr>
        <w:pStyle w:val="NormalIndented"/>
        <w:rPr>
          <w:noProof/>
        </w:rPr>
      </w:pPr>
      <w:r w:rsidRPr="009901C4">
        <w:rPr>
          <w:noProof/>
        </w:rPr>
        <w:t>Definition:  This field contains the manufacturer</w:t>
      </w:r>
      <w:r>
        <w:rPr>
          <w:noProof/>
        </w:rPr>
        <w:t>'</w:t>
      </w:r>
      <w:r w:rsidRPr="009901C4">
        <w:rPr>
          <w:noProof/>
        </w:rPr>
        <w:t>s catalogue identifier for the product.</w:t>
      </w:r>
    </w:p>
    <w:p w14:paraId="092453EB" w14:textId="77777777" w:rsidR="00F555F8" w:rsidRDefault="004D6B67" w:rsidP="00F555F8">
      <w:pPr>
        <w:pStyle w:val="Heading4"/>
        <w:widowControl w:val="0"/>
        <w:tabs>
          <w:tab w:val="clear" w:pos="576"/>
          <w:tab w:val="clear" w:pos="864"/>
          <w:tab w:val="left" w:pos="1008"/>
          <w:tab w:val="num" w:pos="1440"/>
          <w:tab w:val="num" w:pos="2520"/>
        </w:tabs>
        <w:spacing w:after="60"/>
        <w:ind w:left="0" w:firstLine="0"/>
      </w:pPr>
      <w:r>
        <w:t>DEV</w:t>
      </w:r>
      <w:r w:rsidR="00F555F8">
        <w:t>-</w:t>
      </w:r>
      <w:r w:rsidR="006C2ED2">
        <w:t>9</w:t>
      </w:r>
      <w:r w:rsidR="00F555F8">
        <w:t xml:space="preserve">   </w:t>
      </w:r>
      <w:r>
        <w:t>UDI</w:t>
      </w:r>
      <w:r w:rsidR="00F555F8">
        <w:t xml:space="preserve"> </w:t>
      </w:r>
      <w:r w:rsidR="00F555F8">
        <w:rPr>
          <w:lang w:val="en-CA"/>
        </w:rPr>
        <w:t>Device Identifier</w:t>
      </w:r>
      <w:r w:rsidR="00F555F8">
        <w:rPr>
          <w:noProof/>
        </w:rPr>
        <w:fldChar w:fldCharType="begin"/>
      </w:r>
      <w:r w:rsidR="00F555F8">
        <w:rPr>
          <w:noProof/>
        </w:rPr>
        <w:instrText xml:space="preserve"> XE "Participation telecommunication address"</w:instrText>
      </w:r>
      <w:r w:rsidR="00F555F8">
        <w:rPr>
          <w:noProof/>
        </w:rPr>
        <w:fldChar w:fldCharType="end"/>
      </w:r>
      <w:proofErr w:type="gramStart"/>
      <w:r w:rsidR="00F555F8">
        <w:rPr>
          <w:noProof/>
        </w:rPr>
        <w:t xml:space="preserve">  </w:t>
      </w:r>
      <w:r w:rsidR="00F555F8">
        <w:t xml:space="preserve"> (</w:t>
      </w:r>
      <w:proofErr w:type="gramEnd"/>
      <w:r w:rsidR="00F555F8">
        <w:t>EI)   03476</w:t>
      </w:r>
    </w:p>
    <w:p w14:paraId="51B402A3" w14:textId="77777777" w:rsidR="00F555F8" w:rsidRDefault="00F555F8" w:rsidP="00F555F8">
      <w:pPr>
        <w:pStyle w:val="Components"/>
      </w:pPr>
      <w:r>
        <w:t>Components:  &lt;Entity Identifier (ST)&gt; ^ &lt;Namespace ID (IS)&gt; ^ &lt;Universal ID (ST)&gt; ^ &lt;Universal ID Type (ID)&gt;</w:t>
      </w:r>
    </w:p>
    <w:p w14:paraId="01D5FDC3" w14:textId="77777777" w:rsidR="00F555F8" w:rsidRDefault="00F555F8" w:rsidP="00F555F8">
      <w:pPr>
        <w:pStyle w:val="NormalIndented"/>
        <w:rPr>
          <w:noProof/>
        </w:rPr>
      </w:pPr>
      <w:r>
        <w:rPr>
          <w:noProof/>
        </w:rPr>
        <w:t xml:space="preserve">Definition: Provides the U.S. FDA UDI </w:t>
      </w:r>
      <w:r>
        <w:rPr>
          <w:i/>
          <w:noProof/>
        </w:rPr>
        <w:t>device identifier</w:t>
      </w:r>
      <w:r>
        <w:rPr>
          <w:noProof/>
        </w:rPr>
        <w:t xml:space="preserve"> (DI) element.</w:t>
      </w:r>
    </w:p>
    <w:p w14:paraId="0974CD74" w14:textId="77777777" w:rsidR="00F555F8" w:rsidRDefault="00F555F8" w:rsidP="00F555F8">
      <w:pPr>
        <w:pStyle w:val="NormalIndented"/>
        <w:rPr>
          <w:noProof/>
          <w:lang w:val="en-CA"/>
        </w:rPr>
      </w:pPr>
      <w:r>
        <w:rPr>
          <w:noProof/>
          <w:lang w:val="en-CA"/>
        </w:rPr>
        <w:t>This is the first component in the UDI and acts as the look up key for the Global Unique Device Identification Database (GUDID</w:t>
      </w:r>
      <w:r>
        <w:rPr>
          <w:rStyle w:val="FootnoteReference"/>
          <w:noProof/>
          <w:lang w:val="en-CA"/>
        </w:rPr>
        <w:footnoteReference w:id="1"/>
      </w:r>
      <w:r>
        <w:rPr>
          <w:noProof/>
          <w:lang w:val="en-CA"/>
        </w:rPr>
        <w:t>), and may be used for retrieving additional attributes.</w:t>
      </w:r>
    </w:p>
    <w:p w14:paraId="60FA83AD" w14:textId="77777777" w:rsidR="00F555F8" w:rsidRDefault="00F555F8" w:rsidP="00F555F8">
      <w:pPr>
        <w:pStyle w:val="NormalIndented"/>
        <w:rPr>
          <w:noProof/>
          <w:lang w:val="en-CA"/>
        </w:rPr>
      </w:pPr>
      <w:r>
        <w:rPr>
          <w:noProof/>
          <w:lang w:val="en-CA"/>
        </w:rPr>
        <w:t>When exchanging Device Identifiers (DI) the root shall be the OID, or standards’ appropriate corollary to the OID, assigned to DI and the extension shall be the Human Readable Form of the content. For example, for DIs the root shall be:</w:t>
      </w:r>
    </w:p>
    <w:p w14:paraId="059A7EF3" w14:textId="77777777" w:rsidR="00F555F8" w:rsidRDefault="00F555F8" w:rsidP="00F555F8">
      <w:pPr>
        <w:pStyle w:val="NormalIndented"/>
        <w:rPr>
          <w:noProof/>
          <w:lang w:val="en-CA"/>
        </w:rPr>
      </w:pPr>
      <w:r>
        <w:rPr>
          <w:noProof/>
          <w:lang w:val="en-CA"/>
        </w:rPr>
        <w:tab/>
        <w:t xml:space="preserve">GS1 DIs: </w:t>
      </w:r>
      <w:r>
        <w:rPr>
          <w:noProof/>
          <w:lang w:val="en-CA"/>
        </w:rPr>
        <w:tab/>
        <w:t>2.51.1.1</w:t>
      </w:r>
    </w:p>
    <w:p w14:paraId="1304E52E" w14:textId="77777777" w:rsidR="00F555F8" w:rsidRDefault="00F555F8" w:rsidP="00F555F8">
      <w:pPr>
        <w:pStyle w:val="NormalIndented"/>
        <w:rPr>
          <w:noProof/>
          <w:lang w:val="en-CA"/>
        </w:rPr>
      </w:pPr>
      <w:r>
        <w:rPr>
          <w:noProof/>
          <w:lang w:val="en-CA"/>
        </w:rPr>
        <w:lastRenderedPageBreak/>
        <w:tab/>
        <w:t>HIBCC DIs:</w:t>
      </w:r>
      <w:r>
        <w:rPr>
          <w:noProof/>
          <w:lang w:val="en-CA"/>
        </w:rPr>
        <w:tab/>
        <w:t>1.0.15961.10.816</w:t>
      </w:r>
    </w:p>
    <w:p w14:paraId="3DD8D254" w14:textId="77777777" w:rsidR="00F555F8" w:rsidRDefault="00F555F8" w:rsidP="00F555F8">
      <w:pPr>
        <w:pStyle w:val="NormalIndented"/>
        <w:ind w:left="2880" w:hanging="1440"/>
        <w:rPr>
          <w:noProof/>
          <w:lang w:val="en-CA"/>
        </w:rPr>
      </w:pPr>
      <w:r>
        <w:rPr>
          <w:noProof/>
          <w:lang w:val="en-CA"/>
        </w:rPr>
        <w:t>ICCBBA DIs:</w:t>
      </w:r>
      <w:r>
        <w:rPr>
          <w:noProof/>
          <w:lang w:val="en-CA"/>
        </w:rPr>
        <w:tab/>
        <w:t>2.16.840.1.113883.6.18.1.17 for Blood containers and 2.16.840.1.113883.6.18.1.34 otherwise.</w:t>
      </w:r>
    </w:p>
    <w:p w14:paraId="4209B855" w14:textId="77777777" w:rsidR="00F555F8" w:rsidRDefault="00F555F8" w:rsidP="00F555F8">
      <w:pPr>
        <w:pStyle w:val="NormalIndented"/>
        <w:rPr>
          <w:noProof/>
          <w:lang w:val="en-CA"/>
        </w:rPr>
      </w:pPr>
      <w:r>
        <w:rPr>
          <w:noProof/>
          <w:lang w:val="en-CA"/>
        </w:rPr>
        <w:t>Example:</w:t>
      </w:r>
      <w:r>
        <w:rPr>
          <w:noProof/>
          <w:lang w:val="en-CA"/>
        </w:rPr>
        <w:tab/>
      </w:r>
      <w:r>
        <w:rPr>
          <w:noProof/>
        </w:rPr>
        <w:t>|00643169001763^^2.51.1.1^ISO|</w:t>
      </w:r>
    </w:p>
    <w:p w14:paraId="09F16A3A" w14:textId="77777777" w:rsidR="00FC3E35" w:rsidRDefault="00FC3E35" w:rsidP="00FC3E35">
      <w:pPr>
        <w:pStyle w:val="Heading4"/>
        <w:widowControl w:val="0"/>
        <w:tabs>
          <w:tab w:val="clear" w:pos="576"/>
          <w:tab w:val="clear" w:pos="864"/>
          <w:tab w:val="left" w:pos="1008"/>
          <w:tab w:val="num" w:pos="1440"/>
        </w:tabs>
        <w:spacing w:after="60"/>
        <w:ind w:left="0" w:firstLine="0"/>
      </w:pPr>
      <w:r>
        <w:t xml:space="preserve">DEV-10   </w:t>
      </w:r>
      <w:r>
        <w:rPr>
          <w:lang w:val="en-CA"/>
        </w:rPr>
        <w:t>Lot Number</w:t>
      </w:r>
      <w:r>
        <w:rPr>
          <w:noProof/>
        </w:rPr>
        <w:fldChar w:fldCharType="begin"/>
      </w:r>
      <w:r>
        <w:rPr>
          <w:noProof/>
        </w:rPr>
        <w:instrText xml:space="preserve"> XE "Participation telecommunication address"</w:instrText>
      </w:r>
      <w:r>
        <w:rPr>
          <w:noProof/>
        </w:rPr>
        <w:fldChar w:fldCharType="end"/>
      </w:r>
      <w:proofErr w:type="gramStart"/>
      <w:r>
        <w:rPr>
          <w:noProof/>
        </w:rPr>
        <w:t xml:space="preserve">  </w:t>
      </w:r>
      <w:r>
        <w:t xml:space="preserve"> (</w:t>
      </w:r>
      <w:proofErr w:type="gramEnd"/>
      <w:r>
        <w:t>ST)   03479</w:t>
      </w:r>
    </w:p>
    <w:p w14:paraId="0D84E247" w14:textId="77777777" w:rsidR="00FC3E35" w:rsidRDefault="00FC3E35" w:rsidP="00FC3E35">
      <w:pPr>
        <w:pStyle w:val="NormalIndented"/>
        <w:rPr>
          <w:noProof/>
        </w:rPr>
      </w:pPr>
      <w:r>
        <w:rPr>
          <w:noProof/>
        </w:rPr>
        <w:t>Definition: Alphanumeric string that identifies the device’s production lot number.</w:t>
      </w:r>
    </w:p>
    <w:p w14:paraId="3DE981E7" w14:textId="77777777" w:rsidR="00FC3E35" w:rsidRDefault="00FC3E35" w:rsidP="00FC3E35">
      <w:pPr>
        <w:pStyle w:val="NormalIndented"/>
        <w:ind w:left="0"/>
      </w:pPr>
      <w:r>
        <w:tab/>
        <w:t>Example:</w:t>
      </w:r>
      <w:r>
        <w:tab/>
      </w:r>
      <w:r>
        <w:rPr>
          <w:lang w:val="en-CA"/>
        </w:rPr>
        <w:t>|123ABC|</w:t>
      </w:r>
    </w:p>
    <w:p w14:paraId="42295907" w14:textId="77777777" w:rsidR="00FC3E35" w:rsidRDefault="00FC3E35" w:rsidP="00FC3E35">
      <w:pPr>
        <w:pStyle w:val="Heading4"/>
        <w:widowControl w:val="0"/>
        <w:tabs>
          <w:tab w:val="clear" w:pos="576"/>
          <w:tab w:val="clear" w:pos="864"/>
          <w:tab w:val="left" w:pos="1008"/>
          <w:tab w:val="num" w:pos="1440"/>
        </w:tabs>
        <w:spacing w:after="60"/>
        <w:ind w:left="0" w:firstLine="0"/>
      </w:pPr>
      <w:r>
        <w:t xml:space="preserve">DEV-11   </w:t>
      </w:r>
      <w:r>
        <w:rPr>
          <w:lang w:val="en-CA"/>
        </w:rPr>
        <w:t>Serial Number</w:t>
      </w:r>
      <w:r>
        <w:rPr>
          <w:noProof/>
        </w:rPr>
        <w:fldChar w:fldCharType="begin"/>
      </w:r>
      <w:r>
        <w:rPr>
          <w:noProof/>
        </w:rPr>
        <w:instrText xml:space="preserve"> XE "Participation telecommunication address"</w:instrText>
      </w:r>
      <w:r>
        <w:rPr>
          <w:noProof/>
        </w:rPr>
        <w:fldChar w:fldCharType="end"/>
      </w:r>
      <w:r>
        <w:rPr>
          <w:noProof/>
        </w:rPr>
        <w:t xml:space="preserve">  </w:t>
      </w:r>
      <w:r>
        <w:t xml:space="preserve"> (ST)   03480</w:t>
      </w:r>
    </w:p>
    <w:p w14:paraId="474940C7" w14:textId="77777777" w:rsidR="00FC3E35" w:rsidRDefault="00FC3E35" w:rsidP="00FC3E35">
      <w:pPr>
        <w:pStyle w:val="NormalIndented"/>
        <w:rPr>
          <w:noProof/>
        </w:rPr>
      </w:pPr>
      <w:r>
        <w:rPr>
          <w:noProof/>
        </w:rPr>
        <w:t>Definition: Manufacturer’s serial number for this device.</w:t>
      </w:r>
    </w:p>
    <w:p w14:paraId="6046E6F6" w14:textId="77777777" w:rsidR="00F555F8" w:rsidRDefault="00FC3E35" w:rsidP="00F555F8">
      <w:pPr>
        <w:pStyle w:val="Heading4"/>
        <w:widowControl w:val="0"/>
        <w:tabs>
          <w:tab w:val="clear" w:pos="576"/>
          <w:tab w:val="clear" w:pos="864"/>
          <w:tab w:val="left" w:pos="1008"/>
          <w:tab w:val="num" w:pos="1440"/>
        </w:tabs>
        <w:spacing w:after="60"/>
        <w:ind w:left="0" w:firstLine="0"/>
      </w:pPr>
      <w:r>
        <w:t>DEV</w:t>
      </w:r>
      <w:r w:rsidR="00F555F8">
        <w:t>-1</w:t>
      </w:r>
      <w:r>
        <w:t>2</w:t>
      </w:r>
      <w:r w:rsidR="00F555F8">
        <w:t xml:space="preserve">   </w:t>
      </w:r>
      <w:r w:rsidR="00F555F8">
        <w:rPr>
          <w:lang w:val="en-CA"/>
        </w:rPr>
        <w:t>Manufacture Date</w:t>
      </w:r>
      <w:r w:rsidR="00F555F8">
        <w:rPr>
          <w:noProof/>
        </w:rPr>
        <w:fldChar w:fldCharType="begin"/>
      </w:r>
      <w:r w:rsidR="00F555F8">
        <w:rPr>
          <w:noProof/>
        </w:rPr>
        <w:instrText xml:space="preserve"> XE "Participation telecommunication address"</w:instrText>
      </w:r>
      <w:r w:rsidR="00F555F8">
        <w:rPr>
          <w:noProof/>
        </w:rPr>
        <w:fldChar w:fldCharType="end"/>
      </w:r>
      <w:r w:rsidR="00F555F8">
        <w:rPr>
          <w:noProof/>
        </w:rPr>
        <w:t xml:space="preserve">  </w:t>
      </w:r>
      <w:r w:rsidR="00F555F8">
        <w:t xml:space="preserve"> (DTM)   03477</w:t>
      </w:r>
    </w:p>
    <w:p w14:paraId="1B174EF3" w14:textId="77777777" w:rsidR="00F555F8" w:rsidRDefault="00F555F8" w:rsidP="00F555F8">
      <w:pPr>
        <w:pStyle w:val="NormalIndented"/>
        <w:rPr>
          <w:noProof/>
        </w:rPr>
      </w:pPr>
      <w:r>
        <w:rPr>
          <w:noProof/>
        </w:rPr>
        <w:t>Definition: Date and time when the device was manufacturered.</w:t>
      </w:r>
    </w:p>
    <w:p w14:paraId="683C831C" w14:textId="77777777" w:rsidR="00F555F8" w:rsidRDefault="00F555F8" w:rsidP="00F555F8">
      <w:pPr>
        <w:pStyle w:val="NormalIndented"/>
        <w:rPr>
          <w:noProof/>
        </w:rPr>
      </w:pPr>
      <w:r>
        <w:rPr>
          <w:noProof/>
          <w:lang w:val="en-CA"/>
        </w:rPr>
        <w:t xml:space="preserve">Note:  The user system may need to convert the date and optional hour from the UDI Human Readable Form to a timestamp style data type, augmenting the date as required to provide for a complete date and optionally the hour.  </w:t>
      </w:r>
    </w:p>
    <w:p w14:paraId="747ECA45" w14:textId="77777777" w:rsidR="00F555F8" w:rsidRDefault="00F555F8" w:rsidP="00F555F8">
      <w:pPr>
        <w:pStyle w:val="NormalIndented"/>
        <w:rPr>
          <w:noProof/>
        </w:rPr>
      </w:pPr>
      <w:r>
        <w:rPr>
          <w:noProof/>
        </w:rPr>
        <w:t>Example:</w:t>
      </w:r>
      <w:r>
        <w:rPr>
          <w:noProof/>
        </w:rPr>
        <w:tab/>
      </w:r>
      <w:r>
        <w:t>|20140401|</w:t>
      </w:r>
    </w:p>
    <w:p w14:paraId="3F22B7FF" w14:textId="77777777" w:rsidR="00F555F8" w:rsidRDefault="00FC3E35" w:rsidP="00F555F8">
      <w:pPr>
        <w:pStyle w:val="Heading4"/>
        <w:widowControl w:val="0"/>
        <w:tabs>
          <w:tab w:val="clear" w:pos="576"/>
          <w:tab w:val="clear" w:pos="864"/>
          <w:tab w:val="left" w:pos="1008"/>
          <w:tab w:val="num" w:pos="1440"/>
        </w:tabs>
        <w:spacing w:after="60"/>
        <w:ind w:left="0" w:firstLine="0"/>
      </w:pPr>
      <w:r>
        <w:t>DEV</w:t>
      </w:r>
      <w:r w:rsidR="00F555F8">
        <w:t>-1</w:t>
      </w:r>
      <w:r>
        <w:t>3</w:t>
      </w:r>
      <w:r w:rsidR="00F555F8">
        <w:t xml:space="preserve">   </w:t>
      </w:r>
      <w:r w:rsidR="00F555F8">
        <w:rPr>
          <w:lang w:val="en-CA"/>
        </w:rPr>
        <w:t>Expiry Date</w:t>
      </w:r>
      <w:r w:rsidR="00F555F8">
        <w:rPr>
          <w:noProof/>
        </w:rPr>
        <w:fldChar w:fldCharType="begin"/>
      </w:r>
      <w:r w:rsidR="00F555F8">
        <w:rPr>
          <w:noProof/>
        </w:rPr>
        <w:instrText xml:space="preserve"> XE "Participation telecommunication address"</w:instrText>
      </w:r>
      <w:r w:rsidR="00F555F8">
        <w:rPr>
          <w:noProof/>
        </w:rPr>
        <w:fldChar w:fldCharType="end"/>
      </w:r>
      <w:r w:rsidR="00F555F8">
        <w:rPr>
          <w:noProof/>
        </w:rPr>
        <w:t xml:space="preserve">  </w:t>
      </w:r>
      <w:r w:rsidR="00F555F8">
        <w:t xml:space="preserve"> (DTM)   03478</w:t>
      </w:r>
    </w:p>
    <w:p w14:paraId="31F98016" w14:textId="77777777" w:rsidR="00F555F8" w:rsidRDefault="00F555F8" w:rsidP="00F555F8">
      <w:pPr>
        <w:pStyle w:val="NormalIndented"/>
        <w:rPr>
          <w:noProof/>
        </w:rPr>
      </w:pPr>
      <w:r>
        <w:rPr>
          <w:noProof/>
        </w:rPr>
        <w:t>Definition: Date and time when the device is no longer approved for use.</w:t>
      </w:r>
    </w:p>
    <w:p w14:paraId="4BB3ACA6" w14:textId="77777777" w:rsidR="00F555F8" w:rsidRDefault="00F555F8" w:rsidP="00F555F8">
      <w:pPr>
        <w:pStyle w:val="NormalIndented"/>
        <w:rPr>
          <w:noProof/>
        </w:rPr>
      </w:pPr>
      <w:r>
        <w:rPr>
          <w:noProof/>
          <w:lang w:val="en-CA"/>
        </w:rPr>
        <w:t xml:space="preserve">Note:  The user system may need to convert the date and optional hour from the UDI Human Readable Form to a timestamp style data type, augmenting the date as required to provide for a complete date and optionally the hour.  </w:t>
      </w:r>
    </w:p>
    <w:p w14:paraId="46F34248" w14:textId="77777777" w:rsidR="00F555F8" w:rsidRDefault="00F555F8" w:rsidP="00F555F8">
      <w:pPr>
        <w:pStyle w:val="NormalIndented"/>
        <w:rPr>
          <w:noProof/>
        </w:rPr>
      </w:pPr>
      <w:r>
        <w:rPr>
          <w:noProof/>
        </w:rPr>
        <w:t>Example:</w:t>
      </w:r>
      <w:r>
        <w:rPr>
          <w:noProof/>
        </w:rPr>
        <w:tab/>
      </w:r>
      <w:r>
        <w:rPr>
          <w:lang w:val="en-CA"/>
        </w:rPr>
        <w:t>|20</w:t>
      </w:r>
      <w:r>
        <w:t>160712|</w:t>
      </w:r>
    </w:p>
    <w:p w14:paraId="7D42A629" w14:textId="77777777" w:rsidR="00F555F8" w:rsidRDefault="00F555F8" w:rsidP="00F555F8">
      <w:pPr>
        <w:pStyle w:val="NormalIndented"/>
        <w:rPr>
          <w:noProof/>
        </w:rPr>
      </w:pPr>
      <w:r>
        <w:rPr>
          <w:noProof/>
        </w:rPr>
        <w:t xml:space="preserve">CAUTION:  See the related privacy considerations discussion in PRT-10.  </w:t>
      </w:r>
    </w:p>
    <w:p w14:paraId="00ED6337" w14:textId="77777777" w:rsidR="00F555F8" w:rsidRDefault="00F555F8" w:rsidP="00F555F8">
      <w:pPr>
        <w:pStyle w:val="NormalIndented"/>
        <w:rPr>
          <w:noProof/>
        </w:rPr>
      </w:pPr>
      <w:r>
        <w:rPr>
          <w:noProof/>
        </w:rPr>
        <w:t>Example:</w:t>
      </w:r>
      <w:r>
        <w:rPr>
          <w:noProof/>
        </w:rPr>
        <w:tab/>
      </w:r>
      <w:r>
        <w:rPr>
          <w:noProof/>
          <w:lang w:val="en-CA"/>
        </w:rPr>
        <w:t>|</w:t>
      </w:r>
      <w:r>
        <w:rPr>
          <w:noProof/>
        </w:rPr>
        <w:t>21A11F4855</w:t>
      </w:r>
      <w:r>
        <w:rPr>
          <w:noProof/>
          <w:lang w:val="en-CA"/>
        </w:rPr>
        <w:t>|</w:t>
      </w:r>
    </w:p>
    <w:p w14:paraId="2E03F33F" w14:textId="77777777" w:rsidR="00FC3E35" w:rsidRDefault="00FC3E35" w:rsidP="00FC3E35">
      <w:pPr>
        <w:pStyle w:val="Heading4"/>
        <w:widowControl w:val="0"/>
        <w:tabs>
          <w:tab w:val="clear" w:pos="576"/>
          <w:tab w:val="clear" w:pos="864"/>
          <w:tab w:val="left" w:pos="1008"/>
          <w:tab w:val="num" w:pos="1440"/>
        </w:tabs>
        <w:spacing w:after="60"/>
        <w:ind w:left="0" w:firstLine="0"/>
      </w:pPr>
      <w:r>
        <w:t>DEV-14   Safety Characteristic</w:t>
      </w:r>
      <w:r>
        <w:rPr>
          <w:noProof/>
        </w:rPr>
        <w:fldChar w:fldCharType="begin"/>
      </w:r>
      <w:r>
        <w:rPr>
          <w:noProof/>
        </w:rPr>
        <w:instrText xml:space="preserve"> XE "Participation telecommunication address"</w:instrText>
      </w:r>
      <w:r>
        <w:rPr>
          <w:noProof/>
        </w:rPr>
        <w:fldChar w:fldCharType="end"/>
      </w:r>
      <w:r>
        <w:rPr>
          <w:noProof/>
        </w:rPr>
        <w:t xml:space="preserve">  </w:t>
      </w:r>
      <w:r>
        <w:t xml:space="preserve"> (CWE)   </w:t>
      </w:r>
      <w:proofErr w:type="spellStart"/>
      <w:r>
        <w:t>nnnnn</w:t>
      </w:r>
      <w:proofErr w:type="spellEnd"/>
    </w:p>
    <w:p w14:paraId="68978F8D" w14:textId="77777777" w:rsidR="00FC3E35" w:rsidRDefault="00FC3E35" w:rsidP="00FC3E35">
      <w:pPr>
        <w:pStyle w:val="Components"/>
        <w:rPr>
          <w:noProof/>
        </w:rPr>
      </w:pPr>
      <w:r>
        <w:rPr>
          <w:noProof/>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14:paraId="196B0D7F" w14:textId="77777777" w:rsidR="00FC3E35" w:rsidRDefault="00FC3E35" w:rsidP="00FC3E35">
      <w:pPr>
        <w:pStyle w:val="NormalIndented"/>
        <w:rPr>
          <w:noProof/>
        </w:rPr>
      </w:pPr>
      <w:r w:rsidRPr="009901C4">
        <w:rPr>
          <w:noProof/>
        </w:rPr>
        <w:t xml:space="preserve">Definition:  This field </w:t>
      </w:r>
      <w:r>
        <w:rPr>
          <w:noProof/>
        </w:rPr>
        <w:t>a safety characteristic of a device, e.g., latex safety, MRI safety.</w:t>
      </w:r>
    </w:p>
    <w:p w14:paraId="3AF18745" w14:textId="77777777" w:rsidR="00F555F8" w:rsidRDefault="00FC3E35" w:rsidP="00F555F8">
      <w:pPr>
        <w:pStyle w:val="Heading4"/>
        <w:widowControl w:val="0"/>
        <w:tabs>
          <w:tab w:val="clear" w:pos="576"/>
          <w:tab w:val="clear" w:pos="864"/>
          <w:tab w:val="left" w:pos="1008"/>
          <w:tab w:val="num" w:pos="1440"/>
        </w:tabs>
        <w:spacing w:after="60"/>
        <w:ind w:left="0" w:firstLine="0"/>
      </w:pPr>
      <w:r>
        <w:t>PRT-15</w:t>
      </w:r>
      <w:r w:rsidR="00F555F8">
        <w:t xml:space="preserve">   </w:t>
      </w:r>
      <w:r w:rsidR="00F555F8">
        <w:rPr>
          <w:lang w:val="en-CA"/>
        </w:rPr>
        <w:t>Donation Identification</w:t>
      </w:r>
      <w:r w:rsidR="00F555F8">
        <w:rPr>
          <w:noProof/>
        </w:rPr>
        <w:fldChar w:fldCharType="begin"/>
      </w:r>
      <w:r w:rsidR="00F555F8">
        <w:rPr>
          <w:noProof/>
        </w:rPr>
        <w:instrText xml:space="preserve"> XE "Participation telecommunication address"</w:instrText>
      </w:r>
      <w:r w:rsidR="00F555F8">
        <w:rPr>
          <w:noProof/>
        </w:rPr>
        <w:fldChar w:fldCharType="end"/>
      </w:r>
      <w:r w:rsidR="00F555F8">
        <w:rPr>
          <w:noProof/>
        </w:rPr>
        <w:t xml:space="preserve">  </w:t>
      </w:r>
      <w:r w:rsidR="00F555F8">
        <w:t xml:space="preserve"> (EI)   03481</w:t>
      </w:r>
    </w:p>
    <w:p w14:paraId="5EDF3C81" w14:textId="77777777" w:rsidR="00F555F8" w:rsidRDefault="00F555F8" w:rsidP="00F555F8">
      <w:pPr>
        <w:pStyle w:val="Components"/>
      </w:pPr>
      <w:r>
        <w:t>Components:  &lt;Entity Identifier (ST)&gt; ^ &lt;Namespace ID (IS)&gt; ^ &lt;Universal ID (ST)&gt; ^ &lt;Universal ID Type (ID)&gt;</w:t>
      </w:r>
    </w:p>
    <w:p w14:paraId="352103EB" w14:textId="77777777" w:rsidR="00F555F8" w:rsidRDefault="00F555F8" w:rsidP="00F555F8">
      <w:pPr>
        <w:pStyle w:val="NormalIndented"/>
        <w:rPr>
          <w:noProof/>
        </w:rPr>
      </w:pPr>
      <w:r>
        <w:rPr>
          <w:noProof/>
        </w:rPr>
        <w:t>Definition: Identifies a device related to a donation (e.g., whole blood).</w:t>
      </w:r>
    </w:p>
    <w:p w14:paraId="4EA02D28" w14:textId="77777777" w:rsidR="00F555F8" w:rsidRDefault="00F555F8" w:rsidP="00F555F8">
      <w:pPr>
        <w:pStyle w:val="NormalIndented"/>
        <w:rPr>
          <w:noProof/>
          <w:lang w:val="en-CA"/>
        </w:rPr>
      </w:pPr>
      <w:r>
        <w:rPr>
          <w:noProof/>
          <w:lang w:val="en-CA"/>
        </w:rPr>
        <w:t>When exchanging Donation Identification Numbers (DIN) the root shall be the OID assigned to DIN and the extension shall be the Human Readable Form of the content. For example, for DINs the root shall be:</w:t>
      </w:r>
    </w:p>
    <w:p w14:paraId="71F128C0" w14:textId="77777777" w:rsidR="00F555F8" w:rsidRDefault="00F555F8" w:rsidP="00F555F8">
      <w:pPr>
        <w:pStyle w:val="NormalIndented"/>
        <w:rPr>
          <w:noProof/>
          <w:lang w:val="en-CA"/>
        </w:rPr>
      </w:pPr>
      <w:r>
        <w:rPr>
          <w:noProof/>
          <w:lang w:val="en-CA"/>
        </w:rPr>
        <w:tab/>
        <w:t>ICCBBA DINs:</w:t>
      </w:r>
      <w:r>
        <w:rPr>
          <w:noProof/>
          <w:lang w:val="en-CA"/>
        </w:rPr>
        <w:tab/>
        <w:t>2.16.840.1.113883.6.18.2.1</w:t>
      </w:r>
    </w:p>
    <w:p w14:paraId="4BB54A0E" w14:textId="77777777" w:rsidR="00F555F8" w:rsidRDefault="00F555F8" w:rsidP="00F555F8">
      <w:pPr>
        <w:pStyle w:val="NormalIndented"/>
        <w:rPr>
          <w:noProof/>
        </w:rPr>
      </w:pPr>
      <w:r>
        <w:rPr>
          <w:noProof/>
          <w:lang w:val="en-CA"/>
        </w:rPr>
        <w:t>An ICCBBA DIN OID is available for reference where required, but is not required when the specific data element is scoped to ICCBBA DINs.</w:t>
      </w:r>
    </w:p>
    <w:p w14:paraId="04E6E21E" w14:textId="77777777" w:rsidR="00F555F8" w:rsidRDefault="00F555F8" w:rsidP="00F555F8">
      <w:pPr>
        <w:pStyle w:val="NormalIndented"/>
        <w:rPr>
          <w:noProof/>
          <w:lang w:val="en-CA"/>
        </w:rPr>
      </w:pPr>
      <w:r>
        <w:rPr>
          <w:noProof/>
        </w:rPr>
        <w:t>Example:</w:t>
      </w:r>
      <w:r>
        <w:rPr>
          <w:noProof/>
        </w:rPr>
        <w:tab/>
      </w:r>
      <w:r w:rsidRPr="006E7131">
        <w:rPr>
          <w:noProof/>
          <w:lang w:val="en-CA"/>
        </w:rPr>
        <w:t>| RA12345678BA123^^2.16.840.1.113883.6.18.1.34^ISO|</w:t>
      </w:r>
    </w:p>
    <w:p w14:paraId="287D4303" w14:textId="77777777" w:rsidR="00F555F8" w:rsidRPr="00ED1CDE" w:rsidRDefault="00F555F8" w:rsidP="00F555F8">
      <w:pPr>
        <w:pStyle w:val="NormalIndented"/>
      </w:pPr>
    </w:p>
    <w:p w14:paraId="688080B6" w14:textId="77777777" w:rsidR="00F555F8" w:rsidRPr="009901C4" w:rsidRDefault="00F555F8" w:rsidP="00F555F8">
      <w:pPr>
        <w:pStyle w:val="NormalIndented"/>
        <w:rPr>
          <w:noProof/>
        </w:rPr>
      </w:pPr>
    </w:p>
    <w:p w14:paraId="24D6AFEB" w14:textId="77777777" w:rsidR="00672963" w:rsidRDefault="00672963" w:rsidP="00C1063F">
      <w:pPr>
        <w:rPr>
          <w:kern w:val="0"/>
          <w:lang w:eastAsia="ko-KR"/>
        </w:rPr>
      </w:pPr>
    </w:p>
    <w:p w14:paraId="5B279021" w14:textId="77777777" w:rsidR="00F555F8" w:rsidRDefault="00F555F8" w:rsidP="00C1063F">
      <w:pPr>
        <w:rPr>
          <w:kern w:val="0"/>
          <w:lang w:eastAsia="ko-KR"/>
        </w:rPr>
      </w:pPr>
    </w:p>
    <w:p w14:paraId="17D11FF3" w14:textId="77777777" w:rsidR="00F555F8" w:rsidRDefault="00F555F8" w:rsidP="00C1063F">
      <w:pPr>
        <w:rPr>
          <w:kern w:val="0"/>
          <w:lang w:eastAsia="ko-KR"/>
        </w:rPr>
      </w:pPr>
      <w:r>
        <w:rPr>
          <w:kern w:val="0"/>
          <w:lang w:eastAsia="ko-KR"/>
        </w:rPr>
        <w:t>Then insert in the following messages the [{DEV}] at the end of the messages:</w:t>
      </w:r>
    </w:p>
    <w:p w14:paraId="4CC37E93" w14:textId="77777777" w:rsidR="00F555F8" w:rsidRDefault="00F555F8" w:rsidP="00C1063F">
      <w:pPr>
        <w:rPr>
          <w:kern w:val="0"/>
          <w:lang w:eastAsia="ko-KR"/>
        </w:rPr>
      </w:pPr>
    </w:p>
    <w:p w14:paraId="02DBAA51" w14:textId="77777777" w:rsidR="00F555F8" w:rsidRDefault="00F555F8" w:rsidP="00F555F8">
      <w:pPr>
        <w:numPr>
          <w:ilvl w:val="0"/>
          <w:numId w:val="21"/>
        </w:numPr>
        <w:rPr>
          <w:kern w:val="0"/>
          <w:lang w:eastAsia="ko-KR"/>
        </w:rPr>
      </w:pPr>
      <w:r>
        <w:rPr>
          <w:kern w:val="0"/>
          <w:lang w:eastAsia="ko-KR"/>
        </w:rPr>
        <w:t>OMG</w:t>
      </w:r>
    </w:p>
    <w:p w14:paraId="4021A1E5" w14:textId="77777777" w:rsidR="00F555F8" w:rsidRDefault="00F555F8" w:rsidP="00F555F8">
      <w:pPr>
        <w:numPr>
          <w:ilvl w:val="0"/>
          <w:numId w:val="21"/>
        </w:numPr>
        <w:rPr>
          <w:kern w:val="0"/>
          <w:lang w:eastAsia="ko-KR"/>
        </w:rPr>
      </w:pPr>
      <w:r>
        <w:rPr>
          <w:kern w:val="0"/>
          <w:lang w:eastAsia="ko-KR"/>
        </w:rPr>
        <w:t>OML</w:t>
      </w:r>
    </w:p>
    <w:p w14:paraId="654C9812" w14:textId="77777777" w:rsidR="00F555F8" w:rsidRDefault="00F555F8" w:rsidP="00F555F8">
      <w:pPr>
        <w:numPr>
          <w:ilvl w:val="0"/>
          <w:numId w:val="21"/>
        </w:numPr>
        <w:rPr>
          <w:kern w:val="0"/>
          <w:lang w:eastAsia="ko-KR"/>
        </w:rPr>
      </w:pPr>
    </w:p>
    <w:p w14:paraId="4672DF21" w14:textId="77777777" w:rsidR="00F555F8" w:rsidRDefault="00F555F8" w:rsidP="00F555F8">
      <w:pPr>
        <w:numPr>
          <w:ilvl w:val="0"/>
          <w:numId w:val="21"/>
        </w:numPr>
        <w:rPr>
          <w:kern w:val="0"/>
          <w:lang w:eastAsia="ko-KR"/>
        </w:rPr>
      </w:pPr>
      <w:r>
        <w:rPr>
          <w:kern w:val="0"/>
          <w:lang w:eastAsia="ko-KR"/>
        </w:rPr>
        <w:t>OML</w:t>
      </w:r>
    </w:p>
    <w:p w14:paraId="3FE6C0BE" w14:textId="77777777" w:rsidR="00F555F8" w:rsidRDefault="00F555F8" w:rsidP="00F555F8">
      <w:pPr>
        <w:numPr>
          <w:ilvl w:val="0"/>
          <w:numId w:val="21"/>
        </w:numPr>
        <w:rPr>
          <w:kern w:val="0"/>
          <w:lang w:eastAsia="ko-KR"/>
        </w:rPr>
      </w:pPr>
      <w:r>
        <w:rPr>
          <w:kern w:val="0"/>
          <w:lang w:eastAsia="ko-KR"/>
        </w:rPr>
        <w:t>ORU</w:t>
      </w:r>
    </w:p>
    <w:p w14:paraId="127D0501" w14:textId="77777777" w:rsidR="00F555F8" w:rsidRDefault="00F555F8" w:rsidP="00F555F8">
      <w:pPr>
        <w:numPr>
          <w:ilvl w:val="0"/>
          <w:numId w:val="21"/>
        </w:numPr>
        <w:rPr>
          <w:kern w:val="0"/>
          <w:lang w:eastAsia="ko-KR"/>
        </w:rPr>
      </w:pPr>
      <w:r>
        <w:rPr>
          <w:kern w:val="0"/>
          <w:lang w:eastAsia="ko-KR"/>
        </w:rPr>
        <w:t>OUL (all events, except R21)</w:t>
      </w:r>
    </w:p>
    <w:p w14:paraId="6135B1E1" w14:textId="77777777" w:rsidR="00F555F8" w:rsidRDefault="00F555F8" w:rsidP="00F555F8">
      <w:pPr>
        <w:numPr>
          <w:ilvl w:val="0"/>
          <w:numId w:val="21"/>
        </w:numPr>
        <w:rPr>
          <w:kern w:val="0"/>
          <w:lang w:eastAsia="ko-KR"/>
        </w:rPr>
      </w:pPr>
      <w:r>
        <w:rPr>
          <w:kern w:val="0"/>
          <w:lang w:eastAsia="ko-KR"/>
        </w:rPr>
        <w:t>Etc.</w:t>
      </w:r>
    </w:p>
    <w:sectPr w:rsidR="00F555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552FF" w14:textId="77777777" w:rsidR="00AF11AE" w:rsidRDefault="00AF11AE">
      <w:r>
        <w:separator/>
      </w:r>
    </w:p>
  </w:endnote>
  <w:endnote w:type="continuationSeparator" w:id="0">
    <w:p w14:paraId="53EF68F6" w14:textId="77777777" w:rsidR="00AF11AE" w:rsidRDefault="00AF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5FF9E" w14:textId="77777777" w:rsidR="00AF11AE" w:rsidRDefault="00AF11AE">
      <w:r>
        <w:separator/>
      </w:r>
    </w:p>
  </w:footnote>
  <w:footnote w:type="continuationSeparator" w:id="0">
    <w:p w14:paraId="42EBFCDC" w14:textId="77777777" w:rsidR="00AF11AE" w:rsidRDefault="00AF11AE">
      <w:r>
        <w:continuationSeparator/>
      </w:r>
    </w:p>
  </w:footnote>
  <w:footnote w:id="1">
    <w:p w14:paraId="35BE4FA5" w14:textId="77777777" w:rsidR="00F555F8" w:rsidRDefault="00F555F8" w:rsidP="00F555F8">
      <w:pPr>
        <w:pStyle w:val="FootnoteText"/>
      </w:pPr>
      <w:r>
        <w:rPr>
          <w:rStyle w:val="FootnoteReference"/>
        </w:rPr>
        <w:footnoteRef/>
      </w:r>
      <w:r>
        <w:t xml:space="preserve"> See www.fda.gov/udi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B265DFA"/>
    <w:lvl w:ilvl="0">
      <w:start w:val="1"/>
      <w:numFmt w:val="decimal"/>
      <w:lvlText w:val="%1."/>
      <w:lvlJc w:val="left"/>
      <w:pPr>
        <w:tabs>
          <w:tab w:val="num" w:pos="1440"/>
        </w:tabs>
        <w:ind w:left="1440" w:hanging="360"/>
      </w:pPr>
    </w:lvl>
  </w:abstractNum>
  <w:abstractNum w:abstractNumId="1" w15:restartNumberingAfterBreak="0">
    <w:nsid w:val="FFFFFF89"/>
    <w:multiLevelType w:val="singleLevel"/>
    <w:tmpl w:val="164CAC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3" w15:restartNumberingAfterBreak="0">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4" w15:restartNumberingAfterBreak="0">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37F4F"/>
    <w:multiLevelType w:val="hybridMultilevel"/>
    <w:tmpl w:val="902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743B7"/>
    <w:multiLevelType w:val="hybridMultilevel"/>
    <w:tmpl w:val="15F2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D6021"/>
    <w:multiLevelType w:val="hybridMultilevel"/>
    <w:tmpl w:val="1A72F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04992"/>
    <w:multiLevelType w:val="multilevel"/>
    <w:tmpl w:val="305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E4A6B"/>
    <w:multiLevelType w:val="hybridMultilevel"/>
    <w:tmpl w:val="758C07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53D93"/>
    <w:multiLevelType w:val="singleLevel"/>
    <w:tmpl w:val="0C0EF82C"/>
    <w:lvl w:ilvl="0">
      <w:start w:val="1"/>
      <w:numFmt w:val="decimal"/>
      <w:lvlText w:val="%1)"/>
      <w:legacy w:legacy="1" w:legacySpace="0" w:legacyIndent="283"/>
      <w:lvlJc w:val="left"/>
      <w:pPr>
        <w:ind w:left="1651" w:hanging="283"/>
      </w:pPr>
    </w:lvl>
  </w:abstractNum>
  <w:abstractNum w:abstractNumId="11" w15:restartNumberingAfterBreak="0">
    <w:nsid w:val="56C6335F"/>
    <w:multiLevelType w:val="hybridMultilevel"/>
    <w:tmpl w:val="FAB6D6F4"/>
    <w:lvl w:ilvl="0" w:tplc="FFFFFFFF">
      <w:start w:val="1"/>
      <w:numFmt w:val="bullet"/>
      <w:pStyle w:val="ListBullet"/>
      <w:lvlText w:val=""/>
      <w:lvlJc w:val="left"/>
      <w:pPr>
        <w:tabs>
          <w:tab w:val="num" w:pos="1080"/>
        </w:tabs>
        <w:ind w:left="1296" w:hanging="288"/>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59269B"/>
    <w:multiLevelType w:val="multilevel"/>
    <w:tmpl w:val="BF105CE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A672E0C"/>
    <w:multiLevelType w:val="hybridMultilevel"/>
    <w:tmpl w:val="1EB42D24"/>
    <w:lvl w:ilvl="0" w:tplc="63FC1614">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1642A"/>
    <w:multiLevelType w:val="multilevel"/>
    <w:tmpl w:val="BF105C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44A1B44"/>
    <w:multiLevelType w:val="hybridMultilevel"/>
    <w:tmpl w:val="470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53265"/>
    <w:multiLevelType w:val="hybridMultilevel"/>
    <w:tmpl w:val="17A6B8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6"/>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4"/>
  </w:num>
  <w:num w:numId="8">
    <w:abstractNumId w:val="2"/>
  </w:num>
  <w:num w:numId="9">
    <w:abstractNumId w:val="3"/>
  </w:num>
  <w:num w:numId="10">
    <w:abstractNumId w:val="10"/>
  </w:num>
  <w:num w:numId="11">
    <w:abstractNumId w:val="17"/>
  </w:num>
  <w:num w:numId="12">
    <w:abstractNumId w:val="12"/>
    <w:lvlOverride w:ilvl="0">
      <w:startOverride w:val="8"/>
    </w:lvlOverride>
    <w:lvlOverride w:ilvl="1">
      <w:startOverride w:val="8"/>
    </w:lvlOverride>
    <w:lvlOverride w:ilvl="2">
      <w:startOverride w:val="11"/>
    </w:lvlOverride>
    <w:lvlOverride w:ilvl="3">
      <w:startOverride w:val="3"/>
    </w:lvlOverride>
  </w:num>
  <w:num w:numId="13">
    <w:abstractNumId w:val="12"/>
    <w:lvlOverride w:ilvl="0">
      <w:startOverride w:val="8"/>
    </w:lvlOverride>
    <w:lvlOverride w:ilvl="1">
      <w:startOverride w:val="8"/>
    </w:lvlOverride>
    <w:lvlOverride w:ilvl="2">
      <w:startOverride w:val="11"/>
    </w:lvlOverride>
    <w:lvlOverride w:ilvl="3">
      <w:startOverride w:val="7"/>
    </w:lvlOverride>
  </w:num>
  <w:num w:numId="14">
    <w:abstractNumId w:val="0"/>
  </w:num>
  <w:num w:numId="15">
    <w:abstractNumId w:val="16"/>
  </w:num>
  <w:num w:numId="16">
    <w:abstractNumId w:val="13"/>
  </w:num>
  <w:num w:numId="17">
    <w:abstractNumId w:val="8"/>
  </w:num>
  <w:num w:numId="18">
    <w:abstractNumId w:val="7"/>
  </w:num>
  <w:num w:numId="19">
    <w:abstractNumId w:val="1"/>
  </w:num>
  <w:num w:numId="20">
    <w:abstractNumId w:val="1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B3F"/>
    <w:rsid w:val="00034A41"/>
    <w:rsid w:val="00065C94"/>
    <w:rsid w:val="00075A74"/>
    <w:rsid w:val="000817EF"/>
    <w:rsid w:val="00083E29"/>
    <w:rsid w:val="000921BC"/>
    <w:rsid w:val="000A5A7A"/>
    <w:rsid w:val="000C334A"/>
    <w:rsid w:val="000D24BE"/>
    <w:rsid w:val="000D69DE"/>
    <w:rsid w:val="0011486F"/>
    <w:rsid w:val="00126AA3"/>
    <w:rsid w:val="001512C8"/>
    <w:rsid w:val="00155BF7"/>
    <w:rsid w:val="001B001E"/>
    <w:rsid w:val="001D0E03"/>
    <w:rsid w:val="001D7B97"/>
    <w:rsid w:val="00210995"/>
    <w:rsid w:val="00214B31"/>
    <w:rsid w:val="00224E67"/>
    <w:rsid w:val="00232649"/>
    <w:rsid w:val="00243AEF"/>
    <w:rsid w:val="00256FB3"/>
    <w:rsid w:val="002670F1"/>
    <w:rsid w:val="00275398"/>
    <w:rsid w:val="00286697"/>
    <w:rsid w:val="002873BF"/>
    <w:rsid w:val="00294B7D"/>
    <w:rsid w:val="002951C4"/>
    <w:rsid w:val="002A7AD0"/>
    <w:rsid w:val="002C3BE1"/>
    <w:rsid w:val="002D2791"/>
    <w:rsid w:val="002D6756"/>
    <w:rsid w:val="002F20AB"/>
    <w:rsid w:val="002F6B32"/>
    <w:rsid w:val="00315AEF"/>
    <w:rsid w:val="00323F78"/>
    <w:rsid w:val="003526D1"/>
    <w:rsid w:val="00361FA8"/>
    <w:rsid w:val="00365287"/>
    <w:rsid w:val="00371DB4"/>
    <w:rsid w:val="00384AD3"/>
    <w:rsid w:val="00394CCF"/>
    <w:rsid w:val="003A3A49"/>
    <w:rsid w:val="003C459B"/>
    <w:rsid w:val="003C7613"/>
    <w:rsid w:val="003F3029"/>
    <w:rsid w:val="003F7005"/>
    <w:rsid w:val="004004E2"/>
    <w:rsid w:val="00401D42"/>
    <w:rsid w:val="00405B67"/>
    <w:rsid w:val="004475AB"/>
    <w:rsid w:val="004554CA"/>
    <w:rsid w:val="00463B02"/>
    <w:rsid w:val="00497500"/>
    <w:rsid w:val="004A1646"/>
    <w:rsid w:val="004A7A03"/>
    <w:rsid w:val="004B0446"/>
    <w:rsid w:val="004B451E"/>
    <w:rsid w:val="004C06F6"/>
    <w:rsid w:val="004C3A71"/>
    <w:rsid w:val="004D4C6B"/>
    <w:rsid w:val="004D6B67"/>
    <w:rsid w:val="004E15BA"/>
    <w:rsid w:val="004E52BD"/>
    <w:rsid w:val="004E617D"/>
    <w:rsid w:val="00515A31"/>
    <w:rsid w:val="005624F9"/>
    <w:rsid w:val="00567BE1"/>
    <w:rsid w:val="00574447"/>
    <w:rsid w:val="005C00E0"/>
    <w:rsid w:val="005C1926"/>
    <w:rsid w:val="005F4FBF"/>
    <w:rsid w:val="006354E8"/>
    <w:rsid w:val="006411D7"/>
    <w:rsid w:val="00643DF2"/>
    <w:rsid w:val="00656861"/>
    <w:rsid w:val="00662335"/>
    <w:rsid w:val="00672963"/>
    <w:rsid w:val="006745F2"/>
    <w:rsid w:val="0067608A"/>
    <w:rsid w:val="006851D7"/>
    <w:rsid w:val="0069428C"/>
    <w:rsid w:val="006B7337"/>
    <w:rsid w:val="006C2ED2"/>
    <w:rsid w:val="00713BD0"/>
    <w:rsid w:val="00747DD5"/>
    <w:rsid w:val="0077324E"/>
    <w:rsid w:val="007949F1"/>
    <w:rsid w:val="007B30A0"/>
    <w:rsid w:val="007C3791"/>
    <w:rsid w:val="007C73F5"/>
    <w:rsid w:val="007D64C5"/>
    <w:rsid w:val="007F1138"/>
    <w:rsid w:val="007F4CF2"/>
    <w:rsid w:val="008220E6"/>
    <w:rsid w:val="00836D88"/>
    <w:rsid w:val="00837D3F"/>
    <w:rsid w:val="00837D4C"/>
    <w:rsid w:val="00841D4D"/>
    <w:rsid w:val="008460E5"/>
    <w:rsid w:val="00850D1E"/>
    <w:rsid w:val="00856584"/>
    <w:rsid w:val="0089243A"/>
    <w:rsid w:val="008A7374"/>
    <w:rsid w:val="008D4A6E"/>
    <w:rsid w:val="008D7760"/>
    <w:rsid w:val="008F3B60"/>
    <w:rsid w:val="009009F3"/>
    <w:rsid w:val="00917D07"/>
    <w:rsid w:val="00956957"/>
    <w:rsid w:val="00960216"/>
    <w:rsid w:val="0096424C"/>
    <w:rsid w:val="00975A91"/>
    <w:rsid w:val="00986B16"/>
    <w:rsid w:val="0099058C"/>
    <w:rsid w:val="009B6C47"/>
    <w:rsid w:val="009C573B"/>
    <w:rsid w:val="009D32B3"/>
    <w:rsid w:val="009D37C2"/>
    <w:rsid w:val="009E79C8"/>
    <w:rsid w:val="009F2612"/>
    <w:rsid w:val="00A13183"/>
    <w:rsid w:val="00A36939"/>
    <w:rsid w:val="00A8369B"/>
    <w:rsid w:val="00AB0A5D"/>
    <w:rsid w:val="00AB7C77"/>
    <w:rsid w:val="00AD75F0"/>
    <w:rsid w:val="00AE1F82"/>
    <w:rsid w:val="00AF11AE"/>
    <w:rsid w:val="00B04B3F"/>
    <w:rsid w:val="00B20B69"/>
    <w:rsid w:val="00B220D7"/>
    <w:rsid w:val="00B26618"/>
    <w:rsid w:val="00B4104D"/>
    <w:rsid w:val="00B44DDD"/>
    <w:rsid w:val="00B46C83"/>
    <w:rsid w:val="00B65156"/>
    <w:rsid w:val="00B86E63"/>
    <w:rsid w:val="00BB4570"/>
    <w:rsid w:val="00BC479B"/>
    <w:rsid w:val="00BE4E56"/>
    <w:rsid w:val="00C1005B"/>
    <w:rsid w:val="00C1063F"/>
    <w:rsid w:val="00C132A0"/>
    <w:rsid w:val="00C30B77"/>
    <w:rsid w:val="00C31836"/>
    <w:rsid w:val="00CA56DC"/>
    <w:rsid w:val="00CB681B"/>
    <w:rsid w:val="00CD0133"/>
    <w:rsid w:val="00CE115D"/>
    <w:rsid w:val="00CE437B"/>
    <w:rsid w:val="00D01330"/>
    <w:rsid w:val="00D047DA"/>
    <w:rsid w:val="00D244B2"/>
    <w:rsid w:val="00D268E6"/>
    <w:rsid w:val="00D3435F"/>
    <w:rsid w:val="00D53A20"/>
    <w:rsid w:val="00D70613"/>
    <w:rsid w:val="00D9727F"/>
    <w:rsid w:val="00DA5359"/>
    <w:rsid w:val="00DC5DD7"/>
    <w:rsid w:val="00DD35B8"/>
    <w:rsid w:val="00DE2F00"/>
    <w:rsid w:val="00DF16C0"/>
    <w:rsid w:val="00DF6155"/>
    <w:rsid w:val="00E001B2"/>
    <w:rsid w:val="00E03334"/>
    <w:rsid w:val="00E07A6C"/>
    <w:rsid w:val="00E14480"/>
    <w:rsid w:val="00E14F24"/>
    <w:rsid w:val="00E33C0E"/>
    <w:rsid w:val="00E8666C"/>
    <w:rsid w:val="00EA7457"/>
    <w:rsid w:val="00EC2AD3"/>
    <w:rsid w:val="00ED4045"/>
    <w:rsid w:val="00ED4CDC"/>
    <w:rsid w:val="00EE23E4"/>
    <w:rsid w:val="00EE5F1D"/>
    <w:rsid w:val="00F07E7C"/>
    <w:rsid w:val="00F30572"/>
    <w:rsid w:val="00F3095B"/>
    <w:rsid w:val="00F31474"/>
    <w:rsid w:val="00F4001E"/>
    <w:rsid w:val="00F47D0B"/>
    <w:rsid w:val="00F555F8"/>
    <w:rsid w:val="00F82EBE"/>
    <w:rsid w:val="00F9596C"/>
    <w:rsid w:val="00FB2685"/>
    <w:rsid w:val="00FB2F71"/>
    <w:rsid w:val="00FB3D52"/>
    <w:rsid w:val="00FC0A76"/>
    <w:rsid w:val="00FC3E35"/>
    <w:rsid w:val="00FD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3770A4"/>
  <w15:chartTrackingRefBased/>
  <w15:docId w15:val="{4975C24C-E4DC-4B8B-BB77-0EEAD312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shadow/>
      <w:color w:val="CC0000"/>
      <w:kern w:val="0"/>
      <w:sz w:val="22"/>
      <w:szCs w:val="22"/>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tabs>
        <w:tab w:val="num" w:pos="360"/>
      </w:tabs>
      <w:ind w:left="576" w:hanging="288"/>
    </w:pPr>
  </w:style>
  <w:style w:type="paragraph" w:customStyle="1" w:styleId="TableHeading2">
    <w:name w:val="Table Heading 2"/>
    <w:basedOn w:val="TABLEHEADING"/>
    <w:pPr>
      <w:spacing w:before="40" w:after="40"/>
    </w:pPr>
    <w:rPr>
      <w:caps w:val="0"/>
      <w:shadow w:val="0"/>
      <w:sz w:val="21"/>
      <w:szCs w:val="21"/>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link w:val="AttributeTableBodyChar"/>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rsid w:val="00F47D0B"/>
    <w:pPr>
      <w:numPr>
        <w:numId w:val="8"/>
      </w:numPr>
      <w:spacing w:before="120"/>
      <w:ind w:left="1008"/>
    </w:pPr>
    <w:rPr>
      <w:rFonts w:ascii="Times New Roman" w:hAnsi="Times New Roman" w:cs="Times New Roman"/>
    </w:rPr>
  </w:style>
  <w:style w:type="paragraph" w:customStyle="1" w:styleId="Components">
    <w:name w:val="Components"/>
    <w:basedOn w:val="Normal"/>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link w:val="FootnoteTextChar"/>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paragraph" w:customStyle="1" w:styleId="NormalCompressed">
    <w:name w:val="Normal Compressed"/>
    <w:basedOn w:val="Normal"/>
    <w:rsid w:val="007D64C5"/>
    <w:pPr>
      <w:widowControl/>
    </w:pPr>
    <w:rPr>
      <w:rFonts w:ascii="Times New Roman" w:hAnsi="Times New Roman" w:cs="Times New Roman"/>
      <w:kern w:val="0"/>
    </w:rPr>
  </w:style>
  <w:style w:type="table" w:styleId="TableGrid">
    <w:name w:val="Table Grid"/>
    <w:basedOn w:val="TableNormal"/>
    <w:rsid w:val="00114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Text">
    <w:name w:val="Hyperlink Text"/>
    <w:rsid w:val="00672963"/>
    <w:rPr>
      <w:rFonts w:ascii="Times New Roman" w:hAnsi="Times New Roman" w:cs="Times New Roman"/>
      <w:b w:val="0"/>
      <w:i/>
      <w:dstrike w:val="0"/>
      <w:color w:val="0000FF"/>
      <w:kern w:val="0"/>
      <w:sz w:val="20"/>
      <w:u w:val="none"/>
      <w:vertAlign w:val="baseline"/>
    </w:rPr>
  </w:style>
  <w:style w:type="character" w:customStyle="1" w:styleId="AttributeTableBodyChar">
    <w:name w:val="Attribute Table Body Char"/>
    <w:link w:val="AttributeTableBody"/>
    <w:rsid w:val="00214B31"/>
    <w:rPr>
      <w:rFonts w:ascii="Arial" w:hAnsi="Arial"/>
      <w:kern w:val="16"/>
      <w:sz w:val="16"/>
    </w:rPr>
  </w:style>
  <w:style w:type="paragraph" w:styleId="ListBullet">
    <w:name w:val="List Bullet"/>
    <w:basedOn w:val="Normal"/>
    <w:autoRedefine/>
    <w:rsid w:val="00F555F8"/>
    <w:pPr>
      <w:widowControl/>
      <w:numPr>
        <w:numId w:val="20"/>
      </w:numPr>
      <w:spacing w:after="120"/>
    </w:pPr>
    <w:rPr>
      <w:rFonts w:ascii="Times New Roman" w:eastAsia="Calibri" w:hAnsi="Times New Roman" w:cs="Times New Roman"/>
      <w:noProof/>
    </w:rPr>
  </w:style>
  <w:style w:type="character" w:customStyle="1" w:styleId="FootnoteTextChar">
    <w:name w:val="Footnote Text Char"/>
    <w:link w:val="FootnoteText"/>
    <w:semiHidden/>
    <w:locked/>
    <w:rsid w:val="00F555F8"/>
    <w:rPr>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390806910">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Riki\Documents\Riki%20Laptop\HL7_Ballots\v282%20Ballot\V281_CH02C_CodeTables.doc" TargetMode="External"/><Relationship Id="rId3" Type="http://schemas.openxmlformats.org/officeDocument/2006/relationships/settings" Target="settings.xml"/><Relationship Id="rId7" Type="http://schemas.openxmlformats.org/officeDocument/2006/relationships/hyperlink" Target="file:///C:\Users\Riki\Documents\Riki%20Laptop\HL7_Ballots\v282%20Ballot\V281_CH02C_CodeTabl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Add field to OM1 Segment for Performing Location</vt:lpstr>
    </vt:vector>
  </TitlesOfParts>
  <Company>American Clinical Laboratory Association</Company>
  <LinksUpToDate>false</LinksUpToDate>
  <CharactersWithSpaces>12176</CharactersWithSpaces>
  <SharedDoc>false</SharedDoc>
  <HLinks>
    <vt:vector size="12" baseType="variant">
      <vt:variant>
        <vt:i4>2883707</vt:i4>
      </vt:variant>
      <vt:variant>
        <vt:i4>3</vt:i4>
      </vt:variant>
      <vt:variant>
        <vt:i4>0</vt:i4>
      </vt:variant>
      <vt:variant>
        <vt:i4>5</vt:i4>
      </vt:variant>
      <vt:variant>
        <vt:lpwstr>C:\Users\Riki\Documents\Riki Laptop\HL7_Ballots\v282 Ballot\V281_CH02C_CodeTables.doc</vt:lpwstr>
      </vt:variant>
      <vt:variant>
        <vt:lpwstr>HL70396</vt:lpwstr>
      </vt:variant>
      <vt:variant>
        <vt:i4>2949242</vt:i4>
      </vt:variant>
      <vt:variant>
        <vt:i4>0</vt:i4>
      </vt:variant>
      <vt:variant>
        <vt:i4>0</vt:i4>
      </vt:variant>
      <vt:variant>
        <vt:i4>5</vt:i4>
      </vt:variant>
      <vt:variant>
        <vt:lpwstr>C:\Users\Riki\Documents\Riki Laptop\HL7_Ballots\v282 Ballot\V281_CH02C_CodeTables.doc</vt:lpwstr>
      </vt:variant>
      <vt:variant>
        <vt:lpwstr>HL70287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field to OM1 Segment for Performing Location</dc:title>
  <dc:subject/>
  <dc:creator>Ken McCaslin</dc:creator>
  <cp:keywords/>
  <dc:description/>
  <cp:lastModifiedBy>Buitendijk,Hans</cp:lastModifiedBy>
  <cp:revision>2</cp:revision>
  <cp:lastPrinted>2010-06-28T13:27:00Z</cp:lastPrinted>
  <dcterms:created xsi:type="dcterms:W3CDTF">2018-02-08T15:44:00Z</dcterms:created>
  <dcterms:modified xsi:type="dcterms:W3CDTF">2018-02-08T15:44:00Z</dcterms:modified>
</cp:coreProperties>
</file>