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A314" w14:textId="57F4ABCD" w:rsidR="006D3318" w:rsidRPr="00F94EFA" w:rsidRDefault="00F94EFA" w:rsidP="00F94EFA">
      <w:pPr>
        <w:jc w:val="center"/>
        <w:rPr>
          <w:b/>
          <w:sz w:val="28"/>
        </w:rPr>
      </w:pPr>
      <w:r w:rsidRPr="00F94EFA">
        <w:rPr>
          <w:b/>
          <w:sz w:val="28"/>
        </w:rPr>
        <w:t>ENCPRS R2 Project</w:t>
      </w:r>
    </w:p>
    <w:p w14:paraId="474162D7" w14:textId="5D6D9C71" w:rsidR="00F94EFA" w:rsidRDefault="00F94EFA" w:rsidP="00DF17D4">
      <w:pPr>
        <w:jc w:val="center"/>
      </w:pPr>
      <w:r w:rsidRPr="00F94EFA">
        <w:rPr>
          <w:b/>
          <w:sz w:val="28"/>
        </w:rPr>
        <w:t>Task List</w:t>
      </w:r>
      <w:r w:rsidR="00B11D02">
        <w:rPr>
          <w:b/>
          <w:sz w:val="28"/>
        </w:rPr>
        <w:t xml:space="preserve"> &amp; Schedule</w:t>
      </w:r>
    </w:p>
    <w:p w14:paraId="45924F43" w14:textId="337CD629" w:rsidR="00F94EFA" w:rsidRPr="00F94EFA" w:rsidRDefault="00F94EFA">
      <w:pPr>
        <w:rPr>
          <w:u w:val="single"/>
        </w:rPr>
      </w:pPr>
      <w:r w:rsidRPr="00F94EFA">
        <w:rPr>
          <w:u w:val="single"/>
        </w:rPr>
        <w:t>Last Updated:  February 22, 2018</w:t>
      </w:r>
    </w:p>
    <w:p w14:paraId="5730B46A" w14:textId="6A49BB5D" w:rsidR="00F94EFA" w:rsidRDefault="00F94EFA">
      <w:r>
        <w:t>Task date ranges start on Friday, and end with our weekly project meetings on Thursdays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040"/>
        <w:gridCol w:w="1260"/>
        <w:gridCol w:w="1705"/>
      </w:tblGrid>
      <w:tr w:rsidR="00F94EFA" w14:paraId="77790EA4" w14:textId="77777777" w:rsidTr="00E17664">
        <w:tc>
          <w:tcPr>
            <w:tcW w:w="1345" w:type="dxa"/>
          </w:tcPr>
          <w:p w14:paraId="3A639C32" w14:textId="4F81BF19" w:rsidR="00F94EFA" w:rsidRDefault="00F94EFA">
            <w:r>
              <w:t>Date Range</w:t>
            </w:r>
          </w:p>
        </w:tc>
        <w:tc>
          <w:tcPr>
            <w:tcW w:w="5040" w:type="dxa"/>
          </w:tcPr>
          <w:p w14:paraId="1A6BEEF3" w14:textId="3E2D3804" w:rsidR="00F94EFA" w:rsidRDefault="00F94EFA">
            <w:r>
              <w:t>Task Description</w:t>
            </w:r>
          </w:p>
        </w:tc>
        <w:tc>
          <w:tcPr>
            <w:tcW w:w="1260" w:type="dxa"/>
          </w:tcPr>
          <w:p w14:paraId="39BAB060" w14:textId="35AF18D9" w:rsidR="00F94EFA" w:rsidRDefault="00F94EFA">
            <w:r>
              <w:t>Who</w:t>
            </w:r>
          </w:p>
        </w:tc>
        <w:tc>
          <w:tcPr>
            <w:tcW w:w="1705" w:type="dxa"/>
          </w:tcPr>
          <w:p w14:paraId="4A0D3362" w14:textId="19C2B76F" w:rsidR="00F94EFA" w:rsidRDefault="00F94EFA">
            <w:r>
              <w:t>Status</w:t>
            </w:r>
          </w:p>
        </w:tc>
      </w:tr>
      <w:tr w:rsidR="00F94EFA" w14:paraId="6999EE28" w14:textId="77777777" w:rsidTr="00E17664">
        <w:tc>
          <w:tcPr>
            <w:tcW w:w="1345" w:type="dxa"/>
          </w:tcPr>
          <w:p w14:paraId="7A3393D3" w14:textId="61F4B1EC" w:rsidR="00F94EFA" w:rsidRDefault="00F94EFA">
            <w:r>
              <w:t>2/16-2/22</w:t>
            </w:r>
          </w:p>
        </w:tc>
        <w:tc>
          <w:tcPr>
            <w:tcW w:w="5040" w:type="dxa"/>
          </w:tcPr>
          <w:p w14:paraId="27BAF55F" w14:textId="2C4C1264" w:rsidR="00F94EFA" w:rsidRDefault="00F94EFA">
            <w:r>
              <w:t>Review Direct Care EHRS-FM R1</w:t>
            </w:r>
          </w:p>
        </w:tc>
        <w:tc>
          <w:tcPr>
            <w:tcW w:w="1260" w:type="dxa"/>
          </w:tcPr>
          <w:p w14:paraId="4A6410C2" w14:textId="4EDD96CD" w:rsidR="00F94EFA" w:rsidRDefault="00F94EFA">
            <w:r>
              <w:t>SMEs</w:t>
            </w:r>
          </w:p>
        </w:tc>
        <w:tc>
          <w:tcPr>
            <w:tcW w:w="1705" w:type="dxa"/>
          </w:tcPr>
          <w:p w14:paraId="7BE3B4BF" w14:textId="6A64D9DD" w:rsidR="00F94EFA" w:rsidRDefault="00F94EFA">
            <w:r>
              <w:t>In Progress</w:t>
            </w:r>
          </w:p>
        </w:tc>
      </w:tr>
      <w:tr w:rsidR="00F94EFA" w14:paraId="279843ED" w14:textId="77777777" w:rsidTr="00E17664">
        <w:tc>
          <w:tcPr>
            <w:tcW w:w="1345" w:type="dxa"/>
          </w:tcPr>
          <w:p w14:paraId="51526E97" w14:textId="19C42E5D" w:rsidR="00F94EFA" w:rsidRDefault="00F94EFA">
            <w:r>
              <w:t>2/16-2/22</w:t>
            </w:r>
          </w:p>
        </w:tc>
        <w:tc>
          <w:tcPr>
            <w:tcW w:w="5040" w:type="dxa"/>
          </w:tcPr>
          <w:p w14:paraId="62696C92" w14:textId="25007979" w:rsidR="00F94EFA" w:rsidRDefault="00F94EFA">
            <w:r>
              <w:t>Create first two sections of ENCPRS R2 in the profiling tool</w:t>
            </w:r>
          </w:p>
        </w:tc>
        <w:tc>
          <w:tcPr>
            <w:tcW w:w="1260" w:type="dxa"/>
          </w:tcPr>
          <w:p w14:paraId="01771574" w14:textId="543EA641" w:rsidR="00F94EFA" w:rsidRDefault="00F94EFA">
            <w:r>
              <w:t>Patrick</w:t>
            </w:r>
          </w:p>
        </w:tc>
        <w:tc>
          <w:tcPr>
            <w:tcW w:w="1705" w:type="dxa"/>
          </w:tcPr>
          <w:p w14:paraId="507EB2A5" w14:textId="4C77603C" w:rsidR="00F94EFA" w:rsidRDefault="00F94EFA">
            <w:r>
              <w:t>In Progress</w:t>
            </w:r>
          </w:p>
        </w:tc>
      </w:tr>
      <w:tr w:rsidR="00F94EFA" w14:paraId="3F7E2CF2" w14:textId="77777777" w:rsidTr="00E17664">
        <w:tc>
          <w:tcPr>
            <w:tcW w:w="1345" w:type="dxa"/>
          </w:tcPr>
          <w:p w14:paraId="1772B431" w14:textId="1B975E6F" w:rsidR="00F94EFA" w:rsidRDefault="00F94EFA">
            <w:r>
              <w:t>2/23-3/</w:t>
            </w:r>
            <w:r w:rsidR="00B11D02">
              <w:t>1</w:t>
            </w:r>
          </w:p>
        </w:tc>
        <w:tc>
          <w:tcPr>
            <w:tcW w:w="5040" w:type="dxa"/>
          </w:tcPr>
          <w:p w14:paraId="26776E28" w14:textId="6ED47A46" w:rsidR="00F94EFA" w:rsidRDefault="00B11D02">
            <w:r>
              <w:t>Review Overarching Criteria and Care Provision sections EHRS-FM R2</w:t>
            </w:r>
          </w:p>
        </w:tc>
        <w:tc>
          <w:tcPr>
            <w:tcW w:w="1260" w:type="dxa"/>
          </w:tcPr>
          <w:p w14:paraId="4EC9AA67" w14:textId="78C953CD" w:rsidR="00F94EFA" w:rsidRDefault="00B11D02">
            <w:r>
              <w:t>SMEs</w:t>
            </w:r>
          </w:p>
        </w:tc>
        <w:tc>
          <w:tcPr>
            <w:tcW w:w="1705" w:type="dxa"/>
          </w:tcPr>
          <w:p w14:paraId="299B2243" w14:textId="14291E96" w:rsidR="00F94EFA" w:rsidRDefault="00B11D02">
            <w:r>
              <w:t>Next steps</w:t>
            </w:r>
          </w:p>
        </w:tc>
      </w:tr>
      <w:tr w:rsidR="00CE11D0" w14:paraId="366B3740" w14:textId="77777777" w:rsidTr="00E17664">
        <w:tc>
          <w:tcPr>
            <w:tcW w:w="1345" w:type="dxa"/>
          </w:tcPr>
          <w:p w14:paraId="696E8414" w14:textId="05FD5BAD" w:rsidR="00CE11D0" w:rsidRDefault="00CE11D0">
            <w:r>
              <w:t>2/23-3/1</w:t>
            </w:r>
          </w:p>
        </w:tc>
        <w:tc>
          <w:tcPr>
            <w:tcW w:w="5040" w:type="dxa"/>
          </w:tcPr>
          <w:p w14:paraId="54BB3E10" w14:textId="77777777" w:rsidR="00CE11D0" w:rsidRDefault="00CE11D0">
            <w:r>
              <w:t>Review EHRS-FM R1 sections</w:t>
            </w:r>
          </w:p>
          <w:p w14:paraId="6591E16C" w14:textId="77777777" w:rsidR="00CE11D0" w:rsidRDefault="00CE11D0" w:rsidP="00CE11D0">
            <w:pPr>
              <w:pStyle w:val="ListParagraph"/>
              <w:numPr>
                <w:ilvl w:val="0"/>
                <w:numId w:val="5"/>
              </w:numPr>
            </w:pPr>
            <w:r>
              <w:t>Supportive Functions</w:t>
            </w:r>
          </w:p>
          <w:p w14:paraId="4FCDEB73" w14:textId="01A53792" w:rsidR="00CE11D0" w:rsidRDefault="00CE11D0" w:rsidP="00CE11D0">
            <w:pPr>
              <w:pStyle w:val="ListParagraph"/>
              <w:numPr>
                <w:ilvl w:val="0"/>
                <w:numId w:val="5"/>
              </w:numPr>
            </w:pPr>
            <w:r>
              <w:t>Information Infrastructure</w:t>
            </w:r>
          </w:p>
        </w:tc>
        <w:tc>
          <w:tcPr>
            <w:tcW w:w="1260" w:type="dxa"/>
          </w:tcPr>
          <w:p w14:paraId="29CE821B" w14:textId="15DFA433" w:rsidR="00CE11D0" w:rsidRDefault="00CE11D0">
            <w:r>
              <w:t>SMEs</w:t>
            </w:r>
          </w:p>
        </w:tc>
        <w:tc>
          <w:tcPr>
            <w:tcW w:w="1705" w:type="dxa"/>
          </w:tcPr>
          <w:p w14:paraId="72620BCA" w14:textId="4CD81C2F" w:rsidR="00CE11D0" w:rsidRDefault="00CE11D0">
            <w:r>
              <w:t>Next steps</w:t>
            </w:r>
          </w:p>
        </w:tc>
      </w:tr>
      <w:tr w:rsidR="00F94EFA" w14:paraId="4049311C" w14:textId="77777777" w:rsidTr="00E17664">
        <w:tc>
          <w:tcPr>
            <w:tcW w:w="1345" w:type="dxa"/>
          </w:tcPr>
          <w:p w14:paraId="668F1A20" w14:textId="7C1280E3" w:rsidR="00F94EFA" w:rsidRDefault="00B11D02">
            <w:r>
              <w:t>2/23-3/1</w:t>
            </w:r>
          </w:p>
        </w:tc>
        <w:tc>
          <w:tcPr>
            <w:tcW w:w="5040" w:type="dxa"/>
          </w:tcPr>
          <w:p w14:paraId="49F7F012" w14:textId="77777777" w:rsidR="00F94EFA" w:rsidRDefault="00B11D02">
            <w:r>
              <w:t>Compile and publish first two sections of ENCPRS R2 using the tooling</w:t>
            </w:r>
          </w:p>
          <w:p w14:paraId="025D36B5" w14:textId="77777777" w:rsidR="00E17664" w:rsidRDefault="00E17664" w:rsidP="00E17664">
            <w:pPr>
              <w:pStyle w:val="ListParagraph"/>
              <w:numPr>
                <w:ilvl w:val="0"/>
                <w:numId w:val="2"/>
              </w:numPr>
            </w:pPr>
            <w:r>
              <w:t>Overarching Criteria</w:t>
            </w:r>
          </w:p>
          <w:p w14:paraId="1AEA3224" w14:textId="5F3D1A69" w:rsidR="00E17664" w:rsidRDefault="00E17664" w:rsidP="00E17664">
            <w:pPr>
              <w:pStyle w:val="ListParagraph"/>
              <w:numPr>
                <w:ilvl w:val="0"/>
                <w:numId w:val="2"/>
              </w:numPr>
            </w:pPr>
            <w:r>
              <w:t>Care Provision</w:t>
            </w:r>
          </w:p>
        </w:tc>
        <w:tc>
          <w:tcPr>
            <w:tcW w:w="1260" w:type="dxa"/>
          </w:tcPr>
          <w:p w14:paraId="259253DD" w14:textId="7BF11016" w:rsidR="00F94EFA" w:rsidRDefault="00B11D02">
            <w:r>
              <w:t>Patrick</w:t>
            </w:r>
          </w:p>
        </w:tc>
        <w:tc>
          <w:tcPr>
            <w:tcW w:w="1705" w:type="dxa"/>
          </w:tcPr>
          <w:p w14:paraId="79A81561" w14:textId="2167A540" w:rsidR="00F94EFA" w:rsidRDefault="00B11D02">
            <w:r>
              <w:t>Next steps</w:t>
            </w:r>
          </w:p>
        </w:tc>
      </w:tr>
      <w:tr w:rsidR="00B11D02" w14:paraId="2F78E50F" w14:textId="77777777" w:rsidTr="00E17664">
        <w:tc>
          <w:tcPr>
            <w:tcW w:w="1345" w:type="dxa"/>
          </w:tcPr>
          <w:p w14:paraId="6E1DB78B" w14:textId="657FDECA" w:rsidR="00B11D02" w:rsidRDefault="00B11D02">
            <w:r>
              <w:t>3/2-3/8</w:t>
            </w:r>
          </w:p>
        </w:tc>
        <w:tc>
          <w:tcPr>
            <w:tcW w:w="5040" w:type="dxa"/>
          </w:tcPr>
          <w:p w14:paraId="05174151" w14:textId="3ED72916" w:rsidR="00B11D02" w:rsidRDefault="00B11D02">
            <w:r>
              <w:t>Review and comment first two sections of ENCPRS R2</w:t>
            </w:r>
          </w:p>
        </w:tc>
        <w:tc>
          <w:tcPr>
            <w:tcW w:w="1260" w:type="dxa"/>
          </w:tcPr>
          <w:p w14:paraId="6831709A" w14:textId="4452534F" w:rsidR="00B11D02" w:rsidRDefault="00B11D02">
            <w:r>
              <w:t>SMEs</w:t>
            </w:r>
          </w:p>
        </w:tc>
        <w:tc>
          <w:tcPr>
            <w:tcW w:w="1705" w:type="dxa"/>
          </w:tcPr>
          <w:p w14:paraId="4BB9BC48" w14:textId="5BA184CE" w:rsidR="00B11D02" w:rsidRDefault="004F580F">
            <w:r>
              <w:t>Not started</w:t>
            </w:r>
          </w:p>
        </w:tc>
      </w:tr>
      <w:tr w:rsidR="00B11D02" w14:paraId="560A35D6" w14:textId="77777777" w:rsidTr="00E17664">
        <w:tc>
          <w:tcPr>
            <w:tcW w:w="1345" w:type="dxa"/>
          </w:tcPr>
          <w:p w14:paraId="0133E250" w14:textId="02770430" w:rsidR="00B11D02" w:rsidRDefault="004F580F">
            <w:r>
              <w:t>3/9-3/15</w:t>
            </w:r>
          </w:p>
        </w:tc>
        <w:tc>
          <w:tcPr>
            <w:tcW w:w="5040" w:type="dxa"/>
          </w:tcPr>
          <w:p w14:paraId="3E7DCDFC" w14:textId="2D6BBDB8" w:rsidR="00B11D02" w:rsidRDefault="004F580F">
            <w:r>
              <w:t>Review and comment first two sections of ENCPRS R2</w:t>
            </w:r>
          </w:p>
        </w:tc>
        <w:tc>
          <w:tcPr>
            <w:tcW w:w="1260" w:type="dxa"/>
          </w:tcPr>
          <w:p w14:paraId="7B541BDB" w14:textId="700D7D01" w:rsidR="00B11D02" w:rsidRDefault="004F580F">
            <w:r>
              <w:t>SMEs</w:t>
            </w:r>
          </w:p>
        </w:tc>
        <w:tc>
          <w:tcPr>
            <w:tcW w:w="1705" w:type="dxa"/>
          </w:tcPr>
          <w:p w14:paraId="64BD87A8" w14:textId="36308BB3" w:rsidR="00B11D02" w:rsidRDefault="004F580F">
            <w:r>
              <w:t>Not started</w:t>
            </w:r>
          </w:p>
        </w:tc>
      </w:tr>
      <w:tr w:rsidR="00B11D02" w14:paraId="283796BA" w14:textId="77777777" w:rsidTr="00E17664">
        <w:tc>
          <w:tcPr>
            <w:tcW w:w="1345" w:type="dxa"/>
          </w:tcPr>
          <w:p w14:paraId="725EFD05" w14:textId="6BF8BAC4" w:rsidR="00B11D02" w:rsidRDefault="00846E07">
            <w:r>
              <w:t>3/16-3/22</w:t>
            </w:r>
          </w:p>
        </w:tc>
        <w:tc>
          <w:tcPr>
            <w:tcW w:w="5040" w:type="dxa"/>
          </w:tcPr>
          <w:p w14:paraId="411D9982" w14:textId="788DFAEA" w:rsidR="00B11D02" w:rsidRDefault="00E17664">
            <w:r>
              <w:t>Review and comment first two sections of ENCPRS R2</w:t>
            </w:r>
          </w:p>
        </w:tc>
        <w:tc>
          <w:tcPr>
            <w:tcW w:w="1260" w:type="dxa"/>
          </w:tcPr>
          <w:p w14:paraId="2796F143" w14:textId="3D88A3DF" w:rsidR="00B11D02" w:rsidRDefault="00E17664">
            <w:r>
              <w:t>SMEs</w:t>
            </w:r>
          </w:p>
        </w:tc>
        <w:tc>
          <w:tcPr>
            <w:tcW w:w="1705" w:type="dxa"/>
          </w:tcPr>
          <w:p w14:paraId="64B2536E" w14:textId="7F6C1815" w:rsidR="00B11D02" w:rsidRDefault="004F580F">
            <w:r>
              <w:t>Not started</w:t>
            </w:r>
          </w:p>
        </w:tc>
      </w:tr>
      <w:tr w:rsidR="00B11D02" w14:paraId="6B2FC206" w14:textId="77777777" w:rsidTr="00E17664">
        <w:tc>
          <w:tcPr>
            <w:tcW w:w="1345" w:type="dxa"/>
          </w:tcPr>
          <w:p w14:paraId="4DB76E1B" w14:textId="669A0F98" w:rsidR="00B11D02" w:rsidRDefault="00846E07">
            <w:r>
              <w:t>3/23-3/29</w:t>
            </w:r>
          </w:p>
        </w:tc>
        <w:tc>
          <w:tcPr>
            <w:tcW w:w="5040" w:type="dxa"/>
          </w:tcPr>
          <w:p w14:paraId="1107E611" w14:textId="79DFDCC3" w:rsidR="00B11D02" w:rsidRDefault="00E17664">
            <w:r>
              <w:t>Review and comment first two sections of ENCPRS R2</w:t>
            </w:r>
          </w:p>
        </w:tc>
        <w:tc>
          <w:tcPr>
            <w:tcW w:w="1260" w:type="dxa"/>
          </w:tcPr>
          <w:p w14:paraId="7711CEFF" w14:textId="3E037FF9" w:rsidR="00B11D02" w:rsidRDefault="00E17664">
            <w:r>
              <w:t>SMEs</w:t>
            </w:r>
          </w:p>
        </w:tc>
        <w:tc>
          <w:tcPr>
            <w:tcW w:w="1705" w:type="dxa"/>
          </w:tcPr>
          <w:p w14:paraId="013F0F04" w14:textId="70E4D776" w:rsidR="00B11D02" w:rsidRDefault="004F580F">
            <w:r>
              <w:t>Not started</w:t>
            </w:r>
          </w:p>
        </w:tc>
      </w:tr>
      <w:tr w:rsidR="00B11D02" w14:paraId="0FBECCD7" w14:textId="77777777" w:rsidTr="00E17664">
        <w:tc>
          <w:tcPr>
            <w:tcW w:w="1345" w:type="dxa"/>
          </w:tcPr>
          <w:p w14:paraId="657BA18E" w14:textId="76D32780" w:rsidR="00B11D02" w:rsidRDefault="00E17664">
            <w:r>
              <w:t>3/30-4/5</w:t>
            </w:r>
          </w:p>
        </w:tc>
        <w:tc>
          <w:tcPr>
            <w:tcW w:w="5040" w:type="dxa"/>
          </w:tcPr>
          <w:p w14:paraId="38BA596B" w14:textId="77777777" w:rsidR="00B11D02" w:rsidRDefault="00E17664">
            <w:r>
              <w:t>Compile and publish next two sections of ENCPRS R2</w:t>
            </w:r>
          </w:p>
          <w:p w14:paraId="3E303BEB" w14:textId="77777777" w:rsidR="00E17664" w:rsidRDefault="00E17664" w:rsidP="00E17664">
            <w:pPr>
              <w:pStyle w:val="ListParagraph"/>
              <w:numPr>
                <w:ilvl w:val="0"/>
                <w:numId w:val="3"/>
              </w:numPr>
            </w:pPr>
            <w:r>
              <w:t>Care Provision Support</w:t>
            </w:r>
          </w:p>
          <w:p w14:paraId="52F1BC65" w14:textId="44F8AFCE" w:rsidR="00E17664" w:rsidRDefault="00E17664" w:rsidP="00E17664">
            <w:pPr>
              <w:pStyle w:val="ListParagraph"/>
              <w:numPr>
                <w:ilvl w:val="0"/>
                <w:numId w:val="3"/>
              </w:numPr>
            </w:pPr>
            <w:r>
              <w:t>Record Infrastructure</w:t>
            </w:r>
          </w:p>
        </w:tc>
        <w:tc>
          <w:tcPr>
            <w:tcW w:w="1260" w:type="dxa"/>
          </w:tcPr>
          <w:p w14:paraId="1ED5598B" w14:textId="7E21D313" w:rsidR="00B11D02" w:rsidRDefault="00E17664">
            <w:r>
              <w:t>Patrick</w:t>
            </w:r>
          </w:p>
        </w:tc>
        <w:tc>
          <w:tcPr>
            <w:tcW w:w="1705" w:type="dxa"/>
          </w:tcPr>
          <w:p w14:paraId="79D8DDB8" w14:textId="162AB132" w:rsidR="00B11D02" w:rsidRDefault="004F580F">
            <w:r>
              <w:t>Not started</w:t>
            </w:r>
          </w:p>
        </w:tc>
      </w:tr>
      <w:tr w:rsidR="00B11D02" w14:paraId="6A5F06C7" w14:textId="77777777" w:rsidTr="00E17664">
        <w:tc>
          <w:tcPr>
            <w:tcW w:w="1345" w:type="dxa"/>
          </w:tcPr>
          <w:p w14:paraId="1CA513A6" w14:textId="30D34299" w:rsidR="00B11D02" w:rsidRDefault="00E17664">
            <w:r>
              <w:t>4/12, 4/19, 4/26</w:t>
            </w:r>
          </w:p>
        </w:tc>
        <w:tc>
          <w:tcPr>
            <w:tcW w:w="5040" w:type="dxa"/>
          </w:tcPr>
          <w:p w14:paraId="03EF7CBC" w14:textId="649C9512" w:rsidR="00B11D02" w:rsidRDefault="00E17664">
            <w:r>
              <w:t xml:space="preserve">April Meetings – Review </w:t>
            </w:r>
            <w:r w:rsidR="00CE11D0">
              <w:t xml:space="preserve">and comment sections </w:t>
            </w:r>
            <w:r>
              <w:t>Care Provision Support, Record Infrastructure</w:t>
            </w:r>
          </w:p>
        </w:tc>
        <w:tc>
          <w:tcPr>
            <w:tcW w:w="1260" w:type="dxa"/>
          </w:tcPr>
          <w:p w14:paraId="1590D8F8" w14:textId="372F7362" w:rsidR="00B11D02" w:rsidRDefault="00CE11D0">
            <w:r>
              <w:t>SMEs</w:t>
            </w:r>
          </w:p>
        </w:tc>
        <w:tc>
          <w:tcPr>
            <w:tcW w:w="1705" w:type="dxa"/>
          </w:tcPr>
          <w:p w14:paraId="70E05D0F" w14:textId="7EDC9138" w:rsidR="00B11D02" w:rsidRDefault="004F580F">
            <w:r>
              <w:t>Not started</w:t>
            </w:r>
          </w:p>
        </w:tc>
      </w:tr>
      <w:tr w:rsidR="00E17664" w14:paraId="1AABD722" w14:textId="77777777" w:rsidTr="00E17664">
        <w:tc>
          <w:tcPr>
            <w:tcW w:w="1345" w:type="dxa"/>
          </w:tcPr>
          <w:p w14:paraId="38EC4024" w14:textId="0F68556E" w:rsidR="00E17664" w:rsidRDefault="00E17664">
            <w:r>
              <w:t>4/26-5/3</w:t>
            </w:r>
          </w:p>
        </w:tc>
        <w:tc>
          <w:tcPr>
            <w:tcW w:w="5040" w:type="dxa"/>
          </w:tcPr>
          <w:p w14:paraId="3F21E2A5" w14:textId="77777777" w:rsidR="00E17664" w:rsidRDefault="00E17664">
            <w:r>
              <w:t>Compile and publish last section of ENCPRS R2</w:t>
            </w:r>
          </w:p>
          <w:p w14:paraId="5A658822" w14:textId="1B300272" w:rsidR="00E17664" w:rsidRDefault="00E17664" w:rsidP="00E17664">
            <w:pPr>
              <w:pStyle w:val="ListParagraph"/>
              <w:numPr>
                <w:ilvl w:val="0"/>
                <w:numId w:val="4"/>
              </w:numPr>
            </w:pPr>
            <w:r>
              <w:t>Trust Infrastructure</w:t>
            </w:r>
          </w:p>
        </w:tc>
        <w:tc>
          <w:tcPr>
            <w:tcW w:w="1260" w:type="dxa"/>
          </w:tcPr>
          <w:p w14:paraId="04245F24" w14:textId="28B4AC7D" w:rsidR="00E17664" w:rsidRDefault="00CE11D0">
            <w:r>
              <w:t>Patrick</w:t>
            </w:r>
          </w:p>
        </w:tc>
        <w:tc>
          <w:tcPr>
            <w:tcW w:w="1705" w:type="dxa"/>
          </w:tcPr>
          <w:p w14:paraId="026292F1" w14:textId="59280D52" w:rsidR="00E17664" w:rsidRDefault="00CE11D0">
            <w:r>
              <w:t>Not started</w:t>
            </w:r>
          </w:p>
        </w:tc>
      </w:tr>
      <w:tr w:rsidR="00E17664" w14:paraId="0558038C" w14:textId="77777777" w:rsidTr="00E17664">
        <w:tc>
          <w:tcPr>
            <w:tcW w:w="1345" w:type="dxa"/>
          </w:tcPr>
          <w:p w14:paraId="00CC3299" w14:textId="7F603A9B" w:rsidR="00E17664" w:rsidRDefault="00E17664">
            <w:r>
              <w:t>5/10, 5/17, 5/24, 5/31</w:t>
            </w:r>
          </w:p>
        </w:tc>
        <w:tc>
          <w:tcPr>
            <w:tcW w:w="5040" w:type="dxa"/>
          </w:tcPr>
          <w:p w14:paraId="34BDD58C" w14:textId="09706399" w:rsidR="00E17664" w:rsidRDefault="00E17664">
            <w:r>
              <w:t>May Meetings</w:t>
            </w:r>
            <w:r w:rsidR="001435F0">
              <w:t xml:space="preserve"> incl. WGM in Cologne</w:t>
            </w:r>
            <w:bookmarkStart w:id="0" w:name="_GoBack"/>
            <w:bookmarkEnd w:id="0"/>
            <w:r>
              <w:t xml:space="preserve"> – Review Trust Infrastructure</w:t>
            </w:r>
            <w:r w:rsidR="00DF17D4">
              <w:t>; provide overview and update to EHR</w:t>
            </w:r>
          </w:p>
        </w:tc>
        <w:tc>
          <w:tcPr>
            <w:tcW w:w="1260" w:type="dxa"/>
          </w:tcPr>
          <w:p w14:paraId="71B63E04" w14:textId="6528B171" w:rsidR="00E17664" w:rsidRDefault="00CE11D0">
            <w:r>
              <w:t>SMEs</w:t>
            </w:r>
          </w:p>
        </w:tc>
        <w:tc>
          <w:tcPr>
            <w:tcW w:w="1705" w:type="dxa"/>
          </w:tcPr>
          <w:p w14:paraId="777602D8" w14:textId="7093F74D" w:rsidR="00E17664" w:rsidRDefault="00CE11D0">
            <w:r>
              <w:t>Not started</w:t>
            </w:r>
          </w:p>
        </w:tc>
      </w:tr>
      <w:tr w:rsidR="00CE11D0" w14:paraId="172C3E0A" w14:textId="77777777" w:rsidTr="00E17664">
        <w:tc>
          <w:tcPr>
            <w:tcW w:w="1345" w:type="dxa"/>
          </w:tcPr>
          <w:p w14:paraId="3AB72579" w14:textId="73E99BF5" w:rsidR="00CE11D0" w:rsidRDefault="00CE11D0">
            <w:r>
              <w:t>6/1-6/7</w:t>
            </w:r>
          </w:p>
        </w:tc>
        <w:tc>
          <w:tcPr>
            <w:tcW w:w="5040" w:type="dxa"/>
          </w:tcPr>
          <w:p w14:paraId="1F25739E" w14:textId="722E308D" w:rsidR="00CE11D0" w:rsidRDefault="00CE11D0">
            <w:r>
              <w:t>Fix whatever</w:t>
            </w:r>
          </w:p>
        </w:tc>
        <w:tc>
          <w:tcPr>
            <w:tcW w:w="1260" w:type="dxa"/>
          </w:tcPr>
          <w:p w14:paraId="7AD13402" w14:textId="2D253A3B" w:rsidR="00CE11D0" w:rsidRDefault="00CE11D0">
            <w:r>
              <w:t>Patrick</w:t>
            </w:r>
          </w:p>
        </w:tc>
        <w:tc>
          <w:tcPr>
            <w:tcW w:w="1705" w:type="dxa"/>
          </w:tcPr>
          <w:p w14:paraId="46C53919" w14:textId="517AA5AF" w:rsidR="00CE11D0" w:rsidRDefault="00CE11D0">
            <w:r>
              <w:t>Not started</w:t>
            </w:r>
          </w:p>
        </w:tc>
      </w:tr>
      <w:tr w:rsidR="00CE11D0" w14:paraId="753E5D70" w14:textId="77777777" w:rsidTr="00E17664">
        <w:tc>
          <w:tcPr>
            <w:tcW w:w="1345" w:type="dxa"/>
          </w:tcPr>
          <w:p w14:paraId="25CA66EB" w14:textId="1DAF81C1" w:rsidR="00CE11D0" w:rsidRDefault="00CE11D0">
            <w:r>
              <w:t>6/7, 6/14, 6/21, 6/28</w:t>
            </w:r>
          </w:p>
        </w:tc>
        <w:tc>
          <w:tcPr>
            <w:tcW w:w="5040" w:type="dxa"/>
          </w:tcPr>
          <w:p w14:paraId="60DB03C9" w14:textId="08A95628" w:rsidR="00CE11D0" w:rsidRDefault="00CE11D0">
            <w:r>
              <w:t>Finalize ENCPRS R2</w:t>
            </w:r>
          </w:p>
        </w:tc>
        <w:tc>
          <w:tcPr>
            <w:tcW w:w="1260" w:type="dxa"/>
          </w:tcPr>
          <w:p w14:paraId="4D2D1B9F" w14:textId="29920A3D" w:rsidR="00CE11D0" w:rsidRDefault="00CE11D0">
            <w:r>
              <w:t>SMEs</w:t>
            </w:r>
          </w:p>
        </w:tc>
        <w:tc>
          <w:tcPr>
            <w:tcW w:w="1705" w:type="dxa"/>
          </w:tcPr>
          <w:p w14:paraId="5689884A" w14:textId="73CA59E4" w:rsidR="00CE11D0" w:rsidRDefault="00CE11D0">
            <w:r>
              <w:t>Not started</w:t>
            </w:r>
          </w:p>
        </w:tc>
      </w:tr>
      <w:tr w:rsidR="00CE11D0" w14:paraId="5B793607" w14:textId="77777777" w:rsidTr="00E17664">
        <w:tc>
          <w:tcPr>
            <w:tcW w:w="1345" w:type="dxa"/>
          </w:tcPr>
          <w:p w14:paraId="246FCC8E" w14:textId="19C29E0B" w:rsidR="00CE11D0" w:rsidRDefault="00CE11D0">
            <w:r>
              <w:t>6/29-7/12</w:t>
            </w:r>
          </w:p>
        </w:tc>
        <w:tc>
          <w:tcPr>
            <w:tcW w:w="5040" w:type="dxa"/>
          </w:tcPr>
          <w:p w14:paraId="7007316F" w14:textId="3B10D728" w:rsidR="00CE11D0" w:rsidRDefault="00CE11D0">
            <w:r>
              <w:t>Produce ballot materials</w:t>
            </w:r>
          </w:p>
        </w:tc>
        <w:tc>
          <w:tcPr>
            <w:tcW w:w="1260" w:type="dxa"/>
          </w:tcPr>
          <w:p w14:paraId="5F0064F6" w14:textId="37A2B944" w:rsidR="00CE11D0" w:rsidRDefault="00CE11D0">
            <w:r>
              <w:t>Patrick</w:t>
            </w:r>
          </w:p>
        </w:tc>
        <w:tc>
          <w:tcPr>
            <w:tcW w:w="1705" w:type="dxa"/>
          </w:tcPr>
          <w:p w14:paraId="2D2E121A" w14:textId="4F264FEE" w:rsidR="00CE11D0" w:rsidRDefault="00CE11D0">
            <w:r>
              <w:t>Not started</w:t>
            </w:r>
          </w:p>
        </w:tc>
      </w:tr>
      <w:tr w:rsidR="00DF17D4" w14:paraId="6AADCD7A" w14:textId="77777777" w:rsidTr="00E17664">
        <w:tc>
          <w:tcPr>
            <w:tcW w:w="1345" w:type="dxa"/>
          </w:tcPr>
          <w:p w14:paraId="29978F99" w14:textId="28B0B3D0" w:rsidR="00DF17D4" w:rsidRDefault="00DF17D4">
            <w:r>
              <w:t>8/19</w:t>
            </w:r>
          </w:p>
        </w:tc>
        <w:tc>
          <w:tcPr>
            <w:tcW w:w="5040" w:type="dxa"/>
          </w:tcPr>
          <w:p w14:paraId="366CB999" w14:textId="1DEEFB05" w:rsidR="00DF17D4" w:rsidRDefault="00DF17D4">
            <w:r>
              <w:t>Ballot submission content deadline</w:t>
            </w:r>
          </w:p>
        </w:tc>
        <w:tc>
          <w:tcPr>
            <w:tcW w:w="1260" w:type="dxa"/>
          </w:tcPr>
          <w:p w14:paraId="0418F455" w14:textId="7420BB17" w:rsidR="00DF17D4" w:rsidRDefault="00DF17D4">
            <w:r>
              <w:t>Patrick</w:t>
            </w:r>
          </w:p>
        </w:tc>
        <w:tc>
          <w:tcPr>
            <w:tcW w:w="1705" w:type="dxa"/>
          </w:tcPr>
          <w:p w14:paraId="4C621ADF" w14:textId="26B65E1D" w:rsidR="00DF17D4" w:rsidRDefault="00DF17D4">
            <w:r>
              <w:t>Not started</w:t>
            </w:r>
          </w:p>
        </w:tc>
      </w:tr>
      <w:tr w:rsidR="00DF17D4" w14:paraId="395EE760" w14:textId="77777777" w:rsidTr="00E17664">
        <w:tc>
          <w:tcPr>
            <w:tcW w:w="1345" w:type="dxa"/>
          </w:tcPr>
          <w:p w14:paraId="464C1C10" w14:textId="08DF2372" w:rsidR="00DF17D4" w:rsidRDefault="00DF17D4">
            <w:r>
              <w:t>9/25-10/5</w:t>
            </w:r>
          </w:p>
        </w:tc>
        <w:tc>
          <w:tcPr>
            <w:tcW w:w="5040" w:type="dxa"/>
          </w:tcPr>
          <w:p w14:paraId="70DD7B02" w14:textId="0EE2FE5C" w:rsidR="00DF17D4" w:rsidRDefault="00DF17D4">
            <w:r>
              <w:t>September Meetings – support ballot reconciliation</w:t>
            </w:r>
          </w:p>
        </w:tc>
        <w:tc>
          <w:tcPr>
            <w:tcW w:w="1260" w:type="dxa"/>
          </w:tcPr>
          <w:p w14:paraId="7BC4FCD3" w14:textId="685C900D" w:rsidR="00DF17D4" w:rsidRDefault="00DF17D4">
            <w:r>
              <w:t>All</w:t>
            </w:r>
          </w:p>
        </w:tc>
        <w:tc>
          <w:tcPr>
            <w:tcW w:w="1705" w:type="dxa"/>
          </w:tcPr>
          <w:p w14:paraId="4F2429A8" w14:textId="420F3B95" w:rsidR="00DF17D4" w:rsidRDefault="00DF17D4">
            <w:r>
              <w:t>Not started</w:t>
            </w:r>
          </w:p>
        </w:tc>
      </w:tr>
    </w:tbl>
    <w:p w14:paraId="722B9E9E" w14:textId="6EBC0B2D" w:rsidR="00F94EFA" w:rsidRDefault="00F94EFA"/>
    <w:p w14:paraId="3F05A4AD" w14:textId="70835601" w:rsidR="004F580F" w:rsidRDefault="00846E07">
      <w:r>
        <w:t>Sections for ENCPRS R2 based on EHRS-FM R2</w:t>
      </w:r>
    </w:p>
    <w:p w14:paraId="7987494A" w14:textId="1BB5043E" w:rsidR="00846E07" w:rsidRDefault="00846E07" w:rsidP="00E17664">
      <w:pPr>
        <w:pStyle w:val="ListParagraph"/>
        <w:numPr>
          <w:ilvl w:val="0"/>
          <w:numId w:val="1"/>
        </w:numPr>
      </w:pPr>
      <w:r>
        <w:t>Overarching Criteria</w:t>
      </w:r>
    </w:p>
    <w:p w14:paraId="0A707467" w14:textId="235FE4C4" w:rsidR="00846E07" w:rsidRDefault="00846E07" w:rsidP="00E17664">
      <w:pPr>
        <w:pStyle w:val="ListParagraph"/>
        <w:numPr>
          <w:ilvl w:val="0"/>
          <w:numId w:val="1"/>
        </w:numPr>
      </w:pPr>
      <w:r>
        <w:t>Care Provision</w:t>
      </w:r>
    </w:p>
    <w:p w14:paraId="30D7F3CB" w14:textId="0EA45D0B" w:rsidR="00E17664" w:rsidRDefault="00E17664" w:rsidP="00E17664">
      <w:pPr>
        <w:pStyle w:val="ListParagraph"/>
        <w:numPr>
          <w:ilvl w:val="0"/>
          <w:numId w:val="1"/>
        </w:numPr>
      </w:pPr>
      <w:r>
        <w:t>Care Provision Support</w:t>
      </w:r>
    </w:p>
    <w:p w14:paraId="52921FA0" w14:textId="6058D510" w:rsidR="00E17664" w:rsidRDefault="00E17664" w:rsidP="00E17664">
      <w:pPr>
        <w:pStyle w:val="ListParagraph"/>
        <w:numPr>
          <w:ilvl w:val="0"/>
          <w:numId w:val="1"/>
        </w:numPr>
      </w:pPr>
      <w:r>
        <w:t>Record Infrastructure</w:t>
      </w:r>
    </w:p>
    <w:p w14:paraId="396CAA3B" w14:textId="6FE28126" w:rsidR="00846E07" w:rsidRDefault="00E17664" w:rsidP="000D19C3">
      <w:pPr>
        <w:pStyle w:val="ListParagraph"/>
        <w:numPr>
          <w:ilvl w:val="0"/>
          <w:numId w:val="1"/>
        </w:numPr>
      </w:pPr>
      <w:r>
        <w:t>Trust Infrastructure</w:t>
      </w:r>
    </w:p>
    <w:sectPr w:rsidR="00846E07" w:rsidSect="000D19C3">
      <w:pgSz w:w="12240" w:h="15840"/>
      <w:pgMar w:top="1134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A63"/>
    <w:multiLevelType w:val="hybridMultilevel"/>
    <w:tmpl w:val="10EC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B62"/>
    <w:multiLevelType w:val="hybridMultilevel"/>
    <w:tmpl w:val="2D42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2894"/>
    <w:multiLevelType w:val="hybridMultilevel"/>
    <w:tmpl w:val="BC84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16409"/>
    <w:multiLevelType w:val="hybridMultilevel"/>
    <w:tmpl w:val="F170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00EB"/>
    <w:multiLevelType w:val="hybridMultilevel"/>
    <w:tmpl w:val="D69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EFA"/>
    <w:rsid w:val="000D19C3"/>
    <w:rsid w:val="001435F0"/>
    <w:rsid w:val="004F580F"/>
    <w:rsid w:val="006D3318"/>
    <w:rsid w:val="00846E07"/>
    <w:rsid w:val="009F0336"/>
    <w:rsid w:val="00B11D02"/>
    <w:rsid w:val="00CE11D0"/>
    <w:rsid w:val="00D313D5"/>
    <w:rsid w:val="00DF17D4"/>
    <w:rsid w:val="00E17664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109AD"/>
  <w15:docId w15:val="{08ACEA8B-5C1E-4AA3-848D-72A89E1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Loyd</dc:creator>
  <cp:keywords/>
  <dc:description/>
  <cp:lastModifiedBy>Patrick Loyd</cp:lastModifiedBy>
  <cp:revision>5</cp:revision>
  <dcterms:created xsi:type="dcterms:W3CDTF">2018-02-22T18:01:00Z</dcterms:created>
  <dcterms:modified xsi:type="dcterms:W3CDTF">2018-02-22T19:09:00Z</dcterms:modified>
</cp:coreProperties>
</file>