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A211B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9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D14738">
        <w:rPr>
          <w:rFonts w:ascii="Calibri" w:eastAsia="Times New Roman" w:hAnsi="Calibri"/>
          <w:b/>
          <w:sz w:val="22"/>
          <w:szCs w:val="22"/>
        </w:rPr>
        <w:t>April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D1473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CA211B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CA211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69640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CA211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A211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Tammy Kuschel</w:t>
      </w:r>
    </w:p>
    <w:p w:rsidR="00696409" w:rsidRDefault="00D1473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6409">
        <w:rPr>
          <w:rFonts w:ascii="Calibri" w:eastAsia="Times New Roman" w:hAnsi="Calibri"/>
          <w:sz w:val="22"/>
          <w:szCs w:val="22"/>
        </w:rPr>
        <w:t xml:space="preserve"> Tammy LaFavor</w:t>
      </w:r>
    </w:p>
    <w:p w:rsidR="00133160" w:rsidRDefault="00ED72A7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CA211B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CA211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696409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CA211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CA211B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Wagholikar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ED72A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B2C9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723344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3344">
        <w:rPr>
          <w:rFonts w:ascii="Calibri" w:eastAsia="Times New Roman" w:hAnsi="Calibri"/>
          <w:sz w:val="22"/>
          <w:szCs w:val="22"/>
        </w:rPr>
        <w:t xml:space="preserve"> </w:t>
      </w:r>
      <w:r w:rsidR="00723344" w:rsidRPr="00723344">
        <w:rPr>
          <w:rFonts w:ascii="Calibri" w:eastAsia="Times New Roman" w:hAnsi="Calibri"/>
          <w:sz w:val="22"/>
          <w:szCs w:val="22"/>
        </w:rPr>
        <w:t>Kavishwar Wagholikar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D14738" w:rsidRDefault="007B27E2" w:rsidP="00D147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696409">
        <w:rPr>
          <w:rFonts w:asciiTheme="minorHAnsi" w:hAnsiTheme="minorHAnsi"/>
          <w:sz w:val="22"/>
          <w:szCs w:val="22"/>
        </w:rPr>
        <w:t xml:space="preserve"> </w:t>
      </w:r>
      <w:r w:rsidR="00CA211B">
        <w:rPr>
          <w:rFonts w:asciiTheme="minorHAnsi" w:hAnsiTheme="minorHAnsi"/>
          <w:sz w:val="22"/>
          <w:szCs w:val="22"/>
        </w:rPr>
        <w:t>Postponed further r</w:t>
      </w:r>
      <w:r w:rsidR="00696409">
        <w:rPr>
          <w:rFonts w:asciiTheme="minorHAnsi" w:hAnsiTheme="minorHAnsi"/>
          <w:sz w:val="22"/>
          <w:szCs w:val="22"/>
        </w:rPr>
        <w:t>eview</w:t>
      </w:r>
      <w:r w:rsidR="00CA211B">
        <w:rPr>
          <w:rFonts w:asciiTheme="minorHAnsi" w:hAnsiTheme="minorHAnsi"/>
          <w:sz w:val="22"/>
          <w:szCs w:val="22"/>
        </w:rPr>
        <w:t xml:space="preserve"> of</w:t>
      </w:r>
      <w:r w:rsidR="00696409">
        <w:rPr>
          <w:rFonts w:asciiTheme="minorHAnsi" w:hAnsiTheme="minorHAnsi"/>
          <w:sz w:val="22"/>
          <w:szCs w:val="22"/>
        </w:rPr>
        <w:t xml:space="preserve"> </w:t>
      </w:r>
      <w:r w:rsidR="00D14738">
        <w:rPr>
          <w:rFonts w:asciiTheme="minorHAnsi" w:hAnsiTheme="minorHAnsi"/>
          <w:sz w:val="22"/>
          <w:szCs w:val="22"/>
        </w:rPr>
        <w:t>proposed MU3/EHR certification criteria related to CDS</w:t>
      </w:r>
      <w:r w:rsidR="000D49B9">
        <w:rPr>
          <w:rFonts w:asciiTheme="minorHAnsi" w:hAnsiTheme="minorHAnsi"/>
          <w:sz w:val="22"/>
          <w:szCs w:val="22"/>
        </w:rPr>
        <w:t>, due to key stakeholders not being on the call</w:t>
      </w:r>
    </w:p>
    <w:p w:rsidR="00D14738" w:rsidRPr="00D14738" w:rsidRDefault="00696409" w:rsidP="00D1473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hyperlink r:id="rId6" w:history="1">
        <w:r w:rsidR="00D14738" w:rsidRPr="00D14738">
          <w:rPr>
            <w:rFonts w:asciiTheme="minorHAnsi" w:hAnsiTheme="minorHAnsi"/>
            <w:sz w:val="22"/>
            <w:szCs w:val="22"/>
          </w:rPr>
          <w:t>http://tinyurl.com/p96usf5</w:t>
        </w:r>
      </w:hyperlink>
      <w:r w:rsidR="007C5FAE">
        <w:rPr>
          <w:rFonts w:asciiTheme="minorHAnsi" w:hAnsiTheme="minorHAnsi"/>
          <w:sz w:val="22"/>
          <w:szCs w:val="22"/>
        </w:rPr>
        <w:t>, then link to EHR certification criteria proposal</w:t>
      </w:r>
    </w:p>
    <w:p w:rsidR="00CA211B" w:rsidRDefault="00D14738" w:rsidP="00CA21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CA211B">
        <w:rPr>
          <w:rFonts w:asciiTheme="minorHAnsi" w:hAnsiTheme="minorHAnsi"/>
          <w:sz w:val="22"/>
          <w:szCs w:val="22"/>
        </w:rPr>
        <w:t xml:space="preserve"> CQL DSTU publication review process</w:t>
      </w:r>
    </w:p>
    <w:p w:rsidR="00CA211B" w:rsidRDefault="00CA211B" w:rsidP="00CA211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Offline review over next week, then seek vote for approval at next week’s CDS and CQI WG calls </w:t>
      </w:r>
    </w:p>
    <w:p w:rsidR="00BD7E02" w:rsidRDefault="00BD7E02" w:rsidP="00CA211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Bryn will circulate specification for review</w:t>
      </w:r>
      <w:bookmarkStart w:id="0" w:name="_GoBack"/>
      <w:bookmarkEnd w:id="0"/>
    </w:p>
    <w:p w:rsidR="001C4F9A" w:rsidRDefault="00D14738" w:rsidP="00CA21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A211B">
        <w:rPr>
          <w:rFonts w:asciiTheme="minorHAnsi" w:hAnsiTheme="minorHAnsi"/>
          <w:sz w:val="22"/>
          <w:szCs w:val="22"/>
        </w:rPr>
        <w:tab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C16A28" w:rsidRDefault="003F798D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call </w:t>
      </w:r>
      <w:r w:rsidR="00592EFA">
        <w:rPr>
          <w:rFonts w:asciiTheme="minorHAnsi" w:hAnsiTheme="minorHAnsi"/>
          <w:sz w:val="22"/>
          <w:szCs w:val="22"/>
        </w:rPr>
        <w:t>4</w:t>
      </w:r>
      <w:r w:rsidR="009C366A">
        <w:rPr>
          <w:rFonts w:asciiTheme="minorHAnsi" w:hAnsiTheme="minorHAnsi"/>
          <w:sz w:val="22"/>
          <w:szCs w:val="22"/>
        </w:rPr>
        <w:t>/</w:t>
      </w:r>
      <w:r w:rsidR="00CA211B">
        <w:rPr>
          <w:rFonts w:asciiTheme="minorHAnsi" w:hAnsiTheme="minorHAnsi"/>
          <w:sz w:val="22"/>
          <w:szCs w:val="22"/>
        </w:rPr>
        <w:t>16</w:t>
      </w:r>
      <w:r w:rsidR="004F741B">
        <w:rPr>
          <w:rFonts w:asciiTheme="minorHAnsi" w:hAnsiTheme="minorHAnsi"/>
          <w:sz w:val="22"/>
          <w:szCs w:val="22"/>
        </w:rPr>
        <w:t xml:space="preserve"> (Th) 3pm ET</w:t>
      </w:r>
    </w:p>
    <w:p w:rsidR="007C5FAE" w:rsidRDefault="007C5FAE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Anticipated agenda:</w:t>
      </w:r>
    </w:p>
    <w:p w:rsidR="007C5FAE" w:rsidRDefault="00CA211B" w:rsidP="007C5FA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 review and vote on CQL DSTU publication</w:t>
      </w:r>
    </w:p>
    <w:p w:rsidR="007C5FAE" w:rsidRDefault="007C5FAE" w:rsidP="007C5FA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Continued discussion of proposed MU3/EHR certification rules related to CDS WG</w:t>
      </w:r>
    </w:p>
    <w:sectPr w:rsidR="007C5FA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5DF4"/>
    <w:rsid w:val="00031202"/>
    <w:rsid w:val="00032F08"/>
    <w:rsid w:val="00036BDD"/>
    <w:rsid w:val="00042716"/>
    <w:rsid w:val="00050CDE"/>
    <w:rsid w:val="000536DD"/>
    <w:rsid w:val="00065372"/>
    <w:rsid w:val="000730C1"/>
    <w:rsid w:val="00087BDD"/>
    <w:rsid w:val="000B17E3"/>
    <w:rsid w:val="000B68C8"/>
    <w:rsid w:val="000D49B9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B2C90"/>
    <w:rsid w:val="001C149A"/>
    <w:rsid w:val="001C4F9A"/>
    <w:rsid w:val="001E7D89"/>
    <w:rsid w:val="001F0F00"/>
    <w:rsid w:val="002029EC"/>
    <w:rsid w:val="00207481"/>
    <w:rsid w:val="00213658"/>
    <w:rsid w:val="00230F18"/>
    <w:rsid w:val="00241DCE"/>
    <w:rsid w:val="00243AC4"/>
    <w:rsid w:val="00255BB6"/>
    <w:rsid w:val="00255F84"/>
    <w:rsid w:val="00255FCA"/>
    <w:rsid w:val="00265CF5"/>
    <w:rsid w:val="00266445"/>
    <w:rsid w:val="002735D6"/>
    <w:rsid w:val="002857FD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55073"/>
    <w:rsid w:val="00360417"/>
    <w:rsid w:val="00365AEF"/>
    <w:rsid w:val="00372E46"/>
    <w:rsid w:val="003747AA"/>
    <w:rsid w:val="003834D2"/>
    <w:rsid w:val="00384ACD"/>
    <w:rsid w:val="00385ECA"/>
    <w:rsid w:val="003939CD"/>
    <w:rsid w:val="003A2493"/>
    <w:rsid w:val="003D3871"/>
    <w:rsid w:val="003F798D"/>
    <w:rsid w:val="00411FF0"/>
    <w:rsid w:val="00425E8A"/>
    <w:rsid w:val="004316E0"/>
    <w:rsid w:val="00432E7D"/>
    <w:rsid w:val="004330BE"/>
    <w:rsid w:val="00442846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E3197"/>
    <w:rsid w:val="004E437B"/>
    <w:rsid w:val="004E6E47"/>
    <w:rsid w:val="004F741B"/>
    <w:rsid w:val="005115F3"/>
    <w:rsid w:val="0053050F"/>
    <w:rsid w:val="00537BC7"/>
    <w:rsid w:val="00550B68"/>
    <w:rsid w:val="005611DC"/>
    <w:rsid w:val="00565DF0"/>
    <w:rsid w:val="00570117"/>
    <w:rsid w:val="00592EFA"/>
    <w:rsid w:val="005A2481"/>
    <w:rsid w:val="005A514B"/>
    <w:rsid w:val="005A6A03"/>
    <w:rsid w:val="005D367B"/>
    <w:rsid w:val="005F3607"/>
    <w:rsid w:val="005F3968"/>
    <w:rsid w:val="00614FC9"/>
    <w:rsid w:val="0061760F"/>
    <w:rsid w:val="00623F14"/>
    <w:rsid w:val="00630DC4"/>
    <w:rsid w:val="00642ABA"/>
    <w:rsid w:val="006741E5"/>
    <w:rsid w:val="00685990"/>
    <w:rsid w:val="00694D00"/>
    <w:rsid w:val="00696409"/>
    <w:rsid w:val="006A0C80"/>
    <w:rsid w:val="006A3AC1"/>
    <w:rsid w:val="006B11D1"/>
    <w:rsid w:val="006E5A80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81A0F"/>
    <w:rsid w:val="007B12FF"/>
    <w:rsid w:val="007B27E2"/>
    <w:rsid w:val="007C5FAE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83451"/>
    <w:rsid w:val="00885D20"/>
    <w:rsid w:val="008B651B"/>
    <w:rsid w:val="008C3ACC"/>
    <w:rsid w:val="008C4BB0"/>
    <w:rsid w:val="008D2AA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B1B47"/>
    <w:rsid w:val="009C366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46DE0"/>
    <w:rsid w:val="00A47C5C"/>
    <w:rsid w:val="00A53018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FEC"/>
    <w:rsid w:val="00BE79C1"/>
    <w:rsid w:val="00BF0B0B"/>
    <w:rsid w:val="00BF5DCB"/>
    <w:rsid w:val="00C16A28"/>
    <w:rsid w:val="00C268E7"/>
    <w:rsid w:val="00C40665"/>
    <w:rsid w:val="00C54407"/>
    <w:rsid w:val="00C629BD"/>
    <w:rsid w:val="00C66DCD"/>
    <w:rsid w:val="00CA211B"/>
    <w:rsid w:val="00CB3F1F"/>
    <w:rsid w:val="00CE1613"/>
    <w:rsid w:val="00CF2612"/>
    <w:rsid w:val="00D036E1"/>
    <w:rsid w:val="00D03FBE"/>
    <w:rsid w:val="00D04B00"/>
    <w:rsid w:val="00D14738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C44AA"/>
    <w:rsid w:val="00DD4903"/>
    <w:rsid w:val="00DF2519"/>
    <w:rsid w:val="00E214C9"/>
    <w:rsid w:val="00E3036B"/>
    <w:rsid w:val="00E4135E"/>
    <w:rsid w:val="00E471A3"/>
    <w:rsid w:val="00E807E4"/>
    <w:rsid w:val="00E97666"/>
    <w:rsid w:val="00EB1DAE"/>
    <w:rsid w:val="00EB4DEC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p96usf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142</cp:revision>
  <dcterms:created xsi:type="dcterms:W3CDTF">2013-10-07T13:16:00Z</dcterms:created>
  <dcterms:modified xsi:type="dcterms:W3CDTF">2015-04-09T19:41:00Z</dcterms:modified>
</cp:coreProperties>
</file>