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C6B3" w14:textId="77777777" w:rsidR="00634A39" w:rsidRPr="00E167EB" w:rsidRDefault="00634A39" w:rsidP="00634A39">
      <w:pPr>
        <w:spacing w:after="0" w:line="240" w:lineRule="auto"/>
        <w:jc w:val="center"/>
        <w:outlineLvl w:val="0"/>
        <w:rPr>
          <w:rFonts w:ascii="Arial" w:eastAsia="Times New Roman" w:hAnsi="Arial" w:cs="Arial"/>
          <w:b/>
          <w:bCs/>
          <w:sz w:val="20"/>
          <w:szCs w:val="20"/>
        </w:rPr>
      </w:pPr>
      <w:r w:rsidRPr="00E167EB">
        <w:rPr>
          <w:rFonts w:ascii="Arial" w:eastAsia="Times New Roman" w:hAnsi="Arial" w:cs="Arial"/>
          <w:b/>
          <w:bCs/>
          <w:sz w:val="20"/>
          <w:szCs w:val="20"/>
        </w:rPr>
        <w:t>Orders &amp; Observations Conference Call</w:t>
      </w:r>
    </w:p>
    <w:p w14:paraId="51F78FA0" w14:textId="3EDED01D" w:rsidR="00634A39" w:rsidRPr="00E167EB" w:rsidRDefault="00696132" w:rsidP="00634A39">
      <w:pPr>
        <w:spacing w:after="0" w:line="240" w:lineRule="auto"/>
        <w:jc w:val="center"/>
        <w:outlineLvl w:val="0"/>
        <w:rPr>
          <w:rFonts w:ascii="Arial" w:eastAsia="Times New Roman" w:hAnsi="Arial" w:cs="Arial"/>
          <w:b/>
          <w:bCs/>
          <w:sz w:val="20"/>
          <w:szCs w:val="20"/>
        </w:rPr>
      </w:pPr>
      <w:r>
        <w:rPr>
          <w:rFonts w:ascii="Arial" w:eastAsia="Times New Roman" w:hAnsi="Arial" w:cs="Arial"/>
          <w:b/>
          <w:bCs/>
          <w:sz w:val="20"/>
          <w:szCs w:val="20"/>
        </w:rPr>
        <w:t>26</w:t>
      </w:r>
      <w:r w:rsidR="008D2B5A">
        <w:rPr>
          <w:rFonts w:ascii="Arial" w:eastAsia="Times New Roman" w:hAnsi="Arial" w:cs="Arial"/>
          <w:b/>
          <w:bCs/>
          <w:sz w:val="20"/>
          <w:szCs w:val="20"/>
        </w:rPr>
        <w:t xml:space="preserve"> February, 2016</w:t>
      </w:r>
    </w:p>
    <w:p w14:paraId="214DDBB9" w14:textId="77777777" w:rsidR="00634A39" w:rsidRDefault="00634A39" w:rsidP="00634A39">
      <w:pPr>
        <w:spacing w:after="0" w:line="240" w:lineRule="auto"/>
        <w:jc w:val="center"/>
        <w:outlineLvl w:val="0"/>
        <w:rPr>
          <w:rFonts w:ascii="Arial" w:eastAsia="Times New Roman" w:hAnsi="Arial" w:cs="Arial"/>
          <w:b/>
          <w:bCs/>
          <w:sz w:val="20"/>
          <w:szCs w:val="20"/>
        </w:rPr>
      </w:pPr>
      <w:r w:rsidRPr="00052606">
        <w:rPr>
          <w:rFonts w:ascii="Arial" w:eastAsia="Times New Roman" w:hAnsi="Arial" w:cs="Arial"/>
          <w:b/>
          <w:bCs/>
          <w:sz w:val="20"/>
          <w:szCs w:val="20"/>
          <w:highlight w:val="yellow"/>
        </w:rPr>
        <w:t xml:space="preserve">+1 770 657 9270, Passcode: </w:t>
      </w:r>
      <w:r w:rsidR="00E167EB" w:rsidRPr="00052606">
        <w:rPr>
          <w:rFonts w:ascii="Arial" w:eastAsia="Times New Roman" w:hAnsi="Arial" w:cs="Arial"/>
          <w:b/>
          <w:bCs/>
          <w:sz w:val="20"/>
          <w:szCs w:val="20"/>
          <w:highlight w:val="yellow"/>
        </w:rPr>
        <w:t>398652</w:t>
      </w:r>
      <w:r w:rsidRPr="00052606">
        <w:rPr>
          <w:rFonts w:ascii="Arial" w:eastAsia="Times New Roman" w:hAnsi="Arial" w:cs="Arial"/>
          <w:b/>
          <w:bCs/>
          <w:sz w:val="20"/>
          <w:szCs w:val="20"/>
          <w:highlight w:val="yellow"/>
        </w:rPr>
        <w:t>#</w:t>
      </w:r>
    </w:p>
    <w:p w14:paraId="42F2FF94" w14:textId="77777777" w:rsidR="00E167EB" w:rsidRDefault="00E167EB" w:rsidP="00634A39">
      <w:pPr>
        <w:spacing w:after="0" w:line="240" w:lineRule="auto"/>
        <w:jc w:val="center"/>
        <w:outlineLvl w:val="0"/>
        <w:rPr>
          <w:rFonts w:ascii="Arial" w:eastAsia="Times New Roman" w:hAnsi="Arial" w:cs="Arial"/>
          <w:b/>
          <w:bCs/>
          <w:sz w:val="20"/>
          <w:szCs w:val="20"/>
        </w:rPr>
      </w:pPr>
      <w:proofErr w:type="spellStart"/>
      <w:r>
        <w:rPr>
          <w:rFonts w:ascii="Arial" w:eastAsia="Times New Roman" w:hAnsi="Arial" w:cs="Arial"/>
          <w:b/>
          <w:bCs/>
          <w:sz w:val="20"/>
          <w:szCs w:val="20"/>
        </w:rPr>
        <w:t>WebURL</w:t>
      </w:r>
      <w:proofErr w:type="spellEnd"/>
      <w:r>
        <w:rPr>
          <w:rFonts w:ascii="Arial" w:eastAsia="Times New Roman" w:hAnsi="Arial" w:cs="Arial"/>
          <w:b/>
          <w:bCs/>
          <w:sz w:val="20"/>
          <w:szCs w:val="20"/>
        </w:rPr>
        <w:t xml:space="preserve">: </w:t>
      </w:r>
      <w:hyperlink r:id="rId7" w:history="1">
        <w:r w:rsidRPr="003B0032">
          <w:rPr>
            <w:rStyle w:val="Hyperlink"/>
            <w:rFonts w:ascii="Arial" w:eastAsia="Times New Roman" w:hAnsi="Arial" w:cs="Arial"/>
            <w:b/>
            <w:bCs/>
            <w:sz w:val="20"/>
            <w:szCs w:val="20"/>
          </w:rPr>
          <w:t>https://join.me/vernetzt.us</w:t>
        </w:r>
      </w:hyperlink>
      <w:r>
        <w:rPr>
          <w:rFonts w:ascii="Arial" w:eastAsia="Times New Roman" w:hAnsi="Arial" w:cs="Arial"/>
          <w:b/>
          <w:bCs/>
          <w:sz w:val="20"/>
          <w:szCs w:val="20"/>
        </w:rPr>
        <w:t xml:space="preserve"> </w:t>
      </w:r>
    </w:p>
    <w:p w14:paraId="7F43B384" w14:textId="77777777" w:rsidR="00634A39" w:rsidRPr="00E167EB" w:rsidRDefault="00634A39" w:rsidP="00E167EB">
      <w:pPr>
        <w:spacing w:after="0" w:line="240" w:lineRule="auto"/>
        <w:ind w:left="720" w:firstLine="720"/>
        <w:outlineLvl w:val="0"/>
        <w:rPr>
          <w:rFonts w:ascii="Arial" w:eastAsia="Times New Roman" w:hAnsi="Arial" w:cs="Arial"/>
          <w:sz w:val="20"/>
          <w:szCs w:val="20"/>
        </w:rPr>
      </w:pPr>
      <w:r w:rsidRPr="00E167EB">
        <w:rPr>
          <w:rFonts w:ascii="Arial" w:eastAsia="Times New Roman" w:hAnsi="Arial" w:cs="Arial"/>
          <w:b/>
          <w:sz w:val="20"/>
          <w:szCs w:val="20"/>
        </w:rPr>
        <w:t>Attendees:</w:t>
      </w:r>
      <w:r w:rsidRPr="00E167EB">
        <w:rPr>
          <w:rFonts w:ascii="Arial" w:eastAsia="Times New Roman" w:hAnsi="Arial" w:cs="Arial"/>
          <w:sz w:val="20"/>
          <w:szCs w:val="20"/>
        </w:rPr>
        <w:t xml:space="preserve"> </w:t>
      </w:r>
      <w:r w:rsidR="00FC4EB9">
        <w:rPr>
          <w:rFonts w:ascii="Arial" w:eastAsia="Times New Roman" w:hAnsi="Arial" w:cs="Arial"/>
          <w:sz w:val="20"/>
          <w:szCs w:val="20"/>
        </w:rPr>
        <w:t xml:space="preserve"> </w:t>
      </w:r>
    </w:p>
    <w:p w14:paraId="634ADE97" w14:textId="77777777" w:rsidR="00634A39" w:rsidRPr="00E167EB" w:rsidRDefault="00634A39" w:rsidP="00634A39">
      <w:pPr>
        <w:spacing w:after="0" w:line="240" w:lineRule="auto"/>
        <w:rPr>
          <w:rFonts w:ascii="Arial" w:eastAsia="Times New Roman" w:hAnsi="Arial" w:cs="Arial"/>
          <w:sz w:val="20"/>
          <w:szCs w:val="20"/>
        </w:rPr>
      </w:pPr>
    </w:p>
    <w:tbl>
      <w:tblPr>
        <w:tblW w:w="8472" w:type="dxa"/>
        <w:tblInd w:w="1430" w:type="dxa"/>
        <w:tblLayout w:type="fixed"/>
        <w:tblLook w:val="04A0" w:firstRow="1" w:lastRow="0" w:firstColumn="1" w:lastColumn="0" w:noHBand="0" w:noVBand="1"/>
      </w:tblPr>
      <w:tblGrid>
        <w:gridCol w:w="465"/>
        <w:gridCol w:w="3420"/>
        <w:gridCol w:w="4587"/>
      </w:tblGrid>
      <w:tr w:rsidR="00634A39" w:rsidRPr="00E167EB" w14:paraId="5B7A2492" w14:textId="77777777" w:rsidTr="00E167EB">
        <w:tc>
          <w:tcPr>
            <w:tcW w:w="465" w:type="dxa"/>
            <w:tcBorders>
              <w:top w:val="single" w:sz="4" w:space="0" w:color="000000"/>
              <w:left w:val="single" w:sz="4" w:space="0" w:color="000000"/>
              <w:bottom w:val="single" w:sz="4" w:space="0" w:color="000000"/>
              <w:right w:val="nil"/>
            </w:tcBorders>
            <w:shd w:val="clear" w:color="auto" w:fill="D9D9D9"/>
          </w:tcPr>
          <w:p w14:paraId="4A4A28A3" w14:textId="77777777" w:rsidR="00634A39" w:rsidRPr="00E167EB" w:rsidRDefault="00634A39">
            <w:pPr>
              <w:snapToGrid w:val="0"/>
              <w:spacing w:after="0" w:line="240" w:lineRule="auto"/>
              <w:jc w:val="right"/>
              <w:rPr>
                <w:rFonts w:ascii="Arial" w:eastAsia="Times New Roman" w:hAnsi="Arial" w:cs="Arial"/>
                <w:sz w:val="20"/>
                <w:szCs w:val="20"/>
              </w:rPr>
            </w:pPr>
          </w:p>
        </w:tc>
        <w:tc>
          <w:tcPr>
            <w:tcW w:w="3420" w:type="dxa"/>
            <w:tcBorders>
              <w:top w:val="single" w:sz="4" w:space="0" w:color="000000"/>
              <w:left w:val="single" w:sz="4" w:space="0" w:color="000000"/>
              <w:bottom w:val="single" w:sz="4" w:space="0" w:color="000000"/>
              <w:right w:val="nil"/>
            </w:tcBorders>
            <w:shd w:val="clear" w:color="auto" w:fill="D9D9D9"/>
            <w:hideMark/>
          </w:tcPr>
          <w:p w14:paraId="1A05D0A1" w14:textId="77777777" w:rsidR="00634A39" w:rsidRPr="00E167EB" w:rsidRDefault="00634A39">
            <w:pPr>
              <w:snapToGrid w:val="0"/>
              <w:spacing w:after="0" w:line="240" w:lineRule="auto"/>
              <w:jc w:val="center"/>
              <w:rPr>
                <w:rFonts w:ascii="Arial" w:eastAsia="Times New Roman" w:hAnsi="Arial" w:cs="Arial"/>
                <w:sz w:val="20"/>
                <w:szCs w:val="20"/>
              </w:rPr>
            </w:pPr>
            <w:r w:rsidRPr="00E167EB">
              <w:rPr>
                <w:rFonts w:ascii="Arial" w:eastAsia="Times New Roman" w:hAnsi="Arial" w:cs="Arial"/>
                <w:sz w:val="20"/>
                <w:szCs w:val="20"/>
              </w:rPr>
              <w:t>Name</w:t>
            </w:r>
          </w:p>
        </w:tc>
        <w:tc>
          <w:tcPr>
            <w:tcW w:w="4587" w:type="dxa"/>
            <w:tcBorders>
              <w:top w:val="single" w:sz="4" w:space="0" w:color="000000"/>
              <w:left w:val="single" w:sz="4" w:space="0" w:color="000000"/>
              <w:bottom w:val="single" w:sz="4" w:space="0" w:color="000000"/>
              <w:right w:val="single" w:sz="4" w:space="0" w:color="000000"/>
            </w:tcBorders>
            <w:shd w:val="clear" w:color="auto" w:fill="D9D9D9"/>
            <w:hideMark/>
          </w:tcPr>
          <w:p w14:paraId="6C217B0A" w14:textId="77777777" w:rsidR="00634A39" w:rsidRPr="00E167EB" w:rsidRDefault="00634A39">
            <w:pPr>
              <w:snapToGrid w:val="0"/>
              <w:spacing w:after="0" w:line="240" w:lineRule="auto"/>
              <w:jc w:val="center"/>
              <w:rPr>
                <w:rFonts w:ascii="Arial" w:eastAsia="Times New Roman" w:hAnsi="Arial" w:cs="Arial"/>
                <w:sz w:val="20"/>
                <w:szCs w:val="20"/>
              </w:rPr>
            </w:pPr>
            <w:r w:rsidRPr="00E167EB">
              <w:rPr>
                <w:rFonts w:ascii="Arial" w:eastAsia="Times New Roman" w:hAnsi="Arial" w:cs="Arial"/>
                <w:sz w:val="20"/>
                <w:szCs w:val="20"/>
              </w:rPr>
              <w:t>Organization</w:t>
            </w:r>
          </w:p>
        </w:tc>
      </w:tr>
      <w:tr w:rsidR="00311C8B" w:rsidRPr="00E167EB" w14:paraId="4837C414" w14:textId="77777777" w:rsidTr="00E167EB">
        <w:tc>
          <w:tcPr>
            <w:tcW w:w="465" w:type="dxa"/>
            <w:tcBorders>
              <w:top w:val="single" w:sz="4" w:space="0" w:color="000000"/>
              <w:left w:val="single" w:sz="4" w:space="0" w:color="000000"/>
              <w:bottom w:val="single" w:sz="4" w:space="0" w:color="000000"/>
              <w:right w:val="nil"/>
            </w:tcBorders>
            <w:hideMark/>
          </w:tcPr>
          <w:p w14:paraId="77D9CB47" w14:textId="77777777"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1</w:t>
            </w:r>
          </w:p>
        </w:tc>
        <w:tc>
          <w:tcPr>
            <w:tcW w:w="3420" w:type="dxa"/>
            <w:tcBorders>
              <w:top w:val="single" w:sz="4" w:space="0" w:color="000000"/>
              <w:left w:val="single" w:sz="4" w:space="0" w:color="000000"/>
              <w:bottom w:val="single" w:sz="4" w:space="0" w:color="000000"/>
              <w:right w:val="nil"/>
            </w:tcBorders>
          </w:tcPr>
          <w:p w14:paraId="7958659D" w14:textId="7DF1A94B" w:rsidR="00311C8B" w:rsidRPr="00E167EB" w:rsidRDefault="007D6356" w:rsidP="001E4C1F">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Riki Merrick</w:t>
            </w:r>
          </w:p>
        </w:tc>
        <w:tc>
          <w:tcPr>
            <w:tcW w:w="4587" w:type="dxa"/>
            <w:tcBorders>
              <w:top w:val="single" w:sz="4" w:space="0" w:color="000000"/>
              <w:left w:val="single" w:sz="4" w:space="0" w:color="000000"/>
              <w:bottom w:val="single" w:sz="4" w:space="0" w:color="000000"/>
              <w:right w:val="single" w:sz="4" w:space="0" w:color="000000"/>
            </w:tcBorders>
          </w:tcPr>
          <w:p w14:paraId="4F3F3DEE" w14:textId="3AF8915E" w:rsidR="00311C8B" w:rsidRPr="00E167EB" w:rsidRDefault="007D6356" w:rsidP="00376706">
            <w:pPr>
              <w:snapToGrid w:val="0"/>
              <w:spacing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Vernetzt</w:t>
            </w:r>
            <w:proofErr w:type="spellEnd"/>
            <w:r>
              <w:rPr>
                <w:rFonts w:ascii="Arial" w:eastAsia="Times New Roman" w:hAnsi="Arial" w:cs="Arial"/>
                <w:sz w:val="20"/>
                <w:szCs w:val="20"/>
              </w:rPr>
              <w:t>, LLC / APHL</w:t>
            </w:r>
          </w:p>
        </w:tc>
      </w:tr>
      <w:tr w:rsidR="00311C8B" w:rsidRPr="00E167EB" w14:paraId="63A285BC" w14:textId="77777777" w:rsidTr="00E167EB">
        <w:tc>
          <w:tcPr>
            <w:tcW w:w="465" w:type="dxa"/>
            <w:tcBorders>
              <w:top w:val="single" w:sz="4" w:space="0" w:color="000000"/>
              <w:left w:val="single" w:sz="4" w:space="0" w:color="000000"/>
              <w:bottom w:val="single" w:sz="4" w:space="0" w:color="000000"/>
              <w:right w:val="nil"/>
            </w:tcBorders>
            <w:hideMark/>
          </w:tcPr>
          <w:p w14:paraId="1E6A0D55" w14:textId="77777777"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2</w:t>
            </w:r>
          </w:p>
        </w:tc>
        <w:tc>
          <w:tcPr>
            <w:tcW w:w="3420" w:type="dxa"/>
            <w:tcBorders>
              <w:top w:val="single" w:sz="4" w:space="0" w:color="000000"/>
              <w:left w:val="single" w:sz="4" w:space="0" w:color="000000"/>
              <w:bottom w:val="single" w:sz="4" w:space="0" w:color="000000"/>
              <w:right w:val="nil"/>
            </w:tcBorders>
          </w:tcPr>
          <w:p w14:paraId="658E3617" w14:textId="6CED8502" w:rsidR="00311C8B" w:rsidRPr="00E167EB" w:rsidRDefault="007D6356" w:rsidP="009456F7">
            <w:pPr>
              <w:snapToGrid w:val="0"/>
              <w:spacing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Kamalini</w:t>
            </w:r>
            <w:proofErr w:type="spellEnd"/>
            <w:r>
              <w:rPr>
                <w:rFonts w:ascii="Arial" w:eastAsia="Times New Roman" w:hAnsi="Arial" w:cs="Arial"/>
                <w:sz w:val="20"/>
                <w:szCs w:val="20"/>
              </w:rPr>
              <w:t xml:space="preserve"> Vaidya</w:t>
            </w:r>
          </w:p>
        </w:tc>
        <w:tc>
          <w:tcPr>
            <w:tcW w:w="4587" w:type="dxa"/>
            <w:tcBorders>
              <w:top w:val="single" w:sz="4" w:space="0" w:color="000000"/>
              <w:left w:val="single" w:sz="4" w:space="0" w:color="000000"/>
              <w:bottom w:val="single" w:sz="4" w:space="0" w:color="000000"/>
              <w:right w:val="single" w:sz="4" w:space="0" w:color="000000"/>
            </w:tcBorders>
          </w:tcPr>
          <w:p w14:paraId="1BBE03BF" w14:textId="6F1490F7" w:rsidR="00311C8B" w:rsidRPr="00E167EB" w:rsidRDefault="007D6356" w:rsidP="003918DD">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IPO</w:t>
            </w:r>
          </w:p>
        </w:tc>
      </w:tr>
      <w:tr w:rsidR="00D86DEE" w:rsidRPr="00E167EB" w14:paraId="54607C42" w14:textId="77777777" w:rsidTr="00E167EB">
        <w:tc>
          <w:tcPr>
            <w:tcW w:w="465" w:type="dxa"/>
            <w:tcBorders>
              <w:top w:val="single" w:sz="4" w:space="0" w:color="000000"/>
              <w:left w:val="single" w:sz="4" w:space="0" w:color="000000"/>
              <w:bottom w:val="single" w:sz="4" w:space="0" w:color="000000"/>
              <w:right w:val="nil"/>
            </w:tcBorders>
            <w:hideMark/>
          </w:tcPr>
          <w:p w14:paraId="6CF164D8" w14:textId="77777777" w:rsidR="00D86DEE" w:rsidRPr="00E167EB" w:rsidRDefault="00D86DEE">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3</w:t>
            </w:r>
          </w:p>
        </w:tc>
        <w:tc>
          <w:tcPr>
            <w:tcW w:w="3420" w:type="dxa"/>
            <w:tcBorders>
              <w:top w:val="single" w:sz="4" w:space="0" w:color="000000"/>
              <w:left w:val="single" w:sz="4" w:space="0" w:color="000000"/>
              <w:bottom w:val="single" w:sz="4" w:space="0" w:color="000000"/>
              <w:right w:val="nil"/>
            </w:tcBorders>
          </w:tcPr>
          <w:p w14:paraId="03B6B3B9" w14:textId="60C76C22" w:rsidR="00D86DEE" w:rsidRPr="00E167EB" w:rsidRDefault="007D6356" w:rsidP="00164F18">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Wendy </w:t>
            </w:r>
            <w:proofErr w:type="spellStart"/>
            <w:r>
              <w:rPr>
                <w:rFonts w:ascii="Arial" w:eastAsia="Times New Roman" w:hAnsi="Arial" w:cs="Arial"/>
                <w:sz w:val="20"/>
                <w:szCs w:val="20"/>
              </w:rPr>
              <w:t>Ver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Hoef</w:t>
            </w:r>
            <w:proofErr w:type="spellEnd"/>
          </w:p>
        </w:tc>
        <w:tc>
          <w:tcPr>
            <w:tcW w:w="4587" w:type="dxa"/>
            <w:tcBorders>
              <w:top w:val="single" w:sz="4" w:space="0" w:color="000000"/>
              <w:left w:val="single" w:sz="4" w:space="0" w:color="000000"/>
              <w:bottom w:val="single" w:sz="4" w:space="0" w:color="000000"/>
              <w:right w:val="single" w:sz="4" w:space="0" w:color="000000"/>
            </w:tcBorders>
          </w:tcPr>
          <w:p w14:paraId="1319806C" w14:textId="5D8C2EB7" w:rsidR="00D86DEE" w:rsidRPr="00E167EB" w:rsidRDefault="007D6356" w:rsidP="00B02B49">
            <w:pPr>
              <w:snapToGrid w:val="0"/>
              <w:spacing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Samvit</w:t>
            </w:r>
            <w:proofErr w:type="spellEnd"/>
            <w:r>
              <w:rPr>
                <w:rFonts w:ascii="Arial" w:eastAsia="Times New Roman" w:hAnsi="Arial" w:cs="Arial"/>
                <w:sz w:val="20"/>
                <w:szCs w:val="20"/>
              </w:rPr>
              <w:t xml:space="preserve"> Solutions / NIH</w:t>
            </w:r>
          </w:p>
        </w:tc>
      </w:tr>
      <w:tr w:rsidR="006B4D67" w:rsidRPr="00E167EB" w14:paraId="60BB001C" w14:textId="77777777" w:rsidTr="00E167EB">
        <w:tc>
          <w:tcPr>
            <w:tcW w:w="465" w:type="dxa"/>
            <w:tcBorders>
              <w:top w:val="single" w:sz="4" w:space="0" w:color="000000"/>
              <w:left w:val="single" w:sz="4" w:space="0" w:color="000000"/>
              <w:bottom w:val="single" w:sz="4" w:space="0" w:color="000000"/>
              <w:right w:val="nil"/>
            </w:tcBorders>
            <w:hideMark/>
          </w:tcPr>
          <w:p w14:paraId="148BE5B1" w14:textId="77777777" w:rsidR="006B4D67" w:rsidRPr="00E167EB" w:rsidRDefault="006B4D67">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4</w:t>
            </w:r>
          </w:p>
        </w:tc>
        <w:tc>
          <w:tcPr>
            <w:tcW w:w="3420" w:type="dxa"/>
            <w:tcBorders>
              <w:top w:val="single" w:sz="4" w:space="0" w:color="000000"/>
              <w:left w:val="single" w:sz="4" w:space="0" w:color="000000"/>
              <w:bottom w:val="single" w:sz="4" w:space="0" w:color="000000"/>
              <w:right w:val="nil"/>
            </w:tcBorders>
          </w:tcPr>
          <w:p w14:paraId="55F7787D" w14:textId="65E8FE91" w:rsidR="006B4D67" w:rsidRPr="00E167EB" w:rsidRDefault="007D6356" w:rsidP="00577109">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Kathy Walsh</w:t>
            </w:r>
          </w:p>
        </w:tc>
        <w:tc>
          <w:tcPr>
            <w:tcW w:w="4587" w:type="dxa"/>
            <w:tcBorders>
              <w:top w:val="single" w:sz="4" w:space="0" w:color="000000"/>
              <w:left w:val="single" w:sz="4" w:space="0" w:color="000000"/>
              <w:bottom w:val="single" w:sz="4" w:space="0" w:color="000000"/>
              <w:right w:val="single" w:sz="4" w:space="0" w:color="000000"/>
            </w:tcBorders>
          </w:tcPr>
          <w:p w14:paraId="11D62E4D" w14:textId="367AE395" w:rsidR="006B4D67" w:rsidRPr="00E167EB" w:rsidRDefault="007D6356" w:rsidP="00577109">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Lab Corp</w:t>
            </w:r>
          </w:p>
        </w:tc>
      </w:tr>
      <w:tr w:rsidR="006B4D67" w:rsidRPr="00E167EB" w14:paraId="20F68D90" w14:textId="77777777" w:rsidTr="00E167EB">
        <w:tc>
          <w:tcPr>
            <w:tcW w:w="465" w:type="dxa"/>
            <w:tcBorders>
              <w:top w:val="single" w:sz="4" w:space="0" w:color="000000"/>
              <w:left w:val="single" w:sz="4" w:space="0" w:color="000000"/>
              <w:bottom w:val="single" w:sz="4" w:space="0" w:color="000000"/>
              <w:right w:val="nil"/>
            </w:tcBorders>
            <w:hideMark/>
          </w:tcPr>
          <w:p w14:paraId="01001E99" w14:textId="77777777" w:rsidR="006B4D67" w:rsidRPr="00E167EB" w:rsidRDefault="006B4D67">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5</w:t>
            </w:r>
          </w:p>
        </w:tc>
        <w:tc>
          <w:tcPr>
            <w:tcW w:w="3420" w:type="dxa"/>
            <w:tcBorders>
              <w:top w:val="single" w:sz="4" w:space="0" w:color="000000"/>
              <w:left w:val="single" w:sz="4" w:space="0" w:color="000000"/>
              <w:bottom w:val="single" w:sz="4" w:space="0" w:color="000000"/>
              <w:right w:val="nil"/>
            </w:tcBorders>
          </w:tcPr>
          <w:p w14:paraId="7CA280AF" w14:textId="23799BFB" w:rsidR="006B4D67" w:rsidRPr="00E167EB" w:rsidRDefault="007D6356" w:rsidP="00577109">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Mark Jones</w:t>
            </w:r>
          </w:p>
        </w:tc>
        <w:tc>
          <w:tcPr>
            <w:tcW w:w="4587" w:type="dxa"/>
            <w:tcBorders>
              <w:top w:val="single" w:sz="4" w:space="0" w:color="000000"/>
              <w:left w:val="single" w:sz="4" w:space="0" w:color="000000"/>
              <w:bottom w:val="single" w:sz="4" w:space="0" w:color="000000"/>
              <w:right w:val="single" w:sz="4" w:space="0" w:color="000000"/>
            </w:tcBorders>
          </w:tcPr>
          <w:p w14:paraId="012FC71E" w14:textId="29CF94D0" w:rsidR="006B4D67" w:rsidRPr="00E167EB" w:rsidRDefault="00E55121" w:rsidP="00E55121">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Orchard Software</w:t>
            </w:r>
          </w:p>
        </w:tc>
      </w:tr>
      <w:tr w:rsidR="006B4D67" w:rsidRPr="00E167EB" w14:paraId="48F07FFE" w14:textId="77777777" w:rsidTr="00E167EB">
        <w:tc>
          <w:tcPr>
            <w:tcW w:w="465" w:type="dxa"/>
            <w:tcBorders>
              <w:top w:val="single" w:sz="4" w:space="0" w:color="000000"/>
              <w:left w:val="single" w:sz="4" w:space="0" w:color="000000"/>
              <w:bottom w:val="single" w:sz="4" w:space="0" w:color="000000"/>
              <w:right w:val="nil"/>
            </w:tcBorders>
          </w:tcPr>
          <w:p w14:paraId="2DA1819D" w14:textId="77777777" w:rsidR="006B4D67" w:rsidRPr="00E167EB" w:rsidRDefault="006B4D67">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6</w:t>
            </w:r>
          </w:p>
        </w:tc>
        <w:tc>
          <w:tcPr>
            <w:tcW w:w="3420" w:type="dxa"/>
            <w:tcBorders>
              <w:top w:val="single" w:sz="4" w:space="0" w:color="000000"/>
              <w:left w:val="single" w:sz="4" w:space="0" w:color="000000"/>
              <w:bottom w:val="single" w:sz="4" w:space="0" w:color="000000"/>
              <w:right w:val="nil"/>
            </w:tcBorders>
          </w:tcPr>
          <w:p w14:paraId="27F64123" w14:textId="7F3E99C4" w:rsidR="006B4D67" w:rsidRPr="00E167EB" w:rsidRDefault="00E55121" w:rsidP="00937823">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Andrea </w:t>
            </w:r>
            <w:proofErr w:type="spellStart"/>
            <w:r>
              <w:rPr>
                <w:rFonts w:ascii="Arial" w:eastAsia="Times New Roman" w:hAnsi="Arial" w:cs="Arial"/>
                <w:sz w:val="20"/>
                <w:szCs w:val="20"/>
              </w:rPr>
              <w:t>Pitkus</w:t>
            </w:r>
            <w:proofErr w:type="spellEnd"/>
          </w:p>
        </w:tc>
        <w:tc>
          <w:tcPr>
            <w:tcW w:w="4587" w:type="dxa"/>
            <w:tcBorders>
              <w:top w:val="single" w:sz="4" w:space="0" w:color="000000"/>
              <w:left w:val="single" w:sz="4" w:space="0" w:color="000000"/>
              <w:bottom w:val="single" w:sz="4" w:space="0" w:color="000000"/>
              <w:right w:val="single" w:sz="4" w:space="0" w:color="000000"/>
            </w:tcBorders>
          </w:tcPr>
          <w:p w14:paraId="2D2D966C" w14:textId="1AD05B83" w:rsidR="006B4D67" w:rsidRPr="00E167EB" w:rsidRDefault="00DB3445" w:rsidP="00AC7635">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IMO</w:t>
            </w:r>
          </w:p>
        </w:tc>
      </w:tr>
      <w:tr w:rsidR="006B4D67" w:rsidRPr="00E167EB" w14:paraId="7D6884E4" w14:textId="77777777" w:rsidTr="00E167EB">
        <w:tc>
          <w:tcPr>
            <w:tcW w:w="465" w:type="dxa"/>
            <w:tcBorders>
              <w:top w:val="single" w:sz="4" w:space="0" w:color="000000"/>
              <w:left w:val="single" w:sz="4" w:space="0" w:color="000000"/>
              <w:bottom w:val="single" w:sz="4" w:space="0" w:color="000000"/>
              <w:right w:val="nil"/>
            </w:tcBorders>
          </w:tcPr>
          <w:p w14:paraId="4D6B11CC" w14:textId="77777777" w:rsidR="006B4D67" w:rsidRPr="00E167EB" w:rsidRDefault="006B4D67">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7</w:t>
            </w:r>
          </w:p>
        </w:tc>
        <w:tc>
          <w:tcPr>
            <w:tcW w:w="3420" w:type="dxa"/>
            <w:tcBorders>
              <w:top w:val="single" w:sz="4" w:space="0" w:color="000000"/>
              <w:left w:val="single" w:sz="4" w:space="0" w:color="000000"/>
              <w:bottom w:val="single" w:sz="4" w:space="0" w:color="000000"/>
              <w:right w:val="nil"/>
            </w:tcBorders>
          </w:tcPr>
          <w:p w14:paraId="1F968B17" w14:textId="7FF52E32" w:rsidR="006B4D67" w:rsidRPr="00E167EB" w:rsidRDefault="006B4D67" w:rsidP="001E4C1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6D62ABDF" w14:textId="05B4B0F4" w:rsidR="006B4D67" w:rsidRPr="00E167EB" w:rsidRDefault="006B4D67" w:rsidP="00F97AFD">
            <w:pPr>
              <w:snapToGrid w:val="0"/>
              <w:spacing w:after="0" w:line="240" w:lineRule="auto"/>
              <w:jc w:val="both"/>
              <w:rPr>
                <w:rFonts w:ascii="Arial" w:eastAsia="Times New Roman" w:hAnsi="Arial" w:cs="Arial"/>
                <w:sz w:val="20"/>
                <w:szCs w:val="20"/>
              </w:rPr>
            </w:pPr>
          </w:p>
        </w:tc>
      </w:tr>
      <w:tr w:rsidR="003918DD" w:rsidRPr="00E167EB" w14:paraId="3453F54B" w14:textId="77777777" w:rsidTr="00E167EB">
        <w:tc>
          <w:tcPr>
            <w:tcW w:w="465" w:type="dxa"/>
            <w:tcBorders>
              <w:top w:val="single" w:sz="4" w:space="0" w:color="000000"/>
              <w:left w:val="single" w:sz="4" w:space="0" w:color="000000"/>
              <w:bottom w:val="single" w:sz="4" w:space="0" w:color="000000"/>
              <w:right w:val="nil"/>
            </w:tcBorders>
            <w:hideMark/>
          </w:tcPr>
          <w:p w14:paraId="2DBF1AD6" w14:textId="77777777" w:rsidR="003918DD" w:rsidRPr="00E167EB" w:rsidRDefault="003918DD">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8</w:t>
            </w:r>
          </w:p>
        </w:tc>
        <w:tc>
          <w:tcPr>
            <w:tcW w:w="3420" w:type="dxa"/>
            <w:tcBorders>
              <w:top w:val="single" w:sz="4" w:space="0" w:color="000000"/>
              <w:left w:val="single" w:sz="4" w:space="0" w:color="000000"/>
              <w:bottom w:val="single" w:sz="4" w:space="0" w:color="000000"/>
              <w:right w:val="nil"/>
            </w:tcBorders>
          </w:tcPr>
          <w:p w14:paraId="17754EE6" w14:textId="70ADC337" w:rsidR="003918DD" w:rsidRPr="00E167EB" w:rsidRDefault="003918DD" w:rsidP="00491002">
            <w:pPr>
              <w:tabs>
                <w:tab w:val="left" w:pos="2470"/>
              </w:tabs>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0A608827" w14:textId="7A497F83" w:rsidR="003918DD" w:rsidRPr="00E167EB" w:rsidRDefault="003918DD" w:rsidP="00487F0F">
            <w:pPr>
              <w:snapToGrid w:val="0"/>
              <w:spacing w:after="0" w:line="240" w:lineRule="auto"/>
              <w:jc w:val="both"/>
              <w:rPr>
                <w:rFonts w:ascii="Arial" w:eastAsia="Times New Roman" w:hAnsi="Arial" w:cs="Arial"/>
                <w:sz w:val="20"/>
                <w:szCs w:val="20"/>
              </w:rPr>
            </w:pPr>
          </w:p>
        </w:tc>
      </w:tr>
      <w:tr w:rsidR="006B4D67" w:rsidRPr="00E167EB" w14:paraId="70D81D85" w14:textId="77777777" w:rsidTr="00E167EB">
        <w:tc>
          <w:tcPr>
            <w:tcW w:w="465" w:type="dxa"/>
            <w:tcBorders>
              <w:top w:val="single" w:sz="4" w:space="0" w:color="000000"/>
              <w:left w:val="single" w:sz="4" w:space="0" w:color="000000"/>
              <w:bottom w:val="single" w:sz="4" w:space="0" w:color="000000"/>
              <w:right w:val="nil"/>
            </w:tcBorders>
          </w:tcPr>
          <w:p w14:paraId="13F60FC5" w14:textId="77777777" w:rsidR="006B4D67" w:rsidRPr="00E167EB" w:rsidRDefault="006B4D67">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9</w:t>
            </w:r>
          </w:p>
        </w:tc>
        <w:tc>
          <w:tcPr>
            <w:tcW w:w="3420" w:type="dxa"/>
            <w:tcBorders>
              <w:top w:val="single" w:sz="4" w:space="0" w:color="000000"/>
              <w:left w:val="single" w:sz="4" w:space="0" w:color="000000"/>
              <w:bottom w:val="single" w:sz="4" w:space="0" w:color="000000"/>
              <w:right w:val="nil"/>
            </w:tcBorders>
          </w:tcPr>
          <w:p w14:paraId="61C7C404" w14:textId="77777777" w:rsidR="006B4D67" w:rsidRPr="00E167EB" w:rsidRDefault="006B4D67"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47B7CA49" w14:textId="77777777" w:rsidR="006B4D67" w:rsidRPr="00E167EB" w:rsidRDefault="006B4D67" w:rsidP="00487F0F">
            <w:pPr>
              <w:snapToGrid w:val="0"/>
              <w:spacing w:after="0" w:line="240" w:lineRule="auto"/>
              <w:jc w:val="both"/>
              <w:rPr>
                <w:rFonts w:ascii="Arial" w:eastAsia="Times New Roman" w:hAnsi="Arial" w:cs="Arial"/>
                <w:sz w:val="20"/>
                <w:szCs w:val="20"/>
              </w:rPr>
            </w:pPr>
          </w:p>
        </w:tc>
      </w:tr>
      <w:tr w:rsidR="006B4D67" w:rsidRPr="00E167EB" w14:paraId="73C2F6BE" w14:textId="77777777" w:rsidTr="002D20A7">
        <w:trPr>
          <w:trHeight w:val="269"/>
        </w:trPr>
        <w:tc>
          <w:tcPr>
            <w:tcW w:w="465" w:type="dxa"/>
            <w:tcBorders>
              <w:top w:val="single" w:sz="4" w:space="0" w:color="000000"/>
              <w:left w:val="single" w:sz="4" w:space="0" w:color="000000"/>
              <w:bottom w:val="single" w:sz="4" w:space="0" w:color="000000"/>
              <w:right w:val="nil"/>
            </w:tcBorders>
          </w:tcPr>
          <w:p w14:paraId="2DF170B4" w14:textId="77777777" w:rsidR="006B4D67" w:rsidRPr="00E167EB" w:rsidRDefault="006B4D67">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3420" w:type="dxa"/>
            <w:tcBorders>
              <w:top w:val="single" w:sz="4" w:space="0" w:color="000000"/>
              <w:left w:val="single" w:sz="4" w:space="0" w:color="000000"/>
              <w:bottom w:val="single" w:sz="4" w:space="0" w:color="000000"/>
              <w:right w:val="nil"/>
            </w:tcBorders>
          </w:tcPr>
          <w:p w14:paraId="227D66C2" w14:textId="77777777" w:rsidR="006B4D67" w:rsidRDefault="006B4D67" w:rsidP="000477BC">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3FDBF140" w14:textId="77777777" w:rsidR="006B4D67" w:rsidRPr="00E167EB" w:rsidRDefault="006B4D67" w:rsidP="00487F0F">
            <w:pPr>
              <w:snapToGrid w:val="0"/>
              <w:spacing w:after="0" w:line="240" w:lineRule="auto"/>
              <w:jc w:val="both"/>
              <w:rPr>
                <w:rFonts w:ascii="Arial" w:eastAsia="Times New Roman" w:hAnsi="Arial" w:cs="Arial"/>
                <w:sz w:val="20"/>
                <w:szCs w:val="20"/>
              </w:rPr>
            </w:pPr>
          </w:p>
        </w:tc>
      </w:tr>
      <w:tr w:rsidR="006B4D67" w:rsidRPr="00E167EB" w14:paraId="038E8E78" w14:textId="77777777" w:rsidTr="00E167EB">
        <w:tc>
          <w:tcPr>
            <w:tcW w:w="465" w:type="dxa"/>
            <w:tcBorders>
              <w:top w:val="single" w:sz="4" w:space="0" w:color="000000"/>
              <w:left w:val="single" w:sz="4" w:space="0" w:color="000000"/>
              <w:bottom w:val="single" w:sz="4" w:space="0" w:color="000000"/>
              <w:right w:val="nil"/>
            </w:tcBorders>
          </w:tcPr>
          <w:p w14:paraId="1980D6B4" w14:textId="77777777" w:rsidR="006B4D67" w:rsidRPr="00E167EB" w:rsidRDefault="006B4D67">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11</w:t>
            </w:r>
          </w:p>
        </w:tc>
        <w:tc>
          <w:tcPr>
            <w:tcW w:w="3420" w:type="dxa"/>
            <w:tcBorders>
              <w:top w:val="single" w:sz="4" w:space="0" w:color="000000"/>
              <w:left w:val="single" w:sz="4" w:space="0" w:color="000000"/>
              <w:bottom w:val="single" w:sz="4" w:space="0" w:color="000000"/>
              <w:right w:val="nil"/>
            </w:tcBorders>
          </w:tcPr>
          <w:p w14:paraId="7EB97EA5" w14:textId="77777777" w:rsidR="006B4D67" w:rsidRDefault="006B4D67"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2D3C762E" w14:textId="77777777" w:rsidR="006B4D67" w:rsidRPr="00E167EB" w:rsidRDefault="006B4D67" w:rsidP="00487F0F">
            <w:pPr>
              <w:snapToGrid w:val="0"/>
              <w:spacing w:after="0" w:line="240" w:lineRule="auto"/>
              <w:jc w:val="both"/>
              <w:rPr>
                <w:rFonts w:ascii="Arial" w:eastAsia="Times New Roman" w:hAnsi="Arial" w:cs="Arial"/>
                <w:sz w:val="20"/>
                <w:szCs w:val="20"/>
              </w:rPr>
            </w:pPr>
          </w:p>
        </w:tc>
      </w:tr>
      <w:tr w:rsidR="006B4D67" w:rsidRPr="00E167EB" w14:paraId="1AC0AF71" w14:textId="77777777" w:rsidTr="00E167EB">
        <w:tc>
          <w:tcPr>
            <w:tcW w:w="465" w:type="dxa"/>
            <w:tcBorders>
              <w:top w:val="single" w:sz="4" w:space="0" w:color="000000"/>
              <w:left w:val="single" w:sz="4" w:space="0" w:color="000000"/>
              <w:bottom w:val="single" w:sz="4" w:space="0" w:color="000000"/>
              <w:right w:val="nil"/>
            </w:tcBorders>
          </w:tcPr>
          <w:p w14:paraId="0EFC3736" w14:textId="77777777" w:rsidR="006B4D67" w:rsidRDefault="006B4D67">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12</w:t>
            </w:r>
          </w:p>
        </w:tc>
        <w:tc>
          <w:tcPr>
            <w:tcW w:w="3420" w:type="dxa"/>
            <w:tcBorders>
              <w:top w:val="single" w:sz="4" w:space="0" w:color="000000"/>
              <w:left w:val="single" w:sz="4" w:space="0" w:color="000000"/>
              <w:bottom w:val="single" w:sz="4" w:space="0" w:color="000000"/>
              <w:right w:val="nil"/>
            </w:tcBorders>
          </w:tcPr>
          <w:p w14:paraId="7CDECD22" w14:textId="77777777" w:rsidR="006B4D67" w:rsidRDefault="006B4D67"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0A708C3D" w14:textId="77777777" w:rsidR="006B4D67" w:rsidRPr="00E167EB" w:rsidRDefault="006B4D67" w:rsidP="00487F0F">
            <w:pPr>
              <w:snapToGrid w:val="0"/>
              <w:spacing w:after="0" w:line="240" w:lineRule="auto"/>
              <w:jc w:val="both"/>
              <w:rPr>
                <w:rFonts w:ascii="Arial" w:eastAsia="Times New Roman" w:hAnsi="Arial" w:cs="Arial"/>
                <w:sz w:val="20"/>
                <w:szCs w:val="20"/>
              </w:rPr>
            </w:pPr>
          </w:p>
        </w:tc>
      </w:tr>
    </w:tbl>
    <w:p w14:paraId="6D174D20" w14:textId="4FEDCED7" w:rsidR="00634A39" w:rsidRPr="00E167EB" w:rsidRDefault="00F87562" w:rsidP="00634A39">
      <w:pPr>
        <w:spacing w:after="0" w:line="240" w:lineRule="auto"/>
        <w:rPr>
          <w:rFonts w:ascii="Arial" w:eastAsia="Times New Roman" w:hAnsi="Arial" w:cs="Arial"/>
          <w:sz w:val="20"/>
          <w:szCs w:val="20"/>
        </w:rPr>
      </w:pPr>
      <w:r w:rsidRPr="00E167EB">
        <w:rPr>
          <w:rFonts w:ascii="Arial" w:eastAsia="Times New Roman" w:hAnsi="Arial" w:cs="Arial"/>
          <w:sz w:val="20"/>
          <w:szCs w:val="20"/>
        </w:rPr>
        <w:tab/>
      </w:r>
      <w:r w:rsidRPr="00E167EB">
        <w:rPr>
          <w:rFonts w:ascii="Arial" w:eastAsia="Times New Roman" w:hAnsi="Arial" w:cs="Arial"/>
          <w:sz w:val="20"/>
          <w:szCs w:val="20"/>
        </w:rPr>
        <w:tab/>
        <w:t>Regrets</w:t>
      </w:r>
      <w:r w:rsidR="00AD3575" w:rsidRPr="00E167EB">
        <w:rPr>
          <w:rFonts w:ascii="Arial" w:eastAsia="Times New Roman" w:hAnsi="Arial" w:cs="Arial"/>
          <w:sz w:val="20"/>
          <w:szCs w:val="20"/>
        </w:rPr>
        <w:t>:</w:t>
      </w:r>
      <w:r w:rsidR="00E77BC0">
        <w:rPr>
          <w:rFonts w:ascii="Arial" w:eastAsia="Times New Roman" w:hAnsi="Arial" w:cs="Arial"/>
          <w:sz w:val="20"/>
          <w:szCs w:val="20"/>
        </w:rPr>
        <w:t xml:space="preserve"> </w:t>
      </w:r>
    </w:p>
    <w:p w14:paraId="31F6C4FA" w14:textId="77777777" w:rsidR="00F87562" w:rsidRDefault="00F87562" w:rsidP="00491002">
      <w:pPr>
        <w:spacing w:after="0" w:line="240" w:lineRule="auto"/>
        <w:rPr>
          <w:rFonts w:ascii="Arial" w:eastAsia="Times New Roman" w:hAnsi="Arial" w:cs="Arial"/>
        </w:rPr>
      </w:pPr>
    </w:p>
    <w:p w14:paraId="62EF8A80" w14:textId="77777777" w:rsidR="00EA0ED8" w:rsidRPr="00E50066" w:rsidRDefault="00EA0ED8" w:rsidP="00634A39">
      <w:pPr>
        <w:spacing w:after="0" w:line="240" w:lineRule="auto"/>
        <w:rPr>
          <w:rFonts w:ascii="Arial" w:eastAsia="Times New Roman" w:hAnsi="Arial" w:cs="Arial"/>
        </w:rPr>
      </w:pPr>
    </w:p>
    <w:p w14:paraId="1AA14EFB" w14:textId="0A0B5144" w:rsidR="00311C8B" w:rsidRPr="00E167EB" w:rsidRDefault="00634A39" w:rsidP="00311C8B">
      <w:pPr>
        <w:snapToGrid w:val="0"/>
        <w:spacing w:after="0" w:line="240" w:lineRule="auto"/>
        <w:rPr>
          <w:rFonts w:ascii="Arial" w:eastAsia="Times New Roman" w:hAnsi="Arial" w:cs="Arial"/>
          <w:sz w:val="20"/>
          <w:szCs w:val="20"/>
        </w:rPr>
      </w:pPr>
      <w:r w:rsidRPr="00E167EB">
        <w:rPr>
          <w:rFonts w:ascii="Arial" w:eastAsia="Times New Roman" w:hAnsi="Arial" w:cs="Arial"/>
          <w:b/>
          <w:sz w:val="20"/>
          <w:szCs w:val="20"/>
        </w:rPr>
        <w:t>Co-Chair</w:t>
      </w:r>
      <w:r w:rsidRPr="00E167EB">
        <w:rPr>
          <w:rFonts w:ascii="Arial" w:eastAsia="Times New Roman" w:hAnsi="Arial" w:cs="Arial"/>
          <w:sz w:val="20"/>
          <w:szCs w:val="20"/>
        </w:rPr>
        <w:t xml:space="preserve">: </w:t>
      </w:r>
      <w:r w:rsidR="005615F0">
        <w:rPr>
          <w:rFonts w:ascii="Arial" w:eastAsia="Times New Roman" w:hAnsi="Arial" w:cs="Arial"/>
          <w:sz w:val="20"/>
          <w:szCs w:val="20"/>
        </w:rPr>
        <w:t>Riki Merrick</w:t>
      </w:r>
    </w:p>
    <w:p w14:paraId="395FBE0A" w14:textId="5509AEDC" w:rsidR="00634A39" w:rsidRDefault="00634A39" w:rsidP="00634A39">
      <w:pPr>
        <w:spacing w:after="0" w:line="240" w:lineRule="auto"/>
        <w:rPr>
          <w:rFonts w:ascii="Arial" w:eastAsia="Times New Roman" w:hAnsi="Arial" w:cs="Arial"/>
          <w:sz w:val="20"/>
          <w:szCs w:val="20"/>
        </w:rPr>
      </w:pPr>
      <w:r w:rsidRPr="00E167EB">
        <w:rPr>
          <w:rFonts w:ascii="Arial" w:eastAsia="Times New Roman" w:hAnsi="Arial" w:cs="Arial"/>
          <w:b/>
          <w:sz w:val="20"/>
          <w:szCs w:val="20"/>
        </w:rPr>
        <w:t>Scribe:</w:t>
      </w:r>
      <w:r w:rsidR="00574B3B" w:rsidRPr="00E167EB">
        <w:rPr>
          <w:rFonts w:ascii="Arial" w:eastAsia="Times New Roman" w:hAnsi="Arial" w:cs="Arial"/>
          <w:sz w:val="20"/>
          <w:szCs w:val="20"/>
        </w:rPr>
        <w:t xml:space="preserve">  </w:t>
      </w:r>
      <w:r w:rsidR="008D2B5A">
        <w:rPr>
          <w:rFonts w:ascii="Arial" w:eastAsia="Times New Roman" w:hAnsi="Arial" w:cs="Arial"/>
          <w:sz w:val="20"/>
          <w:szCs w:val="20"/>
        </w:rPr>
        <w:t>Riki Merrick</w:t>
      </w:r>
    </w:p>
    <w:p w14:paraId="4A773907" w14:textId="77777777" w:rsidR="005615F0" w:rsidRPr="00E167EB" w:rsidRDefault="005615F0" w:rsidP="00634A39">
      <w:pPr>
        <w:spacing w:after="0" w:line="240" w:lineRule="auto"/>
        <w:rPr>
          <w:rFonts w:ascii="Arial" w:eastAsia="Times New Roman" w:hAnsi="Arial" w:cs="Arial"/>
          <w:sz w:val="20"/>
          <w:szCs w:val="20"/>
        </w:rPr>
      </w:pPr>
    </w:p>
    <w:p w14:paraId="0AE13A75" w14:textId="77777777" w:rsidR="00634A39" w:rsidRPr="00E167EB" w:rsidRDefault="00634A39" w:rsidP="00634A39">
      <w:pPr>
        <w:spacing w:after="0" w:line="240" w:lineRule="auto"/>
        <w:outlineLvl w:val="0"/>
        <w:rPr>
          <w:rFonts w:ascii="Arial" w:eastAsia="Times New Roman" w:hAnsi="Arial" w:cs="Arial"/>
          <w:bCs/>
          <w:sz w:val="20"/>
          <w:szCs w:val="20"/>
        </w:rPr>
      </w:pPr>
      <w:r w:rsidRPr="00E167EB">
        <w:rPr>
          <w:rFonts w:ascii="Arial" w:eastAsia="Times New Roman" w:hAnsi="Arial" w:cs="Arial"/>
          <w:bCs/>
          <w:sz w:val="20"/>
          <w:szCs w:val="20"/>
        </w:rPr>
        <w:t>Agenda/Minutes:</w:t>
      </w:r>
    </w:p>
    <w:p w14:paraId="7D8C4429" w14:textId="77777777" w:rsidR="009D7801" w:rsidRDefault="009D7801" w:rsidP="00E167EB">
      <w:pPr>
        <w:numPr>
          <w:ilvl w:val="0"/>
          <w:numId w:val="2"/>
        </w:numPr>
        <w:rPr>
          <w:rFonts w:ascii="Arial" w:hAnsi="Arial" w:cs="Arial"/>
          <w:sz w:val="20"/>
          <w:szCs w:val="20"/>
        </w:rPr>
      </w:pPr>
      <w:r w:rsidRPr="00E167EB">
        <w:rPr>
          <w:rFonts w:ascii="Arial" w:hAnsi="Arial" w:cs="Arial"/>
          <w:sz w:val="20"/>
          <w:szCs w:val="20"/>
        </w:rPr>
        <w:t>Agenda Review</w:t>
      </w:r>
    </w:p>
    <w:p w14:paraId="64425525" w14:textId="741748B8" w:rsidR="008D2B5A" w:rsidRPr="00696132" w:rsidRDefault="009D54C8" w:rsidP="00696132">
      <w:pPr>
        <w:numPr>
          <w:ilvl w:val="0"/>
          <w:numId w:val="2"/>
        </w:numPr>
        <w:contextualSpacing/>
        <w:rPr>
          <w:rFonts w:ascii="Arial" w:hAnsi="Arial" w:cs="Arial"/>
          <w:sz w:val="20"/>
          <w:szCs w:val="20"/>
        </w:rPr>
      </w:pPr>
      <w:r>
        <w:rPr>
          <w:rFonts w:ascii="Arial" w:hAnsi="Arial" w:cs="Arial"/>
          <w:sz w:val="20"/>
          <w:szCs w:val="20"/>
        </w:rPr>
        <w:t>Approve minutes from</w:t>
      </w:r>
      <w:r w:rsidR="00696132">
        <w:rPr>
          <w:rFonts w:ascii="Arial" w:hAnsi="Arial" w:cs="Arial"/>
          <w:sz w:val="20"/>
          <w:szCs w:val="20"/>
        </w:rPr>
        <w:t xml:space="preserve"> </w:t>
      </w:r>
      <w:r w:rsidR="008D2B5A" w:rsidRPr="00696132">
        <w:rPr>
          <w:rFonts w:ascii="Arial" w:hAnsi="Arial" w:cs="Arial"/>
          <w:sz w:val="20"/>
          <w:szCs w:val="20"/>
        </w:rPr>
        <w:t xml:space="preserve">February </w:t>
      </w:r>
      <w:r w:rsidR="00696132" w:rsidRPr="00696132">
        <w:rPr>
          <w:rFonts w:ascii="Arial" w:hAnsi="Arial" w:cs="Arial"/>
          <w:sz w:val="20"/>
          <w:szCs w:val="20"/>
        </w:rPr>
        <w:t>19</w:t>
      </w:r>
      <w:r w:rsidR="008D2B5A" w:rsidRPr="00696132">
        <w:rPr>
          <w:rFonts w:ascii="Arial" w:hAnsi="Arial" w:cs="Arial"/>
          <w:sz w:val="20"/>
          <w:szCs w:val="20"/>
        </w:rPr>
        <w:t xml:space="preserve">, 2016: </w:t>
      </w:r>
      <w:hyperlink r:id="rId8" w:history="1">
        <w:r w:rsidR="00696132" w:rsidRPr="00BF4A98">
          <w:rPr>
            <w:rStyle w:val="Hyperlink"/>
            <w:rFonts w:ascii="Arial" w:hAnsi="Arial" w:cs="Arial"/>
            <w:shd w:val="clear" w:color="auto" w:fill="FFFFFF"/>
          </w:rPr>
          <w:t>http://wiki.hl7.org/index.php?title=File:SPM_Minutes_20160219_ConCall.docx</w:t>
        </w:r>
      </w:hyperlink>
      <w:r w:rsidR="00696132">
        <w:rPr>
          <w:rFonts w:ascii="Arial" w:hAnsi="Arial" w:cs="Arial"/>
          <w:color w:val="222222"/>
          <w:shd w:val="clear" w:color="auto" w:fill="FFFFFF"/>
        </w:rPr>
        <w:t xml:space="preserve"> </w:t>
      </w:r>
      <w:r w:rsidR="007D6356">
        <w:rPr>
          <w:rFonts w:ascii="Arial" w:hAnsi="Arial" w:cs="Arial"/>
          <w:color w:val="222222"/>
          <w:shd w:val="clear" w:color="auto" w:fill="FFFFFF"/>
        </w:rPr>
        <w:t>– next week (no Wendy – so plan topics to review for DAM changes!)</w:t>
      </w:r>
    </w:p>
    <w:p w14:paraId="54168DD5" w14:textId="77777777" w:rsidR="002D20A7" w:rsidRDefault="002D20A7" w:rsidP="002D20A7">
      <w:pPr>
        <w:contextualSpacing/>
        <w:rPr>
          <w:rFonts w:ascii="Arial" w:hAnsi="Arial" w:cs="Arial"/>
          <w:sz w:val="20"/>
          <w:szCs w:val="20"/>
        </w:rPr>
      </w:pPr>
    </w:p>
    <w:p w14:paraId="4E7A55EF" w14:textId="77777777" w:rsidR="005D0D62" w:rsidRPr="00706C8D" w:rsidRDefault="00334A77" w:rsidP="00560E87">
      <w:pPr>
        <w:numPr>
          <w:ilvl w:val="0"/>
          <w:numId w:val="2"/>
        </w:numPr>
        <w:shd w:val="clear" w:color="auto" w:fill="FFFFFF"/>
        <w:spacing w:after="0" w:line="240" w:lineRule="auto"/>
        <w:rPr>
          <w:rFonts w:ascii="Arial" w:eastAsia="Times New Roman" w:hAnsi="Arial" w:cs="Arial"/>
          <w:color w:val="222222"/>
          <w:sz w:val="20"/>
          <w:szCs w:val="20"/>
        </w:rPr>
      </w:pPr>
      <w:r w:rsidRPr="00E167EB">
        <w:rPr>
          <w:rFonts w:ascii="Arial" w:eastAsia="Times New Roman" w:hAnsi="Arial" w:cs="Arial"/>
          <w:color w:val="222222"/>
          <w:sz w:val="20"/>
          <w:szCs w:val="20"/>
        </w:rPr>
        <w:t xml:space="preserve">Compare </w:t>
      </w:r>
      <w:r>
        <w:rPr>
          <w:rFonts w:ascii="Arial" w:eastAsia="Times New Roman" w:hAnsi="Arial" w:cs="Arial"/>
          <w:color w:val="222222"/>
          <w:sz w:val="20"/>
          <w:szCs w:val="20"/>
        </w:rPr>
        <w:t>S</w:t>
      </w:r>
      <w:r w:rsidRPr="00E167EB">
        <w:rPr>
          <w:rFonts w:ascii="Arial" w:eastAsia="Times New Roman" w:hAnsi="Arial" w:cs="Arial"/>
          <w:color w:val="222222"/>
          <w:sz w:val="20"/>
          <w:szCs w:val="20"/>
        </w:rPr>
        <w:t>pecimen DAM to biologic specimen model</w:t>
      </w:r>
      <w:r>
        <w:rPr>
          <w:rFonts w:ascii="Arial" w:eastAsia="Times New Roman" w:hAnsi="Arial" w:cs="Arial"/>
          <w:color w:val="222222"/>
          <w:sz w:val="20"/>
          <w:szCs w:val="20"/>
        </w:rPr>
        <w:t xml:space="preserve"> in BRIDG </w:t>
      </w:r>
      <w:r w:rsidR="005D0D62" w:rsidRPr="00334A77">
        <w:rPr>
          <w:rFonts w:ascii="Arial" w:hAnsi="Arial" w:cs="Arial"/>
          <w:sz w:val="20"/>
          <w:szCs w:val="20"/>
        </w:rPr>
        <w:t>- map specification source is BRIDG and the map to</w:t>
      </w:r>
      <w:r w:rsidRPr="00334A77">
        <w:rPr>
          <w:rFonts w:ascii="Arial" w:hAnsi="Arial" w:cs="Arial"/>
          <w:sz w:val="20"/>
          <w:szCs w:val="20"/>
        </w:rPr>
        <w:t xml:space="preserve"> is specimen – stored here:</w:t>
      </w:r>
      <w:r>
        <w:rPr>
          <w:rFonts w:ascii="Arial" w:hAnsi="Arial" w:cs="Arial"/>
          <w:sz w:val="20"/>
          <w:szCs w:val="20"/>
        </w:rPr>
        <w:t xml:space="preserve"> </w:t>
      </w:r>
    </w:p>
    <w:p w14:paraId="7E121993" w14:textId="77777777" w:rsidR="00696132" w:rsidRPr="00696132" w:rsidRDefault="00DB3445" w:rsidP="00696132">
      <w:pPr>
        <w:pStyle w:val="ListParagraph"/>
        <w:rPr>
          <w:rFonts w:ascii="Arial" w:hAnsi="Arial" w:cs="Arial"/>
          <w:sz w:val="20"/>
          <w:szCs w:val="20"/>
        </w:rPr>
      </w:pPr>
      <w:hyperlink r:id="rId9" w:history="1">
        <w:r w:rsidR="00696132" w:rsidRPr="00696132">
          <w:rPr>
            <w:rStyle w:val="Hyperlink"/>
            <w:rFonts w:ascii="Arial" w:hAnsi="Arial" w:cs="Arial"/>
            <w:sz w:val="20"/>
            <w:szCs w:val="20"/>
          </w:rPr>
          <w:t>http://www.hl7.org/documentcenter/public/wg/bridg/BRIDG%20to%20Specimen%20DAM%20Mapping%20Spreadsheet%2020160219.xls</w:t>
        </w:r>
      </w:hyperlink>
      <w:r w:rsidR="00696132" w:rsidRPr="00696132">
        <w:rPr>
          <w:rFonts w:ascii="Arial" w:hAnsi="Arial" w:cs="Arial"/>
          <w:sz w:val="20"/>
          <w:szCs w:val="20"/>
        </w:rPr>
        <w:t xml:space="preserve"> </w:t>
      </w:r>
    </w:p>
    <w:p w14:paraId="0EC6CB78" w14:textId="77777777" w:rsidR="00706C8D" w:rsidRPr="00334A77" w:rsidRDefault="00706C8D" w:rsidP="00706C8D">
      <w:pPr>
        <w:shd w:val="clear" w:color="auto" w:fill="FFFFFF"/>
        <w:spacing w:after="0" w:line="240" w:lineRule="auto"/>
        <w:ind w:left="720"/>
        <w:rPr>
          <w:rFonts w:ascii="Arial" w:eastAsia="Times New Roman" w:hAnsi="Arial" w:cs="Arial"/>
          <w:color w:val="222222"/>
          <w:sz w:val="20"/>
          <w:szCs w:val="20"/>
        </w:rPr>
      </w:pPr>
    </w:p>
    <w:p w14:paraId="7B786839" w14:textId="77777777" w:rsidR="00334A77" w:rsidRDefault="00334A77" w:rsidP="00657B0C">
      <w:pPr>
        <w:numPr>
          <w:ilvl w:val="1"/>
          <w:numId w:val="2"/>
        </w:numPr>
        <w:contextualSpacing/>
        <w:rPr>
          <w:rFonts w:ascii="Arial" w:hAnsi="Arial" w:cs="Arial"/>
          <w:sz w:val="20"/>
          <w:szCs w:val="20"/>
        </w:rPr>
      </w:pPr>
      <w:r>
        <w:rPr>
          <w:rFonts w:ascii="Arial" w:hAnsi="Arial" w:cs="Arial"/>
          <w:sz w:val="20"/>
          <w:szCs w:val="20"/>
        </w:rPr>
        <w:t xml:space="preserve">Link to BRIDG model: </w:t>
      </w:r>
      <w:hyperlink r:id="rId10" w:history="1">
        <w:r w:rsidRPr="00DB2E0A">
          <w:rPr>
            <w:rStyle w:val="Hyperlink"/>
            <w:rFonts w:ascii="Arial" w:hAnsi="Arial" w:cs="Arial"/>
            <w:sz w:val="20"/>
            <w:szCs w:val="20"/>
          </w:rPr>
          <w:t>http://bridgmodel.nci.nih.gov/files/BRIDG_Model_4.0_html/index.htm</w:t>
        </w:r>
      </w:hyperlink>
      <w:r>
        <w:rPr>
          <w:rFonts w:ascii="Arial" w:hAnsi="Arial" w:cs="Arial"/>
          <w:sz w:val="20"/>
          <w:szCs w:val="20"/>
        </w:rPr>
        <w:t xml:space="preserve"> </w:t>
      </w:r>
      <w:r w:rsidR="00657B0C">
        <w:rPr>
          <w:rFonts w:ascii="Arial" w:hAnsi="Arial" w:cs="Arial"/>
          <w:sz w:val="20"/>
          <w:szCs w:val="20"/>
        </w:rPr>
        <w:t xml:space="preserve">- chose VIEW:BSP - </w:t>
      </w:r>
      <w:proofErr w:type="spellStart"/>
      <w:r w:rsidR="00657B0C">
        <w:rPr>
          <w:rFonts w:ascii="Arial" w:hAnsi="Arial" w:cs="Arial"/>
          <w:sz w:val="20"/>
          <w:szCs w:val="20"/>
        </w:rPr>
        <w:t>biospecimen</w:t>
      </w:r>
      <w:proofErr w:type="spellEnd"/>
    </w:p>
    <w:p w14:paraId="5543444C" w14:textId="77777777" w:rsidR="00334A77" w:rsidRDefault="00334A77" w:rsidP="00334A77">
      <w:pPr>
        <w:numPr>
          <w:ilvl w:val="1"/>
          <w:numId w:val="2"/>
        </w:numPr>
        <w:contextualSpacing/>
        <w:rPr>
          <w:rFonts w:ascii="Arial" w:hAnsi="Arial" w:cs="Arial"/>
          <w:sz w:val="20"/>
          <w:szCs w:val="20"/>
        </w:rPr>
      </w:pPr>
      <w:r>
        <w:rPr>
          <w:rFonts w:ascii="Arial" w:hAnsi="Arial" w:cs="Arial"/>
          <w:sz w:val="20"/>
          <w:szCs w:val="20"/>
        </w:rPr>
        <w:t xml:space="preserve">Link to Specimen DAM: </w:t>
      </w:r>
      <w:hyperlink r:id="rId11" w:history="1">
        <w:r w:rsidRPr="00DB2E0A">
          <w:rPr>
            <w:rStyle w:val="Hyperlink"/>
            <w:rFonts w:ascii="Arial" w:hAnsi="Arial" w:cs="Arial"/>
            <w:sz w:val="20"/>
            <w:szCs w:val="20"/>
          </w:rPr>
          <w:t>http://wiki.hl7.org/index.php?title=Specimen</w:t>
        </w:r>
      </w:hyperlink>
      <w:r>
        <w:rPr>
          <w:rFonts w:ascii="Arial" w:hAnsi="Arial" w:cs="Arial"/>
          <w:sz w:val="20"/>
          <w:szCs w:val="20"/>
        </w:rPr>
        <w:t xml:space="preserve"> </w:t>
      </w:r>
      <w:r w:rsidR="00657B0C">
        <w:rPr>
          <w:rFonts w:ascii="Arial" w:hAnsi="Arial" w:cs="Arial"/>
          <w:sz w:val="20"/>
          <w:szCs w:val="20"/>
        </w:rPr>
        <w:t>– scroll to bottom for image</w:t>
      </w:r>
    </w:p>
    <w:p w14:paraId="109FFF8A" w14:textId="77777777" w:rsidR="00B02B49" w:rsidRDefault="00B02B49" w:rsidP="00B31D66">
      <w:pPr>
        <w:ind w:left="720"/>
        <w:contextualSpacing/>
        <w:rPr>
          <w:rFonts w:ascii="Arial" w:hAnsi="Arial" w:cs="Arial"/>
          <w:sz w:val="20"/>
          <w:szCs w:val="20"/>
        </w:rPr>
      </w:pPr>
    </w:p>
    <w:p w14:paraId="651B0222" w14:textId="77777777" w:rsidR="00334A77" w:rsidRDefault="00B31D66" w:rsidP="00B31D66">
      <w:pPr>
        <w:ind w:left="720"/>
        <w:contextualSpacing/>
        <w:rPr>
          <w:rFonts w:ascii="Arial" w:hAnsi="Arial" w:cs="Arial"/>
          <w:sz w:val="20"/>
          <w:szCs w:val="20"/>
        </w:rPr>
      </w:pPr>
      <w:r w:rsidRPr="00CF13D4">
        <w:rPr>
          <w:rFonts w:ascii="Arial" w:hAnsi="Arial" w:cs="Arial"/>
          <w:sz w:val="20"/>
          <w:szCs w:val="20"/>
        </w:rPr>
        <w:t>Discussion:</w:t>
      </w:r>
    </w:p>
    <w:p w14:paraId="5D5AE299" w14:textId="38811CC6" w:rsidR="00E55121" w:rsidRDefault="00E55121" w:rsidP="00B31D66">
      <w:pPr>
        <w:ind w:left="720"/>
        <w:contextualSpacing/>
        <w:rPr>
          <w:rFonts w:ascii="Arial" w:hAnsi="Arial" w:cs="Arial"/>
          <w:sz w:val="20"/>
          <w:szCs w:val="20"/>
        </w:rPr>
      </w:pPr>
      <w:r>
        <w:rPr>
          <w:rFonts w:ascii="Arial" w:hAnsi="Arial" w:cs="Arial"/>
          <w:sz w:val="20"/>
          <w:szCs w:val="20"/>
        </w:rPr>
        <w:t xml:space="preserve">Wendy working on merging the comments from 1/6/2016 – several were mappings on </w:t>
      </w:r>
      <w:proofErr w:type="spellStart"/>
      <w:r>
        <w:rPr>
          <w:rFonts w:ascii="Arial" w:hAnsi="Arial" w:cs="Arial"/>
          <w:sz w:val="20"/>
          <w:szCs w:val="20"/>
        </w:rPr>
        <w:t>DefinedActivity</w:t>
      </w:r>
      <w:proofErr w:type="spellEnd"/>
      <w:r>
        <w:rPr>
          <w:rFonts w:ascii="Arial" w:hAnsi="Arial" w:cs="Arial"/>
          <w:sz w:val="20"/>
          <w:szCs w:val="20"/>
        </w:rPr>
        <w:t xml:space="preserve"> – should be moved to </w:t>
      </w:r>
      <w:proofErr w:type="spellStart"/>
      <w:r>
        <w:rPr>
          <w:rFonts w:ascii="Arial" w:hAnsi="Arial" w:cs="Arial"/>
          <w:sz w:val="20"/>
          <w:szCs w:val="20"/>
        </w:rPr>
        <w:t>PerformedActivity</w:t>
      </w:r>
      <w:proofErr w:type="spellEnd"/>
      <w:r>
        <w:rPr>
          <w:rFonts w:ascii="Arial" w:hAnsi="Arial" w:cs="Arial"/>
          <w:sz w:val="20"/>
          <w:szCs w:val="20"/>
        </w:rPr>
        <w:t xml:space="preserve"> – she will do that</w:t>
      </w:r>
    </w:p>
    <w:p w14:paraId="484CD48D" w14:textId="5B2DE422" w:rsidR="00352474" w:rsidRDefault="00696132" w:rsidP="00B31D66">
      <w:pPr>
        <w:ind w:left="720"/>
        <w:contextualSpacing/>
        <w:rPr>
          <w:rFonts w:ascii="Arial" w:hAnsi="Arial" w:cs="Arial"/>
          <w:sz w:val="20"/>
          <w:szCs w:val="20"/>
        </w:rPr>
      </w:pPr>
      <w:r>
        <w:rPr>
          <w:rFonts w:ascii="Arial" w:hAnsi="Arial" w:cs="Arial"/>
          <w:sz w:val="20"/>
          <w:szCs w:val="20"/>
        </w:rPr>
        <w:t>Start with Storage equipment</w:t>
      </w:r>
    </w:p>
    <w:p w14:paraId="367CEE91" w14:textId="73108F6B" w:rsidR="00E55121" w:rsidRDefault="00E55121" w:rsidP="00B31D66">
      <w:pPr>
        <w:ind w:left="720"/>
        <w:contextualSpacing/>
        <w:rPr>
          <w:rFonts w:ascii="Arial" w:hAnsi="Arial" w:cs="Arial"/>
          <w:sz w:val="20"/>
          <w:szCs w:val="20"/>
        </w:rPr>
      </w:pPr>
      <w:r>
        <w:rPr>
          <w:rFonts w:ascii="Arial" w:hAnsi="Arial" w:cs="Arial"/>
          <w:sz w:val="20"/>
          <w:szCs w:val="20"/>
        </w:rPr>
        <w:t>Device attributes get inherited for storage equipment, so review those from 1/6/2016</w:t>
      </w:r>
    </w:p>
    <w:p w14:paraId="1B6B00F6" w14:textId="1FFCDF69" w:rsidR="00E55121" w:rsidRDefault="00E55121" w:rsidP="00B31D66">
      <w:pPr>
        <w:ind w:left="720"/>
        <w:contextualSpacing/>
        <w:rPr>
          <w:rFonts w:ascii="Arial" w:hAnsi="Arial" w:cs="Arial"/>
          <w:sz w:val="20"/>
          <w:szCs w:val="20"/>
        </w:rPr>
      </w:pPr>
      <w:r>
        <w:rPr>
          <w:rFonts w:ascii="Arial" w:hAnsi="Arial" w:cs="Arial"/>
          <w:sz w:val="20"/>
          <w:szCs w:val="20"/>
        </w:rPr>
        <w:t xml:space="preserve">In DAM have holder and holder parameter (association cardinality is not defined) – using </w:t>
      </w:r>
      <w:proofErr w:type="spellStart"/>
      <w:r>
        <w:rPr>
          <w:rFonts w:ascii="Arial" w:hAnsi="Arial" w:cs="Arial"/>
          <w:sz w:val="20"/>
          <w:szCs w:val="20"/>
        </w:rPr>
        <w:t>holderTypeCode</w:t>
      </w:r>
      <w:proofErr w:type="spellEnd"/>
      <w:r>
        <w:rPr>
          <w:rFonts w:ascii="Arial" w:hAnsi="Arial" w:cs="Arial"/>
          <w:sz w:val="20"/>
          <w:szCs w:val="20"/>
        </w:rPr>
        <w:t xml:space="preserve"> as primary linkage between the instance and the parameters</w:t>
      </w:r>
    </w:p>
    <w:p w14:paraId="0AEC22BA" w14:textId="12588C57" w:rsidR="00E55121" w:rsidRDefault="00E55121" w:rsidP="00B31D66">
      <w:pPr>
        <w:ind w:left="720"/>
        <w:contextualSpacing/>
        <w:rPr>
          <w:rFonts w:ascii="Arial" w:hAnsi="Arial" w:cs="Arial"/>
          <w:sz w:val="20"/>
          <w:szCs w:val="20"/>
        </w:rPr>
      </w:pPr>
      <w:r>
        <w:rPr>
          <w:rFonts w:ascii="Arial" w:hAnsi="Arial" w:cs="Arial"/>
          <w:sz w:val="20"/>
          <w:szCs w:val="20"/>
        </w:rPr>
        <w:t xml:space="preserve">In BRDIG have same dimensions as in </w:t>
      </w:r>
      <w:proofErr w:type="spellStart"/>
      <w:r>
        <w:rPr>
          <w:rFonts w:ascii="Arial" w:hAnsi="Arial" w:cs="Arial"/>
          <w:sz w:val="20"/>
          <w:szCs w:val="20"/>
        </w:rPr>
        <w:t>holderParameters</w:t>
      </w:r>
      <w:proofErr w:type="spellEnd"/>
    </w:p>
    <w:p w14:paraId="19585C71" w14:textId="495B647B" w:rsidR="00352474" w:rsidRDefault="00E55121" w:rsidP="00B31D66">
      <w:pPr>
        <w:ind w:left="720"/>
        <w:contextualSpacing/>
        <w:rPr>
          <w:rFonts w:ascii="Arial" w:hAnsi="Arial" w:cs="Arial"/>
          <w:sz w:val="20"/>
          <w:szCs w:val="20"/>
        </w:rPr>
      </w:pPr>
      <w:proofErr w:type="spellStart"/>
      <w:proofErr w:type="gramStart"/>
      <w:r>
        <w:rPr>
          <w:rFonts w:ascii="Arial" w:hAnsi="Arial" w:cs="Arial"/>
          <w:sz w:val="20"/>
          <w:szCs w:val="20"/>
        </w:rPr>
        <w:t>holderTypeCode</w:t>
      </w:r>
      <w:proofErr w:type="spellEnd"/>
      <w:proofErr w:type="gramEnd"/>
      <w:r>
        <w:rPr>
          <w:rFonts w:ascii="Arial" w:hAnsi="Arial" w:cs="Arial"/>
          <w:sz w:val="20"/>
          <w:szCs w:val="20"/>
        </w:rPr>
        <w:t xml:space="preserve"> -&gt; </w:t>
      </w:r>
      <w:proofErr w:type="spellStart"/>
      <w:r>
        <w:rPr>
          <w:rFonts w:ascii="Arial" w:hAnsi="Arial" w:cs="Arial"/>
          <w:sz w:val="20"/>
          <w:szCs w:val="20"/>
        </w:rPr>
        <w:t>MaterialTypeCode</w:t>
      </w:r>
      <w:proofErr w:type="spellEnd"/>
      <w:r>
        <w:rPr>
          <w:rFonts w:ascii="Arial" w:hAnsi="Arial" w:cs="Arial"/>
          <w:sz w:val="20"/>
          <w:szCs w:val="20"/>
        </w:rPr>
        <w:t xml:space="preserve"> in BRIDG</w:t>
      </w:r>
    </w:p>
    <w:p w14:paraId="0BAEBB7D" w14:textId="704DD262" w:rsidR="00E55121" w:rsidRDefault="00E55121" w:rsidP="00B31D66">
      <w:pPr>
        <w:ind w:left="720"/>
        <w:contextualSpacing/>
        <w:rPr>
          <w:rFonts w:ascii="Arial" w:hAnsi="Arial" w:cs="Arial"/>
          <w:sz w:val="20"/>
          <w:szCs w:val="20"/>
        </w:rPr>
      </w:pPr>
      <w:proofErr w:type="spellStart"/>
      <w:proofErr w:type="gramStart"/>
      <w:r>
        <w:rPr>
          <w:rFonts w:ascii="Arial" w:hAnsi="Arial" w:cs="Arial"/>
          <w:sz w:val="20"/>
          <w:szCs w:val="20"/>
        </w:rPr>
        <w:t>holderPosition</w:t>
      </w:r>
      <w:proofErr w:type="spellEnd"/>
      <w:proofErr w:type="gramEnd"/>
      <w:r>
        <w:rPr>
          <w:rFonts w:ascii="Arial" w:hAnsi="Arial" w:cs="Arial"/>
          <w:sz w:val="20"/>
          <w:szCs w:val="20"/>
        </w:rPr>
        <w:t xml:space="preserve"> in DAM -&gt; is attribute on </w:t>
      </w:r>
      <w:proofErr w:type="spellStart"/>
      <w:r>
        <w:rPr>
          <w:rFonts w:ascii="Arial" w:hAnsi="Arial" w:cs="Arial"/>
          <w:sz w:val="20"/>
          <w:szCs w:val="20"/>
        </w:rPr>
        <w:t>PerformedSpecimenMove</w:t>
      </w:r>
      <w:proofErr w:type="spellEnd"/>
      <w:r w:rsidR="007326B2">
        <w:rPr>
          <w:rFonts w:ascii="Arial" w:hAnsi="Arial" w:cs="Arial"/>
          <w:sz w:val="20"/>
          <w:szCs w:val="20"/>
        </w:rPr>
        <w:t xml:space="preserve"> and </w:t>
      </w:r>
      <w:proofErr w:type="spellStart"/>
      <w:r w:rsidR="007326B2">
        <w:rPr>
          <w:rFonts w:ascii="Arial" w:hAnsi="Arial" w:cs="Arial"/>
          <w:sz w:val="20"/>
          <w:szCs w:val="20"/>
        </w:rPr>
        <w:t>PerformedMaterialStorageMove</w:t>
      </w:r>
      <w:proofErr w:type="spellEnd"/>
      <w:r>
        <w:rPr>
          <w:rFonts w:ascii="Arial" w:hAnsi="Arial" w:cs="Arial"/>
          <w:sz w:val="20"/>
          <w:szCs w:val="20"/>
        </w:rPr>
        <w:t xml:space="preserve"> in BRIDG</w:t>
      </w:r>
      <w:r w:rsidR="007326B2">
        <w:rPr>
          <w:rFonts w:ascii="Arial" w:hAnsi="Arial" w:cs="Arial"/>
          <w:sz w:val="20"/>
          <w:szCs w:val="20"/>
        </w:rPr>
        <w:t xml:space="preserve"> – can search system for last move to find it; may be should ONLY be on </w:t>
      </w:r>
      <w:proofErr w:type="spellStart"/>
      <w:r w:rsidR="007326B2">
        <w:rPr>
          <w:rFonts w:ascii="Arial" w:hAnsi="Arial" w:cs="Arial"/>
          <w:sz w:val="20"/>
          <w:szCs w:val="20"/>
        </w:rPr>
        <w:t>PerformedMarterialStorageMove</w:t>
      </w:r>
      <w:proofErr w:type="spellEnd"/>
    </w:p>
    <w:p w14:paraId="7433D42F" w14:textId="364A6965" w:rsidR="007326B2" w:rsidRDefault="007326B2" w:rsidP="00B31D66">
      <w:pPr>
        <w:ind w:left="720"/>
        <w:contextualSpacing/>
        <w:rPr>
          <w:rFonts w:ascii="Arial" w:hAnsi="Arial" w:cs="Arial"/>
          <w:sz w:val="20"/>
          <w:szCs w:val="20"/>
        </w:rPr>
      </w:pPr>
      <w:r>
        <w:rPr>
          <w:rFonts w:ascii="Arial" w:hAnsi="Arial" w:cs="Arial"/>
          <w:sz w:val="20"/>
          <w:szCs w:val="20"/>
        </w:rPr>
        <w:t>In DAM:</w:t>
      </w:r>
    </w:p>
    <w:p w14:paraId="1B8CC67B" w14:textId="0FA133BC" w:rsidR="00E55121" w:rsidRDefault="007326B2" w:rsidP="00B31D66">
      <w:pPr>
        <w:ind w:left="720"/>
        <w:contextualSpacing/>
        <w:rPr>
          <w:rFonts w:ascii="Arial" w:hAnsi="Arial" w:cs="Arial"/>
          <w:sz w:val="20"/>
          <w:szCs w:val="20"/>
        </w:rPr>
      </w:pPr>
      <w:proofErr w:type="spellStart"/>
      <w:proofErr w:type="gramStart"/>
      <w:r>
        <w:rPr>
          <w:rFonts w:ascii="Arial" w:hAnsi="Arial" w:cs="Arial"/>
          <w:sz w:val="20"/>
          <w:szCs w:val="20"/>
        </w:rPr>
        <w:t>holderParameterLength</w:t>
      </w:r>
      <w:proofErr w:type="spellEnd"/>
      <w:proofErr w:type="gramEnd"/>
      <w:r>
        <w:rPr>
          <w:rFonts w:ascii="Arial" w:hAnsi="Arial" w:cs="Arial"/>
          <w:sz w:val="20"/>
          <w:szCs w:val="20"/>
        </w:rPr>
        <w:t xml:space="preserve"> – distance measurement</w:t>
      </w:r>
    </w:p>
    <w:p w14:paraId="588F61A1" w14:textId="183CDB4A" w:rsidR="007326B2" w:rsidRDefault="007326B2" w:rsidP="00B31D66">
      <w:pPr>
        <w:ind w:left="720"/>
        <w:contextualSpacing/>
        <w:rPr>
          <w:rFonts w:ascii="Arial" w:hAnsi="Arial" w:cs="Arial"/>
          <w:sz w:val="20"/>
          <w:szCs w:val="20"/>
        </w:rPr>
      </w:pPr>
      <w:proofErr w:type="spellStart"/>
      <w:proofErr w:type="gramStart"/>
      <w:r>
        <w:rPr>
          <w:rFonts w:ascii="Arial" w:hAnsi="Arial" w:cs="Arial"/>
          <w:sz w:val="20"/>
          <w:szCs w:val="20"/>
        </w:rPr>
        <w:t>holderParameterConfiguration</w:t>
      </w:r>
      <w:proofErr w:type="spellEnd"/>
      <w:proofErr w:type="gramEnd"/>
      <w:r>
        <w:rPr>
          <w:rFonts w:ascii="Arial" w:hAnsi="Arial" w:cs="Arial"/>
          <w:sz w:val="20"/>
          <w:szCs w:val="20"/>
        </w:rPr>
        <w:t xml:space="preserve"> describes the layout – corresponds to BRIDG </w:t>
      </w:r>
      <w:proofErr w:type="spellStart"/>
      <w:r>
        <w:rPr>
          <w:rFonts w:ascii="Arial" w:hAnsi="Arial" w:cs="Arial"/>
          <w:sz w:val="20"/>
          <w:szCs w:val="20"/>
        </w:rPr>
        <w:t>dimensionOneCapacity</w:t>
      </w:r>
      <w:proofErr w:type="spellEnd"/>
      <w:r>
        <w:rPr>
          <w:rFonts w:ascii="Arial" w:hAnsi="Arial" w:cs="Arial"/>
          <w:sz w:val="20"/>
          <w:szCs w:val="20"/>
        </w:rPr>
        <w:t xml:space="preserve"> / </w:t>
      </w:r>
      <w:proofErr w:type="spellStart"/>
      <w:r>
        <w:rPr>
          <w:rFonts w:ascii="Arial" w:hAnsi="Arial" w:cs="Arial"/>
          <w:sz w:val="20"/>
          <w:szCs w:val="20"/>
        </w:rPr>
        <w:t>dimensionTwoCapacity</w:t>
      </w:r>
      <w:proofErr w:type="spellEnd"/>
    </w:p>
    <w:p w14:paraId="4A45A809" w14:textId="5989E7DD" w:rsidR="007326B2" w:rsidRDefault="007326B2" w:rsidP="00B31D66">
      <w:pPr>
        <w:ind w:left="720"/>
        <w:contextualSpacing/>
        <w:rPr>
          <w:rFonts w:ascii="Arial" w:hAnsi="Arial" w:cs="Arial"/>
          <w:sz w:val="20"/>
          <w:szCs w:val="20"/>
        </w:rPr>
      </w:pPr>
      <w:proofErr w:type="spellStart"/>
      <w:proofErr w:type="gramStart"/>
      <w:r>
        <w:rPr>
          <w:rFonts w:ascii="Arial" w:hAnsi="Arial" w:cs="Arial"/>
          <w:sz w:val="20"/>
          <w:szCs w:val="20"/>
        </w:rPr>
        <w:t>holderParameterCapacity</w:t>
      </w:r>
      <w:proofErr w:type="spellEnd"/>
      <w:proofErr w:type="gramEnd"/>
      <w:r>
        <w:rPr>
          <w:rFonts w:ascii="Arial" w:hAnsi="Arial" w:cs="Arial"/>
          <w:sz w:val="20"/>
          <w:szCs w:val="20"/>
        </w:rPr>
        <w:t xml:space="preserve"> = number of max containers / holder this can hold</w:t>
      </w:r>
    </w:p>
    <w:p w14:paraId="6315E1F2" w14:textId="200C59EE" w:rsidR="007326B2" w:rsidRDefault="00337D7F" w:rsidP="00B31D66">
      <w:pPr>
        <w:ind w:left="720"/>
        <w:contextualSpacing/>
        <w:rPr>
          <w:rFonts w:ascii="Arial" w:hAnsi="Arial" w:cs="Arial"/>
          <w:sz w:val="20"/>
          <w:szCs w:val="20"/>
        </w:rPr>
      </w:pPr>
      <w:proofErr w:type="spellStart"/>
      <w:r>
        <w:rPr>
          <w:rFonts w:ascii="Arial" w:hAnsi="Arial" w:cs="Arial"/>
          <w:sz w:val="20"/>
          <w:szCs w:val="20"/>
        </w:rPr>
        <w:t>SpecimenContainerAdditive</w:t>
      </w:r>
      <w:proofErr w:type="spellEnd"/>
      <w:r>
        <w:rPr>
          <w:rFonts w:ascii="Arial" w:hAnsi="Arial" w:cs="Arial"/>
          <w:sz w:val="20"/>
          <w:szCs w:val="20"/>
        </w:rPr>
        <w:t xml:space="preserve"> – </w:t>
      </w:r>
    </w:p>
    <w:p w14:paraId="57570105" w14:textId="4661895B" w:rsidR="00337D7F" w:rsidRDefault="00337D7F" w:rsidP="00B31D66">
      <w:pPr>
        <w:ind w:left="720"/>
        <w:contextualSpacing/>
        <w:rPr>
          <w:rFonts w:ascii="Arial" w:hAnsi="Arial" w:cs="Arial"/>
          <w:sz w:val="20"/>
          <w:szCs w:val="20"/>
        </w:rPr>
      </w:pPr>
      <w:proofErr w:type="spellStart"/>
      <w:r>
        <w:rPr>
          <w:rFonts w:ascii="Arial" w:hAnsi="Arial" w:cs="Arial"/>
          <w:sz w:val="20"/>
          <w:szCs w:val="20"/>
        </w:rPr>
        <w:t>SpecimenContainerBarrierDeltaQuantity</w:t>
      </w:r>
      <w:proofErr w:type="spellEnd"/>
      <w:r>
        <w:rPr>
          <w:rFonts w:ascii="Arial" w:hAnsi="Arial" w:cs="Arial"/>
          <w:sz w:val="20"/>
          <w:szCs w:val="20"/>
        </w:rPr>
        <w:t xml:space="preserve">; helps with automation of </w:t>
      </w:r>
      <w:proofErr w:type="gramStart"/>
      <w:r>
        <w:rPr>
          <w:rFonts w:ascii="Arial" w:hAnsi="Arial" w:cs="Arial"/>
          <w:sz w:val="20"/>
          <w:szCs w:val="20"/>
        </w:rPr>
        <w:t>the  –</w:t>
      </w:r>
      <w:proofErr w:type="gramEnd"/>
      <w:r>
        <w:rPr>
          <w:rFonts w:ascii="Arial" w:hAnsi="Arial" w:cs="Arial"/>
          <w:sz w:val="20"/>
          <w:szCs w:val="20"/>
        </w:rPr>
        <w:t xml:space="preserve"> not needed in BRIDG, since not automated</w:t>
      </w:r>
    </w:p>
    <w:p w14:paraId="799A6728" w14:textId="5B4D95E2" w:rsidR="00337D7F" w:rsidRDefault="00337D7F" w:rsidP="00337D7F">
      <w:pPr>
        <w:ind w:left="720"/>
        <w:contextualSpacing/>
        <w:rPr>
          <w:rFonts w:ascii="Arial" w:hAnsi="Arial" w:cs="Arial"/>
          <w:sz w:val="20"/>
          <w:szCs w:val="20"/>
        </w:rPr>
      </w:pPr>
      <w:proofErr w:type="spellStart"/>
      <w:r>
        <w:rPr>
          <w:rFonts w:ascii="Arial" w:hAnsi="Arial" w:cs="Arial"/>
          <w:sz w:val="20"/>
          <w:szCs w:val="20"/>
        </w:rPr>
        <w:t>SpecimenContainerBottomDeltaQuantity</w:t>
      </w:r>
      <w:proofErr w:type="spellEnd"/>
      <w:r>
        <w:rPr>
          <w:rFonts w:ascii="Arial" w:hAnsi="Arial" w:cs="Arial"/>
          <w:sz w:val="20"/>
          <w:szCs w:val="20"/>
        </w:rPr>
        <w:t xml:space="preserve"> – not needed in BRIDG, since not automated</w:t>
      </w:r>
    </w:p>
    <w:p w14:paraId="33745DD2" w14:textId="6CF9CE05" w:rsidR="00337D7F" w:rsidRDefault="00337D7F" w:rsidP="00337D7F">
      <w:pPr>
        <w:ind w:left="720"/>
        <w:contextualSpacing/>
        <w:rPr>
          <w:rFonts w:ascii="Arial" w:hAnsi="Arial" w:cs="Arial"/>
          <w:sz w:val="20"/>
          <w:szCs w:val="20"/>
        </w:rPr>
      </w:pPr>
      <w:proofErr w:type="spellStart"/>
      <w:r>
        <w:rPr>
          <w:rFonts w:ascii="Arial" w:hAnsi="Arial" w:cs="Arial"/>
          <w:sz w:val="20"/>
          <w:szCs w:val="20"/>
        </w:rPr>
        <w:t>SpecimenContainerParameterIdentifer</w:t>
      </w:r>
      <w:proofErr w:type="spellEnd"/>
      <w:r>
        <w:rPr>
          <w:rFonts w:ascii="Arial" w:hAnsi="Arial" w:cs="Arial"/>
          <w:sz w:val="20"/>
          <w:szCs w:val="20"/>
        </w:rPr>
        <w:t>…- not needed in BRIDG, since not automated</w:t>
      </w:r>
    </w:p>
    <w:p w14:paraId="03A06896" w14:textId="77777777" w:rsidR="00337D7F" w:rsidRDefault="00337D7F" w:rsidP="00B31D66">
      <w:pPr>
        <w:ind w:left="720"/>
        <w:contextualSpacing/>
        <w:rPr>
          <w:rFonts w:ascii="Arial" w:hAnsi="Arial" w:cs="Arial"/>
          <w:sz w:val="20"/>
          <w:szCs w:val="20"/>
        </w:rPr>
      </w:pPr>
    </w:p>
    <w:p w14:paraId="7F63DECF" w14:textId="5C425A82" w:rsidR="00C30124" w:rsidRDefault="00C30124" w:rsidP="00B31D66">
      <w:pPr>
        <w:ind w:left="720"/>
        <w:contextualSpacing/>
        <w:rPr>
          <w:rFonts w:ascii="Arial" w:hAnsi="Arial" w:cs="Arial"/>
          <w:sz w:val="20"/>
          <w:szCs w:val="20"/>
        </w:rPr>
      </w:pPr>
      <w:r>
        <w:rPr>
          <w:rFonts w:ascii="Arial" w:hAnsi="Arial" w:cs="Arial"/>
          <w:sz w:val="20"/>
          <w:szCs w:val="20"/>
        </w:rPr>
        <w:t>In BRIDG container covers the DAM holder and container</w:t>
      </w:r>
    </w:p>
    <w:p w14:paraId="26DF4559" w14:textId="6D49B270" w:rsidR="00337D7F" w:rsidRDefault="00337D7F" w:rsidP="00B31D66">
      <w:pPr>
        <w:ind w:left="720"/>
        <w:contextualSpacing/>
        <w:rPr>
          <w:rFonts w:ascii="Arial" w:hAnsi="Arial" w:cs="Arial"/>
          <w:sz w:val="20"/>
          <w:szCs w:val="20"/>
        </w:rPr>
      </w:pPr>
      <w:proofErr w:type="spellStart"/>
      <w:r>
        <w:rPr>
          <w:rFonts w:ascii="Arial" w:hAnsi="Arial" w:cs="Arial"/>
          <w:sz w:val="20"/>
          <w:szCs w:val="20"/>
        </w:rPr>
        <w:t>StorageEquipment</w:t>
      </w:r>
      <w:proofErr w:type="spellEnd"/>
      <w:r w:rsidR="00C30124">
        <w:rPr>
          <w:rFonts w:ascii="Arial" w:hAnsi="Arial" w:cs="Arial"/>
          <w:sz w:val="20"/>
          <w:szCs w:val="20"/>
        </w:rPr>
        <w:t xml:space="preserve"> inherits device attributes</w:t>
      </w:r>
    </w:p>
    <w:p w14:paraId="236B7A90" w14:textId="6A5CE63A" w:rsidR="00C30124" w:rsidRDefault="00C30124" w:rsidP="00B31D66">
      <w:pPr>
        <w:ind w:left="720"/>
        <w:contextualSpacing/>
        <w:rPr>
          <w:rFonts w:ascii="Arial" w:hAnsi="Arial" w:cs="Arial"/>
          <w:sz w:val="20"/>
          <w:szCs w:val="20"/>
        </w:rPr>
      </w:pPr>
      <w:proofErr w:type="spellStart"/>
      <w:r>
        <w:rPr>
          <w:rFonts w:ascii="Arial" w:hAnsi="Arial" w:cs="Arial"/>
          <w:sz w:val="20"/>
          <w:szCs w:val="20"/>
        </w:rPr>
        <w:t>DeviceHandlingCode</w:t>
      </w:r>
      <w:proofErr w:type="spellEnd"/>
      <w:r>
        <w:rPr>
          <w:rFonts w:ascii="Arial" w:hAnsi="Arial" w:cs="Arial"/>
          <w:sz w:val="20"/>
          <w:szCs w:val="20"/>
        </w:rPr>
        <w:t xml:space="preserve">: how the device should be handled – not how the instance is being handled – similar to </w:t>
      </w:r>
      <w:proofErr w:type="spellStart"/>
      <w:r>
        <w:rPr>
          <w:rFonts w:ascii="Arial" w:hAnsi="Arial" w:cs="Arial"/>
          <w:sz w:val="20"/>
          <w:szCs w:val="20"/>
        </w:rPr>
        <w:t>SpecimenHandlingCode</w:t>
      </w:r>
      <w:proofErr w:type="spellEnd"/>
      <w:r>
        <w:rPr>
          <w:rFonts w:ascii="Arial" w:hAnsi="Arial" w:cs="Arial"/>
          <w:sz w:val="20"/>
          <w:szCs w:val="20"/>
        </w:rPr>
        <w:t>, which is applicable to shipping of specimen – mark as out of scope for now</w:t>
      </w:r>
    </w:p>
    <w:p w14:paraId="5D6798C7" w14:textId="77777777" w:rsidR="00C30124" w:rsidRDefault="00C30124" w:rsidP="00B31D66">
      <w:pPr>
        <w:ind w:left="720"/>
        <w:contextualSpacing/>
        <w:rPr>
          <w:rFonts w:ascii="Arial" w:hAnsi="Arial" w:cs="Arial"/>
          <w:sz w:val="20"/>
          <w:szCs w:val="20"/>
        </w:rPr>
      </w:pPr>
    </w:p>
    <w:p w14:paraId="308F1DF6" w14:textId="178F363D" w:rsidR="00F14E39" w:rsidRDefault="00F14E39" w:rsidP="00B31D66">
      <w:pPr>
        <w:ind w:left="720"/>
        <w:contextualSpacing/>
        <w:rPr>
          <w:rFonts w:ascii="Arial" w:hAnsi="Arial" w:cs="Arial"/>
          <w:sz w:val="20"/>
          <w:szCs w:val="20"/>
        </w:rPr>
      </w:pPr>
      <w:r>
        <w:rPr>
          <w:rFonts w:ascii="Arial" w:hAnsi="Arial" w:cs="Arial"/>
          <w:sz w:val="20"/>
          <w:szCs w:val="20"/>
        </w:rPr>
        <w:t xml:space="preserve">Would software be important for </w:t>
      </w:r>
      <w:proofErr w:type="spellStart"/>
      <w:r>
        <w:rPr>
          <w:rFonts w:ascii="Arial" w:hAnsi="Arial" w:cs="Arial"/>
          <w:sz w:val="20"/>
          <w:szCs w:val="20"/>
        </w:rPr>
        <w:t>storageEquipment</w:t>
      </w:r>
      <w:proofErr w:type="spellEnd"/>
      <w:r>
        <w:rPr>
          <w:rFonts w:ascii="Arial" w:hAnsi="Arial" w:cs="Arial"/>
          <w:sz w:val="20"/>
          <w:szCs w:val="20"/>
        </w:rPr>
        <w:t>? No</w:t>
      </w:r>
    </w:p>
    <w:p w14:paraId="71B55409" w14:textId="77777777" w:rsidR="007326B2" w:rsidRDefault="007326B2" w:rsidP="00B31D66">
      <w:pPr>
        <w:ind w:left="720"/>
        <w:contextualSpacing/>
        <w:rPr>
          <w:rFonts w:ascii="Arial" w:hAnsi="Arial" w:cs="Arial"/>
          <w:sz w:val="20"/>
          <w:szCs w:val="20"/>
        </w:rPr>
      </w:pPr>
    </w:p>
    <w:p w14:paraId="213A42D9" w14:textId="08DD8BE9" w:rsidR="00352474" w:rsidRDefault="00352474" w:rsidP="00B31D66">
      <w:pPr>
        <w:ind w:left="720"/>
        <w:contextualSpacing/>
        <w:rPr>
          <w:rFonts w:ascii="Arial" w:hAnsi="Arial" w:cs="Arial"/>
          <w:sz w:val="20"/>
          <w:szCs w:val="20"/>
        </w:rPr>
      </w:pPr>
      <w:r>
        <w:rPr>
          <w:rFonts w:ascii="Arial" w:hAnsi="Arial" w:cs="Arial"/>
          <w:sz w:val="20"/>
          <w:szCs w:val="20"/>
        </w:rPr>
        <w:t>NEXT STEP:</w:t>
      </w:r>
    </w:p>
    <w:p w14:paraId="128E9D77" w14:textId="0AB89D5F" w:rsidR="00352474" w:rsidRDefault="00F14E39" w:rsidP="00B31D66">
      <w:pPr>
        <w:ind w:left="720"/>
        <w:contextualSpacing/>
        <w:rPr>
          <w:rFonts w:ascii="Arial" w:hAnsi="Arial" w:cs="Arial"/>
          <w:sz w:val="20"/>
          <w:szCs w:val="20"/>
        </w:rPr>
      </w:pPr>
      <w:r>
        <w:rPr>
          <w:rFonts w:ascii="Arial" w:hAnsi="Arial" w:cs="Arial"/>
          <w:sz w:val="20"/>
          <w:szCs w:val="20"/>
        </w:rPr>
        <w:t>Wendy will finish merging the comment from 1/6/2016 and then share the spreadsheet (middle of next week)</w:t>
      </w:r>
    </w:p>
    <w:p w14:paraId="7C6D5DE9" w14:textId="0F96597A" w:rsidR="00F14E39" w:rsidRDefault="00F14E39" w:rsidP="00B31D66">
      <w:pPr>
        <w:ind w:left="720"/>
        <w:contextualSpacing/>
        <w:rPr>
          <w:rFonts w:ascii="Arial" w:hAnsi="Arial" w:cs="Arial"/>
          <w:sz w:val="20"/>
          <w:szCs w:val="20"/>
        </w:rPr>
      </w:pPr>
      <w:r>
        <w:rPr>
          <w:rFonts w:ascii="Arial" w:hAnsi="Arial" w:cs="Arial"/>
          <w:sz w:val="20"/>
          <w:szCs w:val="20"/>
        </w:rPr>
        <w:t>Riki will review the spreadsheet and pull out additions decided or to be discussed to be added to DAM, so we can work on the detail on how to best do that</w:t>
      </w:r>
    </w:p>
    <w:p w14:paraId="7D1FAD64" w14:textId="77777777" w:rsidR="00417016" w:rsidRDefault="00417016" w:rsidP="00B31D66">
      <w:pPr>
        <w:ind w:left="720"/>
        <w:contextualSpacing/>
        <w:rPr>
          <w:rFonts w:ascii="Arial" w:hAnsi="Arial" w:cs="Arial"/>
          <w:sz w:val="20"/>
          <w:szCs w:val="20"/>
        </w:rPr>
      </w:pPr>
    </w:p>
    <w:p w14:paraId="4928E85C" w14:textId="6224EB98" w:rsidR="00E60273" w:rsidRPr="00CF13D4" w:rsidRDefault="00CF13D4" w:rsidP="00A55863">
      <w:pPr>
        <w:contextualSpacing/>
        <w:rPr>
          <w:rFonts w:ascii="Arial" w:hAnsi="Arial" w:cs="Arial"/>
          <w:sz w:val="20"/>
          <w:szCs w:val="20"/>
        </w:rPr>
      </w:pPr>
      <w:r w:rsidRPr="00CF13D4">
        <w:rPr>
          <w:rFonts w:ascii="Arial" w:hAnsi="Arial" w:cs="Arial"/>
          <w:sz w:val="20"/>
          <w:szCs w:val="20"/>
        </w:rPr>
        <w:t>Spreadsheet at end of call:</w:t>
      </w:r>
      <w:r w:rsidR="00076737">
        <w:rPr>
          <w:rFonts w:ascii="Arial" w:hAnsi="Arial" w:cs="Arial"/>
          <w:sz w:val="20"/>
          <w:szCs w:val="20"/>
        </w:rPr>
        <w:t xml:space="preserve"> </w:t>
      </w:r>
      <w:hyperlink r:id="rId12" w:history="1">
        <w:r w:rsidR="00E55121" w:rsidRPr="0043460E">
          <w:rPr>
            <w:rStyle w:val="Hyperlink"/>
            <w:rFonts w:ascii="Arial" w:hAnsi="Arial" w:cs="Arial"/>
            <w:sz w:val="20"/>
            <w:szCs w:val="20"/>
          </w:rPr>
          <w:t>http://www.hl7.org/documentcenter/public/wg/bridg/BRIDG%20to%20Specimen%20DAM%20Mapping%20Spreadsheet%2020160226.xls</w:t>
        </w:r>
      </w:hyperlink>
      <w:r w:rsidR="00E17B66">
        <w:rPr>
          <w:rFonts w:ascii="Arial" w:hAnsi="Arial" w:cs="Arial"/>
          <w:sz w:val="20"/>
          <w:szCs w:val="20"/>
        </w:rPr>
        <w:t xml:space="preserve"> </w:t>
      </w:r>
    </w:p>
    <w:p w14:paraId="4DEA03FC" w14:textId="77777777" w:rsidR="00F0063C" w:rsidRDefault="00F0063C" w:rsidP="00F0063C">
      <w:pPr>
        <w:contextualSpacing/>
        <w:rPr>
          <w:rFonts w:ascii="Arial" w:hAnsi="Arial" w:cs="Arial"/>
          <w:sz w:val="20"/>
          <w:szCs w:val="20"/>
        </w:rPr>
      </w:pPr>
    </w:p>
    <w:p w14:paraId="184BB89D" w14:textId="77777777" w:rsidR="00B93215" w:rsidRPr="00B77F74" w:rsidRDefault="00B93215" w:rsidP="00F0063C">
      <w:pPr>
        <w:contextualSpacing/>
        <w:rPr>
          <w:rFonts w:ascii="Arial" w:hAnsi="Arial" w:cs="Arial"/>
          <w:sz w:val="20"/>
          <w:szCs w:val="20"/>
        </w:rPr>
      </w:pPr>
    </w:p>
    <w:p w14:paraId="25A7BC1B" w14:textId="6A075F8C" w:rsidR="007E3553" w:rsidRDefault="00344AA7" w:rsidP="00696132">
      <w:pPr>
        <w:contextualSpacing/>
        <w:rPr>
          <w:rFonts w:ascii="Arial" w:hAnsi="Arial" w:cs="Arial"/>
          <w:b/>
          <w:sz w:val="20"/>
          <w:szCs w:val="20"/>
        </w:rPr>
      </w:pPr>
      <w:r w:rsidRPr="00344AA7">
        <w:rPr>
          <w:rFonts w:ascii="Arial" w:hAnsi="Arial" w:cs="Arial"/>
          <w:b/>
          <w:sz w:val="20"/>
          <w:szCs w:val="20"/>
        </w:rPr>
        <w:t xml:space="preserve">NEXT CALL: </w:t>
      </w:r>
      <w:r w:rsidR="00696132">
        <w:rPr>
          <w:rFonts w:ascii="Arial" w:hAnsi="Arial" w:cs="Arial"/>
          <w:b/>
          <w:sz w:val="20"/>
          <w:szCs w:val="20"/>
        </w:rPr>
        <w:t>March 4</w:t>
      </w:r>
      <w:r w:rsidRPr="00344AA7">
        <w:rPr>
          <w:rFonts w:ascii="Arial" w:hAnsi="Arial" w:cs="Arial"/>
          <w:b/>
          <w:sz w:val="20"/>
          <w:szCs w:val="20"/>
        </w:rPr>
        <w:t>, 2016 12:00 – 1:00 PM</w:t>
      </w:r>
    </w:p>
    <w:p w14:paraId="42251068" w14:textId="77777777" w:rsidR="00E60273" w:rsidRDefault="00E60273" w:rsidP="007E3553">
      <w:pPr>
        <w:ind w:left="720"/>
        <w:contextualSpacing/>
        <w:rPr>
          <w:rFonts w:ascii="Arial" w:hAnsi="Arial" w:cs="Arial"/>
          <w:b/>
          <w:sz w:val="20"/>
          <w:szCs w:val="20"/>
        </w:rPr>
      </w:pPr>
    </w:p>
    <w:p w14:paraId="66082906" w14:textId="46536E55" w:rsidR="00E60273" w:rsidRPr="00E60273" w:rsidRDefault="00E60273" w:rsidP="00696132">
      <w:pPr>
        <w:contextualSpacing/>
        <w:rPr>
          <w:rFonts w:ascii="Arial" w:hAnsi="Arial" w:cs="Arial"/>
          <w:sz w:val="20"/>
          <w:szCs w:val="20"/>
        </w:rPr>
      </w:pPr>
      <w:r>
        <w:rPr>
          <w:rFonts w:ascii="Arial" w:hAnsi="Arial" w:cs="Arial"/>
          <w:sz w:val="20"/>
          <w:szCs w:val="20"/>
        </w:rPr>
        <w:t xml:space="preserve">Call adjourned at </w:t>
      </w:r>
      <w:r w:rsidR="008D2B5A">
        <w:rPr>
          <w:rFonts w:ascii="Arial" w:hAnsi="Arial" w:cs="Arial"/>
          <w:sz w:val="20"/>
          <w:szCs w:val="20"/>
        </w:rPr>
        <w:t>1:</w:t>
      </w:r>
      <w:r w:rsidR="00DB3445">
        <w:rPr>
          <w:rFonts w:ascii="Arial" w:hAnsi="Arial" w:cs="Arial"/>
          <w:sz w:val="20"/>
          <w:szCs w:val="20"/>
        </w:rPr>
        <w:t>02</w:t>
      </w:r>
      <w:bookmarkStart w:id="0" w:name="_GoBack"/>
      <w:bookmarkEnd w:id="0"/>
      <w:r w:rsidR="008D2B5A">
        <w:rPr>
          <w:rFonts w:ascii="Arial" w:hAnsi="Arial" w:cs="Arial"/>
          <w:sz w:val="20"/>
          <w:szCs w:val="20"/>
        </w:rPr>
        <w:t xml:space="preserve"> </w:t>
      </w:r>
      <w:r>
        <w:rPr>
          <w:rFonts w:ascii="Arial" w:hAnsi="Arial" w:cs="Arial"/>
          <w:sz w:val="20"/>
          <w:szCs w:val="20"/>
        </w:rPr>
        <w:t>PM Eastern.</w:t>
      </w:r>
    </w:p>
    <w:p w14:paraId="2EE81E51" w14:textId="77777777" w:rsidR="00344AA7" w:rsidRDefault="00344AA7" w:rsidP="007E3553">
      <w:pPr>
        <w:ind w:left="720"/>
        <w:contextualSpacing/>
        <w:rPr>
          <w:rFonts w:ascii="Arial" w:hAnsi="Arial" w:cs="Arial"/>
          <w:sz w:val="20"/>
          <w:szCs w:val="20"/>
        </w:rPr>
      </w:pPr>
    </w:p>
    <w:p w14:paraId="19DFE058" w14:textId="77777777" w:rsidR="00344AA7" w:rsidRDefault="00344AA7" w:rsidP="007E3553">
      <w:pPr>
        <w:ind w:left="720"/>
        <w:contextualSpacing/>
        <w:rPr>
          <w:rFonts w:ascii="Arial" w:hAnsi="Arial" w:cs="Arial"/>
          <w:sz w:val="20"/>
          <w:szCs w:val="20"/>
        </w:rPr>
      </w:pPr>
    </w:p>
    <w:p w14:paraId="3CAE5E6B" w14:textId="77777777" w:rsidR="00334A77" w:rsidRPr="00334A77" w:rsidRDefault="004C076F" w:rsidP="00491002">
      <w:pPr>
        <w:numPr>
          <w:ilvl w:val="0"/>
          <w:numId w:val="2"/>
        </w:numPr>
        <w:rPr>
          <w:rFonts w:ascii="Arial" w:hAnsi="Arial" w:cs="Arial"/>
          <w:sz w:val="20"/>
          <w:szCs w:val="20"/>
        </w:rPr>
      </w:pPr>
      <w:r w:rsidRPr="00491002">
        <w:rPr>
          <w:rFonts w:ascii="Arial" w:eastAsia="Times New Roman" w:hAnsi="Arial" w:cs="Arial"/>
          <w:color w:val="222222"/>
          <w:sz w:val="20"/>
          <w:szCs w:val="20"/>
        </w:rPr>
        <w:t xml:space="preserve">Next Steps: </w:t>
      </w:r>
    </w:p>
    <w:p w14:paraId="08690F88" w14:textId="77777777" w:rsidR="00E167EB" w:rsidRPr="00334A77" w:rsidRDefault="00334A77" w:rsidP="00334A77">
      <w:pPr>
        <w:numPr>
          <w:ilvl w:val="1"/>
          <w:numId w:val="2"/>
        </w:numPr>
        <w:shd w:val="clear" w:color="auto" w:fill="FFFFFF"/>
        <w:spacing w:after="0" w:line="240" w:lineRule="auto"/>
        <w:rPr>
          <w:rFonts w:ascii="Arial" w:eastAsia="Times New Roman" w:hAnsi="Arial" w:cs="Arial"/>
          <w:color w:val="222222"/>
          <w:sz w:val="20"/>
          <w:szCs w:val="20"/>
        </w:rPr>
      </w:pPr>
      <w:r w:rsidRPr="00334A77">
        <w:rPr>
          <w:rFonts w:ascii="Arial" w:eastAsia="Times New Roman" w:hAnsi="Arial" w:cs="Arial"/>
          <w:color w:val="222222"/>
          <w:sz w:val="20"/>
          <w:szCs w:val="20"/>
        </w:rPr>
        <w:t xml:space="preserve">Compare Specimen DAM to biologic specimen model in BRIDG = </w:t>
      </w:r>
      <w:r w:rsidR="00E167EB" w:rsidRPr="00334A77">
        <w:rPr>
          <w:rFonts w:ascii="Arial" w:eastAsia="Times New Roman" w:hAnsi="Arial" w:cs="Arial"/>
          <w:color w:val="222222"/>
          <w:sz w:val="20"/>
          <w:szCs w:val="20"/>
        </w:rPr>
        <w:t>Identify issues, if any find resolution</w:t>
      </w:r>
      <w:r w:rsidR="00D965D1">
        <w:rPr>
          <w:rFonts w:ascii="Arial" w:eastAsia="Times New Roman" w:hAnsi="Arial" w:cs="Arial"/>
          <w:color w:val="222222"/>
          <w:sz w:val="20"/>
          <w:szCs w:val="20"/>
        </w:rPr>
        <w:t xml:space="preserve"> – doing that on our calls</w:t>
      </w:r>
    </w:p>
    <w:p w14:paraId="41859405" w14:textId="77777777" w:rsidR="00E167EB" w:rsidRDefault="00491002" w:rsidP="00334A77">
      <w:pPr>
        <w:numPr>
          <w:ilvl w:val="1"/>
          <w:numId w:val="2"/>
        </w:numPr>
        <w:shd w:val="clear" w:color="auto" w:fill="FFFFFF"/>
        <w:spacing w:after="0" w:line="240" w:lineRule="auto"/>
        <w:rPr>
          <w:rFonts w:ascii="Arial" w:eastAsia="Times New Roman" w:hAnsi="Arial" w:cs="Arial"/>
          <w:color w:val="222222"/>
          <w:sz w:val="20"/>
          <w:szCs w:val="20"/>
        </w:rPr>
      </w:pPr>
      <w:r w:rsidRPr="00334A77">
        <w:rPr>
          <w:rFonts w:ascii="Arial" w:eastAsia="Times New Roman" w:hAnsi="Arial" w:cs="Arial"/>
          <w:color w:val="222222"/>
          <w:sz w:val="20"/>
          <w:szCs w:val="20"/>
        </w:rPr>
        <w:t xml:space="preserve">IHE AP domain is working on structured AP report in CDA </w:t>
      </w:r>
      <w:r w:rsidR="00E167EB" w:rsidRPr="00334A77">
        <w:rPr>
          <w:rFonts w:ascii="Arial" w:eastAsia="Times New Roman" w:hAnsi="Arial" w:cs="Arial"/>
          <w:color w:val="222222"/>
          <w:sz w:val="20"/>
          <w:szCs w:val="20"/>
        </w:rPr>
        <w:t>and has some requirements, we might not yet have considered</w:t>
      </w:r>
      <w:r w:rsidR="00334A77" w:rsidRPr="00334A77">
        <w:rPr>
          <w:rFonts w:ascii="Arial" w:eastAsia="Times New Roman" w:hAnsi="Arial" w:cs="Arial"/>
          <w:color w:val="222222"/>
          <w:sz w:val="20"/>
          <w:szCs w:val="20"/>
        </w:rPr>
        <w:t xml:space="preserve"> – have added the concerns identified to the spreadsheet above - </w:t>
      </w:r>
      <w:r w:rsidR="00E167EB" w:rsidRPr="00334A77">
        <w:rPr>
          <w:rFonts w:ascii="Arial" w:eastAsia="Times New Roman" w:hAnsi="Arial" w:cs="Arial"/>
          <w:color w:val="222222"/>
          <w:sz w:val="20"/>
          <w:szCs w:val="20"/>
        </w:rPr>
        <w:t>Identify issues, if any find resolution</w:t>
      </w:r>
    </w:p>
    <w:p w14:paraId="3C8C65D3" w14:textId="77777777" w:rsidR="00A9287D" w:rsidRDefault="00A9287D" w:rsidP="009D54C8">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 </w:t>
      </w:r>
    </w:p>
    <w:sectPr w:rsidR="00A9287D" w:rsidSect="00146C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7F5"/>
    <w:multiLevelType w:val="hybridMultilevel"/>
    <w:tmpl w:val="591636F6"/>
    <w:lvl w:ilvl="0" w:tplc="E14481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E74AC"/>
    <w:multiLevelType w:val="hybridMultilevel"/>
    <w:tmpl w:val="8076A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66E92"/>
    <w:multiLevelType w:val="hybridMultilevel"/>
    <w:tmpl w:val="2D6CE71A"/>
    <w:lvl w:ilvl="0" w:tplc="3A285DC8">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783965"/>
    <w:multiLevelType w:val="hybridMultilevel"/>
    <w:tmpl w:val="2554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41"/>
    <w:rsid w:val="000000A4"/>
    <w:rsid w:val="00011640"/>
    <w:rsid w:val="000118CE"/>
    <w:rsid w:val="00012491"/>
    <w:rsid w:val="00015B49"/>
    <w:rsid w:val="0001756A"/>
    <w:rsid w:val="00027F01"/>
    <w:rsid w:val="000308EB"/>
    <w:rsid w:val="00036287"/>
    <w:rsid w:val="0003730E"/>
    <w:rsid w:val="00040D7D"/>
    <w:rsid w:val="000477BC"/>
    <w:rsid w:val="00052606"/>
    <w:rsid w:val="000765D7"/>
    <w:rsid w:val="00076737"/>
    <w:rsid w:val="0008185A"/>
    <w:rsid w:val="000A5A75"/>
    <w:rsid w:val="000A6F73"/>
    <w:rsid w:val="000B3883"/>
    <w:rsid w:val="000B3AE1"/>
    <w:rsid w:val="000B6291"/>
    <w:rsid w:val="000B67E9"/>
    <w:rsid w:val="000C18C4"/>
    <w:rsid w:val="000C67F7"/>
    <w:rsid w:val="000D6D0A"/>
    <w:rsid w:val="000D748E"/>
    <w:rsid w:val="000E0D51"/>
    <w:rsid w:val="000E5C61"/>
    <w:rsid w:val="000E5DFA"/>
    <w:rsid w:val="000E6B3A"/>
    <w:rsid w:val="000F0B4D"/>
    <w:rsid w:val="000F56F1"/>
    <w:rsid w:val="00115CEE"/>
    <w:rsid w:val="00121C81"/>
    <w:rsid w:val="00122C4B"/>
    <w:rsid w:val="00124A3F"/>
    <w:rsid w:val="00132794"/>
    <w:rsid w:val="00133B40"/>
    <w:rsid w:val="00134723"/>
    <w:rsid w:val="00137358"/>
    <w:rsid w:val="00140C1F"/>
    <w:rsid w:val="0014371D"/>
    <w:rsid w:val="00146CAA"/>
    <w:rsid w:val="00151977"/>
    <w:rsid w:val="00152633"/>
    <w:rsid w:val="00155AE6"/>
    <w:rsid w:val="00167C03"/>
    <w:rsid w:val="001715C4"/>
    <w:rsid w:val="00176C49"/>
    <w:rsid w:val="001943FD"/>
    <w:rsid w:val="00197B88"/>
    <w:rsid w:val="001B3EB4"/>
    <w:rsid w:val="001C7438"/>
    <w:rsid w:val="001D5955"/>
    <w:rsid w:val="001E3D40"/>
    <w:rsid w:val="001E4C1F"/>
    <w:rsid w:val="001F396E"/>
    <w:rsid w:val="001F48B9"/>
    <w:rsid w:val="00205C6D"/>
    <w:rsid w:val="00207CEB"/>
    <w:rsid w:val="00216E55"/>
    <w:rsid w:val="0022043A"/>
    <w:rsid w:val="00220469"/>
    <w:rsid w:val="002229CB"/>
    <w:rsid w:val="002273BC"/>
    <w:rsid w:val="00237342"/>
    <w:rsid w:val="00244F6B"/>
    <w:rsid w:val="00265D3A"/>
    <w:rsid w:val="00295DB1"/>
    <w:rsid w:val="002B0BA5"/>
    <w:rsid w:val="002B28B9"/>
    <w:rsid w:val="002C57EE"/>
    <w:rsid w:val="002D20A7"/>
    <w:rsid w:val="002E393F"/>
    <w:rsid w:val="002F21FE"/>
    <w:rsid w:val="002F7F33"/>
    <w:rsid w:val="0030073F"/>
    <w:rsid w:val="00303C8B"/>
    <w:rsid w:val="003049F2"/>
    <w:rsid w:val="003111E7"/>
    <w:rsid w:val="00311C8B"/>
    <w:rsid w:val="00322275"/>
    <w:rsid w:val="00334A77"/>
    <w:rsid w:val="00337D7F"/>
    <w:rsid w:val="00344AA7"/>
    <w:rsid w:val="00352474"/>
    <w:rsid w:val="00356004"/>
    <w:rsid w:val="00367889"/>
    <w:rsid w:val="00372DC8"/>
    <w:rsid w:val="003762F5"/>
    <w:rsid w:val="00376706"/>
    <w:rsid w:val="003815E8"/>
    <w:rsid w:val="00381B2B"/>
    <w:rsid w:val="00390565"/>
    <w:rsid w:val="003918DD"/>
    <w:rsid w:val="00391F40"/>
    <w:rsid w:val="003A1613"/>
    <w:rsid w:val="003A3B39"/>
    <w:rsid w:val="003C3823"/>
    <w:rsid w:val="003D295A"/>
    <w:rsid w:val="003D4DDA"/>
    <w:rsid w:val="003E1906"/>
    <w:rsid w:val="003E4F79"/>
    <w:rsid w:val="003F1636"/>
    <w:rsid w:val="003F634C"/>
    <w:rsid w:val="00415AA8"/>
    <w:rsid w:val="00417016"/>
    <w:rsid w:val="0041765B"/>
    <w:rsid w:val="004208CC"/>
    <w:rsid w:val="00430030"/>
    <w:rsid w:val="0043037F"/>
    <w:rsid w:val="00430B31"/>
    <w:rsid w:val="00430D34"/>
    <w:rsid w:val="0043396A"/>
    <w:rsid w:val="00464574"/>
    <w:rsid w:val="004730FC"/>
    <w:rsid w:val="00476A7C"/>
    <w:rsid w:val="004840D3"/>
    <w:rsid w:val="00487F0F"/>
    <w:rsid w:val="00491002"/>
    <w:rsid w:val="004A68BA"/>
    <w:rsid w:val="004C076F"/>
    <w:rsid w:val="004C3C49"/>
    <w:rsid w:val="004C4B3F"/>
    <w:rsid w:val="004D3212"/>
    <w:rsid w:val="004F5118"/>
    <w:rsid w:val="005015F3"/>
    <w:rsid w:val="00505F57"/>
    <w:rsid w:val="0051378D"/>
    <w:rsid w:val="00514EB8"/>
    <w:rsid w:val="0051563B"/>
    <w:rsid w:val="00522A24"/>
    <w:rsid w:val="00525C66"/>
    <w:rsid w:val="00527B71"/>
    <w:rsid w:val="00527BE8"/>
    <w:rsid w:val="00534075"/>
    <w:rsid w:val="0053484C"/>
    <w:rsid w:val="00543DD2"/>
    <w:rsid w:val="00547380"/>
    <w:rsid w:val="005511CA"/>
    <w:rsid w:val="00560E87"/>
    <w:rsid w:val="005615F0"/>
    <w:rsid w:val="0057377D"/>
    <w:rsid w:val="00574B3B"/>
    <w:rsid w:val="00576069"/>
    <w:rsid w:val="005930F9"/>
    <w:rsid w:val="005A21BA"/>
    <w:rsid w:val="005B3CCA"/>
    <w:rsid w:val="005B5747"/>
    <w:rsid w:val="005C1119"/>
    <w:rsid w:val="005C1DD1"/>
    <w:rsid w:val="005C6333"/>
    <w:rsid w:val="005D0D62"/>
    <w:rsid w:val="005D5B9F"/>
    <w:rsid w:val="005E041F"/>
    <w:rsid w:val="005E4B97"/>
    <w:rsid w:val="005F2CB2"/>
    <w:rsid w:val="00601AD4"/>
    <w:rsid w:val="00633FDD"/>
    <w:rsid w:val="006342BD"/>
    <w:rsid w:val="00634A39"/>
    <w:rsid w:val="00640DFB"/>
    <w:rsid w:val="0065383D"/>
    <w:rsid w:val="00653A04"/>
    <w:rsid w:val="00657B0C"/>
    <w:rsid w:val="0066491C"/>
    <w:rsid w:val="0066589C"/>
    <w:rsid w:val="00671AA3"/>
    <w:rsid w:val="006847DC"/>
    <w:rsid w:val="006869C8"/>
    <w:rsid w:val="006875B7"/>
    <w:rsid w:val="006879AC"/>
    <w:rsid w:val="00692293"/>
    <w:rsid w:val="00696132"/>
    <w:rsid w:val="006A5BA2"/>
    <w:rsid w:val="006B4D67"/>
    <w:rsid w:val="006C662A"/>
    <w:rsid w:val="006D3322"/>
    <w:rsid w:val="006D4D5E"/>
    <w:rsid w:val="006E16BC"/>
    <w:rsid w:val="006E57D8"/>
    <w:rsid w:val="006F7181"/>
    <w:rsid w:val="00702D24"/>
    <w:rsid w:val="00706B84"/>
    <w:rsid w:val="00706C8D"/>
    <w:rsid w:val="00711297"/>
    <w:rsid w:val="007205B9"/>
    <w:rsid w:val="00722B97"/>
    <w:rsid w:val="007326B2"/>
    <w:rsid w:val="00735289"/>
    <w:rsid w:val="00737A54"/>
    <w:rsid w:val="0075258D"/>
    <w:rsid w:val="0075335D"/>
    <w:rsid w:val="0075779B"/>
    <w:rsid w:val="0076764B"/>
    <w:rsid w:val="00786F41"/>
    <w:rsid w:val="00790302"/>
    <w:rsid w:val="00794213"/>
    <w:rsid w:val="0079424A"/>
    <w:rsid w:val="007963C4"/>
    <w:rsid w:val="00796F75"/>
    <w:rsid w:val="007B4250"/>
    <w:rsid w:val="007C175E"/>
    <w:rsid w:val="007C314C"/>
    <w:rsid w:val="007C3157"/>
    <w:rsid w:val="007C4318"/>
    <w:rsid w:val="007D0E4F"/>
    <w:rsid w:val="007D3447"/>
    <w:rsid w:val="007D6356"/>
    <w:rsid w:val="007D7497"/>
    <w:rsid w:val="007D7E37"/>
    <w:rsid w:val="007E10FA"/>
    <w:rsid w:val="007E3553"/>
    <w:rsid w:val="007E62A0"/>
    <w:rsid w:val="007F6224"/>
    <w:rsid w:val="00811EEA"/>
    <w:rsid w:val="008152CA"/>
    <w:rsid w:val="00823229"/>
    <w:rsid w:val="008346B7"/>
    <w:rsid w:val="008442AB"/>
    <w:rsid w:val="0085046E"/>
    <w:rsid w:val="00851039"/>
    <w:rsid w:val="00857A9D"/>
    <w:rsid w:val="008617E9"/>
    <w:rsid w:val="00864E6D"/>
    <w:rsid w:val="00873AF0"/>
    <w:rsid w:val="00881B4A"/>
    <w:rsid w:val="00887175"/>
    <w:rsid w:val="008934FB"/>
    <w:rsid w:val="008A771A"/>
    <w:rsid w:val="008B0002"/>
    <w:rsid w:val="008B22B7"/>
    <w:rsid w:val="008B5996"/>
    <w:rsid w:val="008B6498"/>
    <w:rsid w:val="008D2B5A"/>
    <w:rsid w:val="008D4A3E"/>
    <w:rsid w:val="008E454B"/>
    <w:rsid w:val="008F3466"/>
    <w:rsid w:val="008F4DBB"/>
    <w:rsid w:val="009015A4"/>
    <w:rsid w:val="00901E76"/>
    <w:rsid w:val="009059AC"/>
    <w:rsid w:val="009079F2"/>
    <w:rsid w:val="00910537"/>
    <w:rsid w:val="009227EE"/>
    <w:rsid w:val="00922833"/>
    <w:rsid w:val="00937823"/>
    <w:rsid w:val="00940D88"/>
    <w:rsid w:val="009456F7"/>
    <w:rsid w:val="00973F5A"/>
    <w:rsid w:val="00982299"/>
    <w:rsid w:val="009870B5"/>
    <w:rsid w:val="00994604"/>
    <w:rsid w:val="009954FE"/>
    <w:rsid w:val="009B0883"/>
    <w:rsid w:val="009B6289"/>
    <w:rsid w:val="009B7C7D"/>
    <w:rsid w:val="009C432B"/>
    <w:rsid w:val="009C467B"/>
    <w:rsid w:val="009D54C8"/>
    <w:rsid w:val="009D7801"/>
    <w:rsid w:val="009E326E"/>
    <w:rsid w:val="009F5083"/>
    <w:rsid w:val="00A00B59"/>
    <w:rsid w:val="00A04213"/>
    <w:rsid w:val="00A059D2"/>
    <w:rsid w:val="00A25158"/>
    <w:rsid w:val="00A36D93"/>
    <w:rsid w:val="00A55863"/>
    <w:rsid w:val="00A572D5"/>
    <w:rsid w:val="00A61BBF"/>
    <w:rsid w:val="00A646F3"/>
    <w:rsid w:val="00A7010F"/>
    <w:rsid w:val="00A71A0C"/>
    <w:rsid w:val="00A80EF5"/>
    <w:rsid w:val="00A83094"/>
    <w:rsid w:val="00A83A6F"/>
    <w:rsid w:val="00A8785E"/>
    <w:rsid w:val="00A917D0"/>
    <w:rsid w:val="00A9287D"/>
    <w:rsid w:val="00A92ADB"/>
    <w:rsid w:val="00A92B83"/>
    <w:rsid w:val="00AA53B0"/>
    <w:rsid w:val="00AB08AF"/>
    <w:rsid w:val="00AB74FF"/>
    <w:rsid w:val="00AC7635"/>
    <w:rsid w:val="00AD0214"/>
    <w:rsid w:val="00AD3575"/>
    <w:rsid w:val="00B0126A"/>
    <w:rsid w:val="00B028C2"/>
    <w:rsid w:val="00B02B49"/>
    <w:rsid w:val="00B03612"/>
    <w:rsid w:val="00B0602A"/>
    <w:rsid w:val="00B2051F"/>
    <w:rsid w:val="00B232BE"/>
    <w:rsid w:val="00B30814"/>
    <w:rsid w:val="00B30E42"/>
    <w:rsid w:val="00B31D66"/>
    <w:rsid w:val="00B37441"/>
    <w:rsid w:val="00B41650"/>
    <w:rsid w:val="00B442C6"/>
    <w:rsid w:val="00B451D4"/>
    <w:rsid w:val="00B6270C"/>
    <w:rsid w:val="00B62BBE"/>
    <w:rsid w:val="00B64F92"/>
    <w:rsid w:val="00B712FA"/>
    <w:rsid w:val="00B77F74"/>
    <w:rsid w:val="00B80007"/>
    <w:rsid w:val="00B80822"/>
    <w:rsid w:val="00B901E5"/>
    <w:rsid w:val="00B90FAB"/>
    <w:rsid w:val="00B93215"/>
    <w:rsid w:val="00BA26E6"/>
    <w:rsid w:val="00BB038E"/>
    <w:rsid w:val="00BB4DD4"/>
    <w:rsid w:val="00BC3B24"/>
    <w:rsid w:val="00BC679B"/>
    <w:rsid w:val="00BC774C"/>
    <w:rsid w:val="00BC77B0"/>
    <w:rsid w:val="00BD743C"/>
    <w:rsid w:val="00BE045E"/>
    <w:rsid w:val="00BE1ADF"/>
    <w:rsid w:val="00BE1DFA"/>
    <w:rsid w:val="00BE72E5"/>
    <w:rsid w:val="00BF1EDA"/>
    <w:rsid w:val="00C0277B"/>
    <w:rsid w:val="00C04FAB"/>
    <w:rsid w:val="00C30124"/>
    <w:rsid w:val="00C3024D"/>
    <w:rsid w:val="00C357B3"/>
    <w:rsid w:val="00C43F4C"/>
    <w:rsid w:val="00C50C82"/>
    <w:rsid w:val="00C51A8A"/>
    <w:rsid w:val="00C51A8F"/>
    <w:rsid w:val="00C623D6"/>
    <w:rsid w:val="00C65E29"/>
    <w:rsid w:val="00C709AC"/>
    <w:rsid w:val="00C74C08"/>
    <w:rsid w:val="00C77441"/>
    <w:rsid w:val="00C8128B"/>
    <w:rsid w:val="00C81B8B"/>
    <w:rsid w:val="00C82A50"/>
    <w:rsid w:val="00C83335"/>
    <w:rsid w:val="00C977F0"/>
    <w:rsid w:val="00CA2F6D"/>
    <w:rsid w:val="00CB5504"/>
    <w:rsid w:val="00CD217F"/>
    <w:rsid w:val="00CD5CF5"/>
    <w:rsid w:val="00CE083F"/>
    <w:rsid w:val="00CE2015"/>
    <w:rsid w:val="00CE6056"/>
    <w:rsid w:val="00CF13D4"/>
    <w:rsid w:val="00CF3664"/>
    <w:rsid w:val="00D00140"/>
    <w:rsid w:val="00D05DC6"/>
    <w:rsid w:val="00D06F2A"/>
    <w:rsid w:val="00D15AAE"/>
    <w:rsid w:val="00D33DB8"/>
    <w:rsid w:val="00D34DC6"/>
    <w:rsid w:val="00D3512F"/>
    <w:rsid w:val="00D4637E"/>
    <w:rsid w:val="00D56106"/>
    <w:rsid w:val="00D62A64"/>
    <w:rsid w:val="00D713D9"/>
    <w:rsid w:val="00D72D56"/>
    <w:rsid w:val="00D76B5A"/>
    <w:rsid w:val="00D826CA"/>
    <w:rsid w:val="00D86DEE"/>
    <w:rsid w:val="00D965D1"/>
    <w:rsid w:val="00DA1AAF"/>
    <w:rsid w:val="00DA21EB"/>
    <w:rsid w:val="00DA48D4"/>
    <w:rsid w:val="00DB0E2F"/>
    <w:rsid w:val="00DB3445"/>
    <w:rsid w:val="00DB52C0"/>
    <w:rsid w:val="00DD4EDC"/>
    <w:rsid w:val="00DD6449"/>
    <w:rsid w:val="00DE1AAA"/>
    <w:rsid w:val="00DE3181"/>
    <w:rsid w:val="00DF3EDE"/>
    <w:rsid w:val="00E167EB"/>
    <w:rsid w:val="00E17B66"/>
    <w:rsid w:val="00E238A8"/>
    <w:rsid w:val="00E254A0"/>
    <w:rsid w:val="00E27B01"/>
    <w:rsid w:val="00E34551"/>
    <w:rsid w:val="00E50066"/>
    <w:rsid w:val="00E55121"/>
    <w:rsid w:val="00E560B6"/>
    <w:rsid w:val="00E60273"/>
    <w:rsid w:val="00E70070"/>
    <w:rsid w:val="00E70EFA"/>
    <w:rsid w:val="00E729D7"/>
    <w:rsid w:val="00E756FD"/>
    <w:rsid w:val="00E77BC0"/>
    <w:rsid w:val="00E86B60"/>
    <w:rsid w:val="00E95695"/>
    <w:rsid w:val="00EA0ED8"/>
    <w:rsid w:val="00EA57DC"/>
    <w:rsid w:val="00EA77EF"/>
    <w:rsid w:val="00EB1670"/>
    <w:rsid w:val="00EB1B52"/>
    <w:rsid w:val="00EB34CA"/>
    <w:rsid w:val="00EB78DC"/>
    <w:rsid w:val="00EC1100"/>
    <w:rsid w:val="00ED1B8D"/>
    <w:rsid w:val="00ED4A23"/>
    <w:rsid w:val="00ED7FD9"/>
    <w:rsid w:val="00EE55F9"/>
    <w:rsid w:val="00EE7479"/>
    <w:rsid w:val="00EF72B7"/>
    <w:rsid w:val="00EF7549"/>
    <w:rsid w:val="00F0063C"/>
    <w:rsid w:val="00F01B58"/>
    <w:rsid w:val="00F1276C"/>
    <w:rsid w:val="00F14E39"/>
    <w:rsid w:val="00F17AD9"/>
    <w:rsid w:val="00F3025C"/>
    <w:rsid w:val="00F35F4B"/>
    <w:rsid w:val="00F423A2"/>
    <w:rsid w:val="00F42E45"/>
    <w:rsid w:val="00F436F0"/>
    <w:rsid w:val="00F43C63"/>
    <w:rsid w:val="00F4468B"/>
    <w:rsid w:val="00F51D84"/>
    <w:rsid w:val="00F57591"/>
    <w:rsid w:val="00F64357"/>
    <w:rsid w:val="00F77F3E"/>
    <w:rsid w:val="00F8681A"/>
    <w:rsid w:val="00F86AAE"/>
    <w:rsid w:val="00F87562"/>
    <w:rsid w:val="00F9075F"/>
    <w:rsid w:val="00F95D05"/>
    <w:rsid w:val="00F96AAD"/>
    <w:rsid w:val="00FC4EB9"/>
    <w:rsid w:val="00FC7854"/>
    <w:rsid w:val="00FE074E"/>
    <w:rsid w:val="00FE5779"/>
    <w:rsid w:val="00FF1894"/>
    <w:rsid w:val="00FF422C"/>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B8B"/>
    <w:rPr>
      <w:color w:val="0000FF"/>
      <w:u w:val="single"/>
    </w:rPr>
  </w:style>
  <w:style w:type="character" w:styleId="FollowedHyperlink">
    <w:name w:val="FollowedHyperlink"/>
    <w:uiPriority w:val="99"/>
    <w:semiHidden/>
    <w:unhideWhenUsed/>
    <w:rsid w:val="00E70EFA"/>
    <w:rPr>
      <w:color w:val="800080"/>
      <w:u w:val="single"/>
    </w:rPr>
  </w:style>
  <w:style w:type="character" w:styleId="HTMLTypewriter">
    <w:name w:val="HTML Typewriter"/>
    <w:uiPriority w:val="99"/>
    <w:semiHidden/>
    <w:unhideWhenUsed/>
    <w:rsid w:val="00ED1B8D"/>
    <w:rPr>
      <w:rFonts w:ascii="Courier New" w:eastAsia="Times New Roman" w:hAnsi="Courier New" w:cs="Courier New"/>
      <w:sz w:val="20"/>
      <w:szCs w:val="20"/>
    </w:rPr>
  </w:style>
  <w:style w:type="character" w:customStyle="1" w:styleId="apple-converted-space">
    <w:name w:val="apple-converted-space"/>
    <w:rsid w:val="00ED1B8D"/>
  </w:style>
  <w:style w:type="character" w:customStyle="1" w:styleId="dangerouslink">
    <w:name w:val="dangerouslink"/>
    <w:rsid w:val="00ED1B8D"/>
  </w:style>
  <w:style w:type="paragraph" w:styleId="NormalWeb">
    <w:name w:val="Normal (Web)"/>
    <w:basedOn w:val="Normal"/>
    <w:uiPriority w:val="99"/>
    <w:semiHidden/>
    <w:unhideWhenUsed/>
    <w:rsid w:val="00AD35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91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B8B"/>
    <w:rPr>
      <w:color w:val="0000FF"/>
      <w:u w:val="single"/>
    </w:rPr>
  </w:style>
  <w:style w:type="character" w:styleId="FollowedHyperlink">
    <w:name w:val="FollowedHyperlink"/>
    <w:uiPriority w:val="99"/>
    <w:semiHidden/>
    <w:unhideWhenUsed/>
    <w:rsid w:val="00E70EFA"/>
    <w:rPr>
      <w:color w:val="800080"/>
      <w:u w:val="single"/>
    </w:rPr>
  </w:style>
  <w:style w:type="character" w:styleId="HTMLTypewriter">
    <w:name w:val="HTML Typewriter"/>
    <w:uiPriority w:val="99"/>
    <w:semiHidden/>
    <w:unhideWhenUsed/>
    <w:rsid w:val="00ED1B8D"/>
    <w:rPr>
      <w:rFonts w:ascii="Courier New" w:eastAsia="Times New Roman" w:hAnsi="Courier New" w:cs="Courier New"/>
      <w:sz w:val="20"/>
      <w:szCs w:val="20"/>
    </w:rPr>
  </w:style>
  <w:style w:type="character" w:customStyle="1" w:styleId="apple-converted-space">
    <w:name w:val="apple-converted-space"/>
    <w:rsid w:val="00ED1B8D"/>
  </w:style>
  <w:style w:type="character" w:customStyle="1" w:styleId="dangerouslink">
    <w:name w:val="dangerouslink"/>
    <w:rsid w:val="00ED1B8D"/>
  </w:style>
  <w:style w:type="paragraph" w:styleId="NormalWeb">
    <w:name w:val="Normal (Web)"/>
    <w:basedOn w:val="Normal"/>
    <w:uiPriority w:val="99"/>
    <w:semiHidden/>
    <w:unhideWhenUsed/>
    <w:rsid w:val="00AD35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9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967">
      <w:bodyDiv w:val="1"/>
      <w:marLeft w:val="0"/>
      <w:marRight w:val="0"/>
      <w:marTop w:val="0"/>
      <w:marBottom w:val="0"/>
      <w:divBdr>
        <w:top w:val="none" w:sz="0" w:space="0" w:color="auto"/>
        <w:left w:val="none" w:sz="0" w:space="0" w:color="auto"/>
        <w:bottom w:val="none" w:sz="0" w:space="0" w:color="auto"/>
        <w:right w:val="none" w:sz="0" w:space="0" w:color="auto"/>
      </w:divBdr>
    </w:div>
    <w:div w:id="134028629">
      <w:bodyDiv w:val="1"/>
      <w:marLeft w:val="0"/>
      <w:marRight w:val="0"/>
      <w:marTop w:val="0"/>
      <w:marBottom w:val="0"/>
      <w:divBdr>
        <w:top w:val="none" w:sz="0" w:space="0" w:color="auto"/>
        <w:left w:val="none" w:sz="0" w:space="0" w:color="auto"/>
        <w:bottom w:val="none" w:sz="0" w:space="0" w:color="auto"/>
        <w:right w:val="none" w:sz="0" w:space="0" w:color="auto"/>
      </w:divBdr>
    </w:div>
    <w:div w:id="148837784">
      <w:bodyDiv w:val="1"/>
      <w:marLeft w:val="0"/>
      <w:marRight w:val="0"/>
      <w:marTop w:val="0"/>
      <w:marBottom w:val="0"/>
      <w:divBdr>
        <w:top w:val="none" w:sz="0" w:space="0" w:color="auto"/>
        <w:left w:val="none" w:sz="0" w:space="0" w:color="auto"/>
        <w:bottom w:val="none" w:sz="0" w:space="0" w:color="auto"/>
        <w:right w:val="none" w:sz="0" w:space="0" w:color="auto"/>
      </w:divBdr>
    </w:div>
    <w:div w:id="292910707">
      <w:bodyDiv w:val="1"/>
      <w:marLeft w:val="0"/>
      <w:marRight w:val="0"/>
      <w:marTop w:val="0"/>
      <w:marBottom w:val="0"/>
      <w:divBdr>
        <w:top w:val="none" w:sz="0" w:space="0" w:color="auto"/>
        <w:left w:val="none" w:sz="0" w:space="0" w:color="auto"/>
        <w:bottom w:val="none" w:sz="0" w:space="0" w:color="auto"/>
        <w:right w:val="none" w:sz="0" w:space="0" w:color="auto"/>
      </w:divBdr>
    </w:div>
    <w:div w:id="411050734">
      <w:bodyDiv w:val="1"/>
      <w:marLeft w:val="0"/>
      <w:marRight w:val="0"/>
      <w:marTop w:val="0"/>
      <w:marBottom w:val="0"/>
      <w:divBdr>
        <w:top w:val="none" w:sz="0" w:space="0" w:color="auto"/>
        <w:left w:val="none" w:sz="0" w:space="0" w:color="auto"/>
        <w:bottom w:val="none" w:sz="0" w:space="0" w:color="auto"/>
        <w:right w:val="none" w:sz="0" w:space="0" w:color="auto"/>
      </w:divBdr>
    </w:div>
    <w:div w:id="596325185">
      <w:bodyDiv w:val="1"/>
      <w:marLeft w:val="0"/>
      <w:marRight w:val="0"/>
      <w:marTop w:val="0"/>
      <w:marBottom w:val="0"/>
      <w:divBdr>
        <w:top w:val="none" w:sz="0" w:space="0" w:color="auto"/>
        <w:left w:val="none" w:sz="0" w:space="0" w:color="auto"/>
        <w:bottom w:val="none" w:sz="0" w:space="0" w:color="auto"/>
        <w:right w:val="none" w:sz="0" w:space="0" w:color="auto"/>
      </w:divBdr>
    </w:div>
    <w:div w:id="1019741837">
      <w:bodyDiv w:val="1"/>
      <w:marLeft w:val="0"/>
      <w:marRight w:val="0"/>
      <w:marTop w:val="0"/>
      <w:marBottom w:val="0"/>
      <w:divBdr>
        <w:top w:val="none" w:sz="0" w:space="0" w:color="auto"/>
        <w:left w:val="none" w:sz="0" w:space="0" w:color="auto"/>
        <w:bottom w:val="none" w:sz="0" w:space="0" w:color="auto"/>
        <w:right w:val="none" w:sz="0" w:space="0" w:color="auto"/>
      </w:divBdr>
    </w:div>
    <w:div w:id="1077823386">
      <w:bodyDiv w:val="1"/>
      <w:marLeft w:val="0"/>
      <w:marRight w:val="0"/>
      <w:marTop w:val="0"/>
      <w:marBottom w:val="0"/>
      <w:divBdr>
        <w:top w:val="none" w:sz="0" w:space="0" w:color="auto"/>
        <w:left w:val="none" w:sz="0" w:space="0" w:color="auto"/>
        <w:bottom w:val="none" w:sz="0" w:space="0" w:color="auto"/>
        <w:right w:val="none" w:sz="0" w:space="0" w:color="auto"/>
      </w:divBdr>
    </w:div>
    <w:div w:id="1120144562">
      <w:bodyDiv w:val="1"/>
      <w:marLeft w:val="0"/>
      <w:marRight w:val="0"/>
      <w:marTop w:val="0"/>
      <w:marBottom w:val="0"/>
      <w:divBdr>
        <w:top w:val="none" w:sz="0" w:space="0" w:color="auto"/>
        <w:left w:val="none" w:sz="0" w:space="0" w:color="auto"/>
        <w:bottom w:val="none" w:sz="0" w:space="0" w:color="auto"/>
        <w:right w:val="none" w:sz="0" w:space="0" w:color="auto"/>
      </w:divBdr>
      <w:divsChild>
        <w:div w:id="168451346">
          <w:marLeft w:val="0"/>
          <w:marRight w:val="0"/>
          <w:marTop w:val="0"/>
          <w:marBottom w:val="0"/>
          <w:divBdr>
            <w:top w:val="none" w:sz="0" w:space="0" w:color="auto"/>
            <w:left w:val="none" w:sz="0" w:space="0" w:color="auto"/>
            <w:bottom w:val="none" w:sz="0" w:space="0" w:color="auto"/>
            <w:right w:val="none" w:sz="0" w:space="0" w:color="auto"/>
          </w:divBdr>
        </w:div>
        <w:div w:id="300812634">
          <w:marLeft w:val="0"/>
          <w:marRight w:val="0"/>
          <w:marTop w:val="0"/>
          <w:marBottom w:val="0"/>
          <w:divBdr>
            <w:top w:val="none" w:sz="0" w:space="0" w:color="auto"/>
            <w:left w:val="none" w:sz="0" w:space="0" w:color="auto"/>
            <w:bottom w:val="none" w:sz="0" w:space="0" w:color="auto"/>
            <w:right w:val="none" w:sz="0" w:space="0" w:color="auto"/>
          </w:divBdr>
        </w:div>
      </w:divsChild>
    </w:div>
    <w:div w:id="1132678096">
      <w:bodyDiv w:val="1"/>
      <w:marLeft w:val="0"/>
      <w:marRight w:val="0"/>
      <w:marTop w:val="0"/>
      <w:marBottom w:val="0"/>
      <w:divBdr>
        <w:top w:val="none" w:sz="0" w:space="0" w:color="auto"/>
        <w:left w:val="none" w:sz="0" w:space="0" w:color="auto"/>
        <w:bottom w:val="none" w:sz="0" w:space="0" w:color="auto"/>
        <w:right w:val="none" w:sz="0" w:space="0" w:color="auto"/>
      </w:divBdr>
    </w:div>
    <w:div w:id="1241788871">
      <w:bodyDiv w:val="1"/>
      <w:marLeft w:val="0"/>
      <w:marRight w:val="0"/>
      <w:marTop w:val="0"/>
      <w:marBottom w:val="0"/>
      <w:divBdr>
        <w:top w:val="none" w:sz="0" w:space="0" w:color="auto"/>
        <w:left w:val="none" w:sz="0" w:space="0" w:color="auto"/>
        <w:bottom w:val="none" w:sz="0" w:space="0" w:color="auto"/>
        <w:right w:val="none" w:sz="0" w:space="0" w:color="auto"/>
      </w:divBdr>
      <w:divsChild>
        <w:div w:id="915940866">
          <w:marLeft w:val="0"/>
          <w:marRight w:val="0"/>
          <w:marTop w:val="0"/>
          <w:marBottom w:val="0"/>
          <w:divBdr>
            <w:top w:val="none" w:sz="0" w:space="0" w:color="auto"/>
            <w:left w:val="none" w:sz="0" w:space="0" w:color="auto"/>
            <w:bottom w:val="none" w:sz="0" w:space="0" w:color="auto"/>
            <w:right w:val="none" w:sz="0" w:space="0" w:color="auto"/>
          </w:divBdr>
        </w:div>
        <w:div w:id="830561564">
          <w:marLeft w:val="0"/>
          <w:marRight w:val="0"/>
          <w:marTop w:val="0"/>
          <w:marBottom w:val="0"/>
          <w:divBdr>
            <w:top w:val="none" w:sz="0" w:space="0" w:color="auto"/>
            <w:left w:val="none" w:sz="0" w:space="0" w:color="auto"/>
            <w:bottom w:val="none" w:sz="0" w:space="0" w:color="auto"/>
            <w:right w:val="none" w:sz="0" w:space="0" w:color="auto"/>
          </w:divBdr>
        </w:div>
        <w:div w:id="632294932">
          <w:marLeft w:val="0"/>
          <w:marRight w:val="0"/>
          <w:marTop w:val="0"/>
          <w:marBottom w:val="0"/>
          <w:divBdr>
            <w:top w:val="none" w:sz="0" w:space="0" w:color="auto"/>
            <w:left w:val="none" w:sz="0" w:space="0" w:color="auto"/>
            <w:bottom w:val="none" w:sz="0" w:space="0" w:color="auto"/>
            <w:right w:val="none" w:sz="0" w:space="0" w:color="auto"/>
          </w:divBdr>
        </w:div>
        <w:div w:id="561988214">
          <w:marLeft w:val="0"/>
          <w:marRight w:val="0"/>
          <w:marTop w:val="0"/>
          <w:marBottom w:val="0"/>
          <w:divBdr>
            <w:top w:val="none" w:sz="0" w:space="0" w:color="auto"/>
            <w:left w:val="none" w:sz="0" w:space="0" w:color="auto"/>
            <w:bottom w:val="none" w:sz="0" w:space="0" w:color="auto"/>
            <w:right w:val="none" w:sz="0" w:space="0" w:color="auto"/>
          </w:divBdr>
        </w:div>
        <w:div w:id="1137603040">
          <w:marLeft w:val="0"/>
          <w:marRight w:val="0"/>
          <w:marTop w:val="0"/>
          <w:marBottom w:val="0"/>
          <w:divBdr>
            <w:top w:val="none" w:sz="0" w:space="0" w:color="auto"/>
            <w:left w:val="none" w:sz="0" w:space="0" w:color="auto"/>
            <w:bottom w:val="none" w:sz="0" w:space="0" w:color="auto"/>
            <w:right w:val="none" w:sz="0" w:space="0" w:color="auto"/>
          </w:divBdr>
        </w:div>
      </w:divsChild>
    </w:div>
    <w:div w:id="1568146512">
      <w:bodyDiv w:val="1"/>
      <w:marLeft w:val="0"/>
      <w:marRight w:val="0"/>
      <w:marTop w:val="0"/>
      <w:marBottom w:val="0"/>
      <w:divBdr>
        <w:top w:val="none" w:sz="0" w:space="0" w:color="auto"/>
        <w:left w:val="none" w:sz="0" w:space="0" w:color="auto"/>
        <w:bottom w:val="none" w:sz="0" w:space="0" w:color="auto"/>
        <w:right w:val="none" w:sz="0" w:space="0" w:color="auto"/>
      </w:divBdr>
    </w:div>
    <w:div w:id="1941182634">
      <w:bodyDiv w:val="1"/>
      <w:marLeft w:val="0"/>
      <w:marRight w:val="0"/>
      <w:marTop w:val="0"/>
      <w:marBottom w:val="0"/>
      <w:divBdr>
        <w:top w:val="none" w:sz="0" w:space="0" w:color="auto"/>
        <w:left w:val="none" w:sz="0" w:space="0" w:color="auto"/>
        <w:bottom w:val="none" w:sz="0" w:space="0" w:color="auto"/>
        <w:right w:val="none" w:sz="0" w:space="0" w:color="auto"/>
      </w:divBdr>
    </w:div>
    <w:div w:id="21330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File:SPM_Minutes_20160219_ConCall.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in.me/vernetzt.us" TargetMode="External"/><Relationship Id="rId12" Type="http://schemas.openxmlformats.org/officeDocument/2006/relationships/hyperlink" Target="http://www.hl7.org/documentcenter/public/wg/bridg/BRIDG%20to%20Specimen%20DAM%20Mapping%20Spreadsheet%2020160226.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hl7.org/index.php?title=Specimen" TargetMode="External"/><Relationship Id="rId5" Type="http://schemas.openxmlformats.org/officeDocument/2006/relationships/settings" Target="settings.xml"/><Relationship Id="rId10" Type="http://schemas.openxmlformats.org/officeDocument/2006/relationships/hyperlink" Target="http://bridgmodel.nci.nih.gov/files/BRIDG_Model_4.0_html/index.htm" TargetMode="External"/><Relationship Id="rId4" Type="http://schemas.microsoft.com/office/2007/relationships/stylesWithEffects" Target="stylesWithEffects.xml"/><Relationship Id="rId9" Type="http://schemas.openxmlformats.org/officeDocument/2006/relationships/hyperlink" Target="http://www.hl7.org/documentcenter/public/wg/bridg/BRIDG%20to%20Specimen%20DAM%20Mapping%20Spreadsheet%2020160219.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28A8-39A6-47F8-917A-CA3410E0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Links>
    <vt:vector size="18" baseType="variant">
      <vt:variant>
        <vt:i4>2097200</vt:i4>
      </vt:variant>
      <vt:variant>
        <vt:i4>6</vt:i4>
      </vt:variant>
      <vt:variant>
        <vt:i4>0</vt:i4>
      </vt:variant>
      <vt:variant>
        <vt:i4>5</vt:i4>
      </vt:variant>
      <vt:variant>
        <vt:lpwstr>http://wiki.hl7.org/index.php?title=File:Specimen_DAM_classes_and_attributes_with_notes.xlsx</vt:lpwstr>
      </vt:variant>
      <vt:variant>
        <vt:lpwstr/>
      </vt:variant>
      <vt:variant>
        <vt:i4>4456523</vt:i4>
      </vt:variant>
      <vt:variant>
        <vt:i4>3</vt:i4>
      </vt:variant>
      <vt:variant>
        <vt:i4>0</vt:i4>
      </vt:variant>
      <vt:variant>
        <vt:i4>5</vt:i4>
      </vt:variant>
      <vt:variant>
        <vt:lpwstr>http://wiki.hl7.org/index.php?title=File:Org.hl7.oo.Specimen.information.cim.png</vt:lpwstr>
      </vt:variant>
      <vt:variant>
        <vt:lpwstr/>
      </vt:variant>
      <vt:variant>
        <vt:i4>5177408</vt:i4>
      </vt:variant>
      <vt:variant>
        <vt:i4>0</vt:i4>
      </vt:variant>
      <vt:variant>
        <vt:i4>0</vt:i4>
      </vt:variant>
      <vt:variant>
        <vt:i4>5</vt:i4>
      </vt:variant>
      <vt:variant>
        <vt:lpwstr>http://www.skmtglossary.org/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6</cp:revision>
  <dcterms:created xsi:type="dcterms:W3CDTF">2016-02-20T21:30:00Z</dcterms:created>
  <dcterms:modified xsi:type="dcterms:W3CDTF">2016-03-04T13:54:00Z</dcterms:modified>
</cp:coreProperties>
</file>