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3BDA" w14:textId="40A9148A" w:rsidR="00E84FBC" w:rsidRPr="00CC43BE" w:rsidRDefault="00E84FBC" w:rsidP="00E84FBC">
      <w:pPr>
        <w:spacing w:beforeAutospacing="1" w:line="288" w:lineRule="atLeast"/>
        <w:jc w:val="center"/>
        <w:rPr>
          <w:rFonts w:asciiTheme="minorHAnsi" w:hAnsiTheme="minorHAnsi" w:cstheme="minorHAnsi"/>
          <w:b/>
          <w:bCs/>
          <w:color w:val="000000"/>
          <w:sz w:val="22"/>
          <w:szCs w:val="22"/>
        </w:rPr>
      </w:pPr>
      <w:r w:rsidRPr="00CC43BE">
        <w:rPr>
          <w:rFonts w:asciiTheme="minorHAnsi" w:hAnsiTheme="minorHAnsi" w:cstheme="minorHAnsi"/>
          <w:b/>
          <w:bCs/>
          <w:color w:val="000000"/>
          <w:sz w:val="22"/>
          <w:szCs w:val="22"/>
        </w:rPr>
        <w:t>2017-</w:t>
      </w:r>
      <w:r>
        <w:rPr>
          <w:rFonts w:asciiTheme="minorHAnsi" w:hAnsiTheme="minorHAnsi" w:cstheme="minorHAnsi"/>
          <w:b/>
          <w:bCs/>
          <w:color w:val="000000"/>
          <w:sz w:val="22"/>
          <w:szCs w:val="22"/>
        </w:rPr>
        <w:t>1</w:t>
      </w:r>
      <w:r w:rsidR="00D078AF">
        <w:rPr>
          <w:rFonts w:asciiTheme="minorHAnsi" w:hAnsiTheme="minorHAnsi" w:cstheme="minorHAnsi"/>
          <w:b/>
          <w:bCs/>
          <w:color w:val="000000"/>
          <w:sz w:val="22"/>
          <w:szCs w:val="22"/>
        </w:rPr>
        <w:t>0</w:t>
      </w:r>
      <w:r>
        <w:rPr>
          <w:rFonts w:asciiTheme="minorHAnsi" w:hAnsiTheme="minorHAnsi" w:cstheme="minorHAnsi"/>
          <w:b/>
          <w:bCs/>
          <w:color w:val="000000"/>
          <w:sz w:val="22"/>
          <w:szCs w:val="22"/>
        </w:rPr>
        <w:t>-</w:t>
      </w:r>
      <w:r w:rsidR="00D078AF">
        <w:rPr>
          <w:rFonts w:asciiTheme="minorHAnsi" w:hAnsiTheme="minorHAnsi" w:cstheme="minorHAnsi"/>
          <w:b/>
          <w:bCs/>
          <w:color w:val="000000"/>
          <w:sz w:val="22"/>
          <w:szCs w:val="22"/>
        </w:rPr>
        <w:t>0</w:t>
      </w:r>
      <w:r w:rsidR="00C85A86">
        <w:rPr>
          <w:rFonts w:asciiTheme="minorHAnsi" w:hAnsiTheme="minorHAnsi" w:cstheme="minorHAnsi"/>
          <w:b/>
          <w:bCs/>
          <w:color w:val="000000"/>
          <w:sz w:val="22"/>
          <w:szCs w:val="22"/>
        </w:rPr>
        <w:t>5</w:t>
      </w:r>
      <w:bookmarkStart w:id="0" w:name="_GoBack"/>
      <w:bookmarkEnd w:id="0"/>
      <w:r w:rsidRPr="00CC43BE">
        <w:rPr>
          <w:rFonts w:asciiTheme="minorHAnsi" w:hAnsiTheme="minorHAnsi" w:cstheme="minorHAnsi"/>
          <w:b/>
          <w:bCs/>
          <w:color w:val="000000"/>
          <w:sz w:val="22"/>
          <w:szCs w:val="22"/>
        </w:rPr>
        <w:t xml:space="preserve"> CIMI Minutes</w:t>
      </w:r>
      <w:r>
        <w:rPr>
          <w:rFonts w:asciiTheme="minorHAnsi" w:hAnsiTheme="minorHAnsi" w:cstheme="minorHAnsi"/>
          <w:b/>
          <w:bCs/>
          <w:color w:val="000000"/>
          <w:sz w:val="22"/>
          <w:szCs w:val="22"/>
        </w:rPr>
        <w:t xml:space="preserve"> (Annotated Agenda)</w:t>
      </w:r>
    </w:p>
    <w:p w14:paraId="7001D503" w14:textId="77777777" w:rsidR="00E84FBC" w:rsidRPr="00CC43BE" w:rsidRDefault="00E84FBC" w:rsidP="00E84FBC">
      <w:pPr>
        <w:numPr>
          <w:ilvl w:val="0"/>
          <w:numId w:val="2"/>
        </w:numPr>
        <w:spacing w:before="100"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WIKI URL</w:t>
      </w:r>
      <w:r w:rsidRPr="00CC43BE">
        <w:rPr>
          <w:rFonts w:asciiTheme="minorHAnsi" w:hAnsiTheme="minorHAnsi" w:cstheme="minorHAnsi"/>
          <w:color w:val="000000"/>
          <w:sz w:val="22"/>
          <w:szCs w:val="22"/>
        </w:rPr>
        <w:t xml:space="preserve">: </w:t>
      </w:r>
      <w:hyperlink r:id="rId7" w:history="1">
        <w:r w:rsidRPr="00CC43BE">
          <w:rPr>
            <w:rStyle w:val="Hyperlink"/>
            <w:rFonts w:asciiTheme="minorHAnsi" w:hAnsiTheme="minorHAnsi" w:cstheme="minorHAnsi"/>
            <w:color w:val="3366BB"/>
            <w:sz w:val="22"/>
            <w:szCs w:val="22"/>
          </w:rPr>
          <w:t>http://wiki.hl7.org/index.php?title=Clinical_Information_Modeling_Initiative_Work_Group</w:t>
        </w:r>
      </w:hyperlink>
      <w:r w:rsidRPr="00CC43BE">
        <w:rPr>
          <w:rFonts w:asciiTheme="minorHAnsi" w:hAnsiTheme="minorHAnsi" w:cstheme="minorHAnsi"/>
          <w:color w:val="000000"/>
          <w:sz w:val="22"/>
          <w:szCs w:val="22"/>
        </w:rPr>
        <w:t xml:space="preserve"> </w:t>
      </w:r>
    </w:p>
    <w:p w14:paraId="1155C47C"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WIKI Curator</w:t>
      </w:r>
      <w:r w:rsidRPr="00CC43BE">
        <w:rPr>
          <w:rFonts w:asciiTheme="minorHAnsi" w:hAnsiTheme="minorHAnsi" w:cstheme="minorHAnsi"/>
          <w:color w:val="000000"/>
          <w:sz w:val="22"/>
          <w:szCs w:val="22"/>
        </w:rPr>
        <w:t xml:space="preserve">: Stephen.Hufnagel.HL7@gmail.com, Claude Nanjo </w:t>
      </w:r>
    </w:p>
    <w:p w14:paraId="225F8E35"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Wiki Objective:</w:t>
      </w:r>
      <w:r w:rsidRPr="00CC43BE">
        <w:rPr>
          <w:rFonts w:asciiTheme="minorHAnsi" w:hAnsiTheme="minorHAnsi" w:cstheme="minorHAnsi"/>
          <w:color w:val="000000"/>
          <w:sz w:val="22"/>
          <w:szCs w:val="22"/>
        </w:rPr>
        <w:t xml:space="preserve"> maintain and communicate current information with CIMI members, partners and stakeholders. </w:t>
      </w:r>
    </w:p>
    <w:p w14:paraId="46DF53D5"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CIMI Co-chairs:</w:t>
      </w:r>
      <w:r w:rsidRPr="00CC43BE">
        <w:rPr>
          <w:rFonts w:asciiTheme="minorHAnsi" w:hAnsiTheme="minorHAnsi" w:cstheme="minorHAnsi"/>
          <w:color w:val="000000"/>
          <w:sz w:val="22"/>
          <w:szCs w:val="22"/>
        </w:rPr>
        <w:t xml:space="preserve"> Stan Huff, Linda Bird, Galen Mulrooney, Richard Esmond </w:t>
      </w:r>
    </w:p>
    <w:p w14:paraId="009FDE49" w14:textId="77777777" w:rsidR="00E84FBC"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HL7 List server:</w:t>
      </w:r>
      <w:r w:rsidRPr="00CC43BE">
        <w:rPr>
          <w:rFonts w:asciiTheme="minorHAnsi" w:hAnsiTheme="minorHAnsi" w:cstheme="minorHAnsi"/>
          <w:color w:val="000000"/>
          <w:sz w:val="22"/>
          <w:szCs w:val="22"/>
        </w:rPr>
        <w:t xml:space="preserve"> CIMI@lists.HL7.org; </w:t>
      </w:r>
    </w:p>
    <w:p w14:paraId="101F4A13" w14:textId="77777777" w:rsidR="00E84FBC" w:rsidRPr="00CC43BE" w:rsidRDefault="00E84FBC" w:rsidP="00E84FBC">
      <w:pPr>
        <w:numPr>
          <w:ilvl w:val="1"/>
          <w:numId w:val="2"/>
        </w:numPr>
        <w:spacing w:beforeAutospacing="1" w:line="288" w:lineRule="atLeast"/>
        <w:rPr>
          <w:rFonts w:asciiTheme="minorHAnsi" w:hAnsiTheme="minorHAnsi" w:cstheme="minorHAnsi"/>
          <w:color w:val="000000"/>
          <w:sz w:val="22"/>
          <w:szCs w:val="22"/>
        </w:rPr>
      </w:pPr>
      <w:r w:rsidRPr="00CC43BE">
        <w:rPr>
          <w:rFonts w:asciiTheme="minorHAnsi" w:hAnsiTheme="minorHAnsi" w:cstheme="minorHAnsi"/>
          <w:color w:val="000000"/>
          <w:sz w:val="22"/>
          <w:szCs w:val="22"/>
        </w:rPr>
        <w:t xml:space="preserve">where, you must be subscribed to the CIMI@lists.hl7.org list server to use it. </w:t>
      </w:r>
    </w:p>
    <w:p w14:paraId="1B696D2F"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CIMI Web Site:</w:t>
      </w:r>
      <w:r w:rsidRPr="00CC43BE">
        <w:rPr>
          <w:rFonts w:asciiTheme="minorHAnsi" w:hAnsiTheme="minorHAnsi" w:cstheme="minorHAnsi"/>
          <w:color w:val="000000"/>
          <w:sz w:val="22"/>
          <w:szCs w:val="22"/>
        </w:rPr>
        <w:t xml:space="preserve"> </w:t>
      </w:r>
      <w:hyperlink r:id="rId8" w:history="1">
        <w:r w:rsidRPr="00CC43BE">
          <w:rPr>
            <w:rStyle w:val="Hyperlink"/>
            <w:rFonts w:asciiTheme="minorHAnsi" w:hAnsiTheme="minorHAnsi" w:cstheme="minorHAnsi"/>
            <w:color w:val="3366BB"/>
            <w:sz w:val="22"/>
            <w:szCs w:val="22"/>
          </w:rPr>
          <w:t>http://opencimi.org/</w:t>
        </w:r>
      </w:hyperlink>
      <w:r w:rsidRPr="00CC43BE">
        <w:rPr>
          <w:rFonts w:asciiTheme="minorHAnsi" w:hAnsiTheme="minorHAnsi" w:cstheme="minorHAnsi"/>
          <w:color w:val="000000"/>
          <w:sz w:val="22"/>
          <w:szCs w:val="22"/>
        </w:rPr>
        <w:t xml:space="preserve"> </w:t>
      </w:r>
    </w:p>
    <w:p w14:paraId="368E5E7B"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CIMI BMM Browser:</w:t>
      </w:r>
      <w:r w:rsidRPr="00CC43BE">
        <w:rPr>
          <w:rFonts w:asciiTheme="minorHAnsi" w:hAnsiTheme="minorHAnsi" w:cstheme="minorHAnsi"/>
          <w:color w:val="000000"/>
          <w:sz w:val="22"/>
          <w:szCs w:val="22"/>
        </w:rPr>
        <w:t xml:space="preserve"> </w:t>
      </w:r>
      <w:hyperlink r:id="rId9" w:history="1">
        <w:r w:rsidRPr="00CC43BE">
          <w:rPr>
            <w:rStyle w:val="Hyperlink"/>
            <w:rFonts w:asciiTheme="minorHAnsi" w:hAnsiTheme="minorHAnsi" w:cstheme="minorHAnsi"/>
            <w:color w:val="3366BB"/>
            <w:sz w:val="22"/>
            <w:szCs w:val="22"/>
          </w:rPr>
          <w:t>http://models.opencimi.org/cimi_doc/</w:t>
        </w:r>
      </w:hyperlink>
      <w:r w:rsidRPr="00CC43BE">
        <w:rPr>
          <w:rFonts w:asciiTheme="minorHAnsi" w:hAnsiTheme="minorHAnsi" w:cstheme="minorHAnsi"/>
          <w:color w:val="000000"/>
          <w:sz w:val="22"/>
          <w:szCs w:val="22"/>
        </w:rPr>
        <w:t xml:space="preserve"> </w:t>
      </w:r>
    </w:p>
    <w:p w14:paraId="0ECB71EF"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CIMI Archetype browser:</w:t>
      </w:r>
      <w:r w:rsidRPr="00CC43BE">
        <w:rPr>
          <w:rFonts w:asciiTheme="minorHAnsi" w:hAnsiTheme="minorHAnsi" w:cstheme="minorHAnsi"/>
          <w:color w:val="000000"/>
          <w:sz w:val="22"/>
          <w:szCs w:val="22"/>
        </w:rPr>
        <w:t xml:space="preserve"> </w:t>
      </w:r>
      <w:hyperlink r:id="rId10" w:history="1">
        <w:r w:rsidRPr="00CC43BE">
          <w:rPr>
            <w:rStyle w:val="Hyperlink"/>
            <w:rFonts w:asciiTheme="minorHAnsi" w:hAnsiTheme="minorHAnsi" w:cstheme="minorHAnsi"/>
            <w:color w:val="3366BB"/>
            <w:sz w:val="22"/>
            <w:szCs w:val="22"/>
          </w:rPr>
          <w:t>http://models.opencimi.org</w:t>
        </w:r>
      </w:hyperlink>
      <w:r w:rsidRPr="00CC43BE">
        <w:rPr>
          <w:rFonts w:asciiTheme="minorHAnsi" w:hAnsiTheme="minorHAnsi" w:cstheme="minorHAnsi"/>
          <w:color w:val="000000"/>
          <w:sz w:val="22"/>
          <w:szCs w:val="22"/>
        </w:rPr>
        <w:t xml:space="preserve"> </w:t>
      </w:r>
    </w:p>
    <w:p w14:paraId="2DDEA682" w14:textId="77777777" w:rsidR="00E84FBC" w:rsidRPr="00CC43BE" w:rsidRDefault="00A41B0A" w:rsidP="00E84FBC">
      <w:pPr>
        <w:numPr>
          <w:ilvl w:val="1"/>
          <w:numId w:val="2"/>
        </w:numPr>
        <w:spacing w:before="100" w:beforeAutospacing="1" w:after="19" w:line="288" w:lineRule="atLeast"/>
        <w:ind w:left="614"/>
        <w:rPr>
          <w:rFonts w:asciiTheme="minorHAnsi" w:hAnsiTheme="minorHAnsi" w:cstheme="minorHAnsi"/>
          <w:color w:val="000000"/>
          <w:sz w:val="22"/>
          <w:szCs w:val="22"/>
        </w:rPr>
      </w:pPr>
      <w:hyperlink r:id="rId11" w:history="1">
        <w:r w:rsidR="00E84FBC" w:rsidRPr="00CC43BE">
          <w:rPr>
            <w:rStyle w:val="Hyperlink"/>
            <w:rFonts w:asciiTheme="minorHAnsi" w:hAnsiTheme="minorHAnsi" w:cstheme="minorHAnsi"/>
            <w:color w:val="3366BB"/>
            <w:sz w:val="22"/>
            <w:szCs w:val="22"/>
          </w:rPr>
          <w:t>http://www.clinicalelement.com/cimi-browser/</w:t>
        </w:r>
      </w:hyperlink>
      <w:r w:rsidR="00E84FBC" w:rsidRPr="00CC43BE">
        <w:rPr>
          <w:rFonts w:asciiTheme="minorHAnsi" w:hAnsiTheme="minorHAnsi" w:cstheme="minorHAnsi"/>
          <w:color w:val="000000"/>
          <w:sz w:val="22"/>
          <w:szCs w:val="22"/>
        </w:rPr>
        <w:t xml:space="preserve"> </w:t>
      </w:r>
    </w:p>
    <w:p w14:paraId="51A6840B"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CEM browser:</w:t>
      </w:r>
      <w:r w:rsidRPr="00CC43BE">
        <w:rPr>
          <w:rFonts w:asciiTheme="minorHAnsi" w:hAnsiTheme="minorHAnsi" w:cstheme="minorHAnsi"/>
          <w:color w:val="000000"/>
          <w:sz w:val="22"/>
          <w:szCs w:val="22"/>
        </w:rPr>
        <w:t xml:space="preserve"> </w:t>
      </w:r>
      <w:hyperlink r:id="rId12" w:anchor="/" w:history="1">
        <w:r w:rsidRPr="00CC43BE">
          <w:rPr>
            <w:rStyle w:val="Hyperlink"/>
            <w:rFonts w:asciiTheme="minorHAnsi" w:hAnsiTheme="minorHAnsi" w:cstheme="minorHAnsi"/>
            <w:color w:val="3366BB"/>
            <w:sz w:val="22"/>
            <w:szCs w:val="22"/>
          </w:rPr>
          <w:t>http://www.opencem.org/#/</w:t>
        </w:r>
      </w:hyperlink>
      <w:r w:rsidRPr="00CC43BE">
        <w:rPr>
          <w:rFonts w:asciiTheme="minorHAnsi" w:hAnsiTheme="minorHAnsi" w:cstheme="minorHAnsi"/>
          <w:color w:val="000000"/>
          <w:sz w:val="22"/>
          <w:szCs w:val="22"/>
        </w:rPr>
        <w:t xml:space="preserve"> </w:t>
      </w:r>
    </w:p>
    <w:p w14:paraId="7C248A63"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CIMI model repository:</w:t>
      </w:r>
      <w:r w:rsidRPr="00CC43BE">
        <w:rPr>
          <w:rFonts w:asciiTheme="minorHAnsi" w:hAnsiTheme="minorHAnsi" w:cstheme="minorHAnsi"/>
          <w:color w:val="000000"/>
          <w:sz w:val="22"/>
          <w:szCs w:val="22"/>
        </w:rPr>
        <w:t xml:space="preserve"> </w:t>
      </w:r>
      <w:hyperlink r:id="rId13" w:history="1">
        <w:r w:rsidRPr="00CC43BE">
          <w:rPr>
            <w:rStyle w:val="Hyperlink"/>
            <w:rFonts w:asciiTheme="minorHAnsi" w:hAnsiTheme="minorHAnsi" w:cstheme="minorHAnsi"/>
            <w:color w:val="3366BB"/>
            <w:sz w:val="22"/>
            <w:szCs w:val="22"/>
          </w:rPr>
          <w:t>https://github.com/opencimi/</w:t>
        </w:r>
      </w:hyperlink>
      <w:r w:rsidRPr="00CC43BE">
        <w:rPr>
          <w:rFonts w:asciiTheme="minorHAnsi" w:hAnsiTheme="minorHAnsi" w:cstheme="minorHAnsi"/>
          <w:color w:val="000000"/>
          <w:sz w:val="22"/>
          <w:szCs w:val="22"/>
        </w:rPr>
        <w:t xml:space="preserve"> </w:t>
      </w:r>
    </w:p>
    <w:p w14:paraId="20DDE37D" w14:textId="77777777" w:rsidR="00E84FBC" w:rsidRPr="00CC43BE" w:rsidRDefault="00E84FBC" w:rsidP="00E84FBC">
      <w:pPr>
        <w:numPr>
          <w:ilvl w:val="0"/>
          <w:numId w:val="2"/>
        </w:numPr>
        <w:spacing w:beforeAutospacing="1" w:line="288" w:lineRule="atLeast"/>
        <w:ind w:left="307"/>
        <w:rPr>
          <w:rFonts w:asciiTheme="minorHAnsi" w:hAnsiTheme="minorHAnsi" w:cstheme="minorHAnsi"/>
          <w:color w:val="000000"/>
          <w:sz w:val="22"/>
          <w:szCs w:val="22"/>
        </w:rPr>
      </w:pPr>
      <w:r w:rsidRPr="00CC43BE">
        <w:rPr>
          <w:rFonts w:asciiTheme="minorHAnsi" w:hAnsiTheme="minorHAnsi" w:cstheme="minorHAnsi"/>
          <w:b/>
          <w:bCs/>
          <w:color w:val="000000"/>
          <w:sz w:val="22"/>
          <w:szCs w:val="22"/>
        </w:rPr>
        <w:t>CIMI reference model:</w:t>
      </w:r>
      <w:r w:rsidRPr="00CC43BE">
        <w:rPr>
          <w:rFonts w:asciiTheme="minorHAnsi" w:hAnsiTheme="minorHAnsi" w:cstheme="minorHAnsi"/>
          <w:color w:val="000000"/>
          <w:sz w:val="22"/>
          <w:szCs w:val="22"/>
        </w:rPr>
        <w:t xml:space="preserve"> </w:t>
      </w:r>
      <w:hyperlink r:id="rId14" w:history="1">
        <w:r w:rsidRPr="00CC43BE">
          <w:rPr>
            <w:rStyle w:val="Hyperlink"/>
            <w:rFonts w:asciiTheme="minorHAnsi" w:hAnsiTheme="minorHAnsi" w:cstheme="minorHAnsi"/>
            <w:color w:val="3366BB"/>
            <w:sz w:val="22"/>
            <w:szCs w:val="22"/>
          </w:rPr>
          <w:t>https://github.com/opencimi/rm/tree/master/model/Release-3.0.5/</w:t>
        </w:r>
      </w:hyperlink>
      <w:r w:rsidRPr="00CC43BE">
        <w:rPr>
          <w:rFonts w:asciiTheme="minorHAnsi" w:hAnsiTheme="minorHAnsi" w:cstheme="minorHAnsi"/>
          <w:color w:val="000000"/>
          <w:sz w:val="22"/>
          <w:szCs w:val="22"/>
        </w:rPr>
        <w:t xml:space="preserve"> </w:t>
      </w:r>
    </w:p>
    <w:p w14:paraId="069C2B62" w14:textId="0572D232" w:rsidR="00E84FBC" w:rsidRDefault="00E84FBC" w:rsidP="004370F4">
      <w:pPr>
        <w:rPr>
          <w:b/>
          <w:bCs/>
          <w:i/>
          <w:iCs/>
          <w:u w:val="single"/>
        </w:rPr>
      </w:pPr>
    </w:p>
    <w:p w14:paraId="1194A632" w14:textId="77777777" w:rsidR="00C85A86" w:rsidRDefault="00C85A86" w:rsidP="00C85A86">
      <w:r>
        <w:t>The call today (Thursday US time, Friday Australia) will be at 20:00 UTC.  Because of the change to daylight savings time in the US, the meeting will be at 4:00 pm EDT. We plan to always meet at 20:00 UTC going forward. The meeting duration continues to be 3 hours. You should also get an invitation to the call from the HL7 Call Scheduling Service.</w:t>
      </w:r>
    </w:p>
    <w:p w14:paraId="0EB891B3" w14:textId="77777777" w:rsidR="00C85A86" w:rsidRDefault="00C85A86" w:rsidP="00C85A86"/>
    <w:p w14:paraId="59BA4915" w14:textId="77777777" w:rsidR="00C85A86" w:rsidRDefault="00C85A86" w:rsidP="00C85A86">
      <w:r>
        <w:rPr>
          <w:b/>
          <w:bCs/>
          <w:i/>
          <w:iCs/>
          <w:u w:val="single"/>
        </w:rPr>
        <w:t>Let me know of any suggested changes to the agenda.</w:t>
      </w:r>
      <w:r>
        <w:t>  Thanks, Stan</w:t>
      </w:r>
    </w:p>
    <w:p w14:paraId="5A92884A" w14:textId="77777777" w:rsidR="00C85A86" w:rsidRDefault="00C85A86" w:rsidP="00C85A86"/>
    <w:p w14:paraId="42835AAC" w14:textId="77777777" w:rsidR="00C85A86" w:rsidRDefault="00C85A86" w:rsidP="00C85A86">
      <w:pPr>
        <w:rPr>
          <w:b/>
          <w:bCs/>
          <w:sz w:val="28"/>
          <w:szCs w:val="28"/>
          <w:u w:val="single"/>
        </w:rPr>
      </w:pPr>
      <w:r>
        <w:rPr>
          <w:b/>
          <w:bCs/>
          <w:sz w:val="28"/>
          <w:szCs w:val="28"/>
          <w:u w:val="single"/>
        </w:rPr>
        <w:t>Major agenda item: Detailed plans for January ballot</w:t>
      </w:r>
    </w:p>
    <w:p w14:paraId="443A3F84" w14:textId="77777777" w:rsidR="00C85A86" w:rsidRDefault="00C85A86" w:rsidP="00C85A86"/>
    <w:p w14:paraId="09A38C4A" w14:textId="77777777" w:rsidR="00C85A86" w:rsidRDefault="00C85A86" w:rsidP="00C85A86">
      <w:pPr>
        <w:rPr>
          <w:b/>
          <w:bCs/>
          <w:sz w:val="32"/>
          <w:szCs w:val="32"/>
          <w:u w:val="single"/>
        </w:rPr>
      </w:pPr>
      <w:r>
        <w:rPr>
          <w:b/>
          <w:bCs/>
          <w:sz w:val="32"/>
          <w:szCs w:val="32"/>
          <w:u w:val="single"/>
        </w:rPr>
        <w:t>Note:  We are trying out a new conference call service!</w:t>
      </w:r>
    </w:p>
    <w:p w14:paraId="6249A47C" w14:textId="77777777" w:rsidR="00C85A86" w:rsidRDefault="00C85A86" w:rsidP="00C85A86"/>
    <w:p w14:paraId="3E380C54" w14:textId="77777777" w:rsidR="00C85A86" w:rsidRDefault="00C85A86" w:rsidP="00C85A86">
      <w:pPr>
        <w:rPr>
          <w:sz w:val="22"/>
          <w:szCs w:val="22"/>
        </w:rPr>
      </w:pPr>
      <w:r>
        <w:t xml:space="preserve">1. </w:t>
      </w:r>
      <w:proofErr w:type="spellStart"/>
      <w:r>
        <w:t>FreeConferenceCall</w:t>
      </w:r>
      <w:proofErr w:type="spellEnd"/>
      <w:r>
        <w:t xml:space="preserve">  Dial-in Number: (712) 451-0528 - United States,   Access Code: 696599</w:t>
      </w:r>
    </w:p>
    <w:p w14:paraId="073DBFD8" w14:textId="77777777" w:rsidR="00C85A86" w:rsidRDefault="00C85A86" w:rsidP="00C85A86">
      <w:r>
        <w:t xml:space="preserve">   International Dial-in Numbers: </w:t>
      </w:r>
      <w:hyperlink r:id="rId15" w:history="1">
        <w:r>
          <w:rPr>
            <w:rStyle w:val="Hyperlink"/>
          </w:rPr>
          <w:t>https://www.freeconferencecall.com/wall/cimi/#international</w:t>
        </w:r>
      </w:hyperlink>
      <w:r>
        <w:t xml:space="preserve"> </w:t>
      </w:r>
    </w:p>
    <w:p w14:paraId="66F58653" w14:textId="77777777" w:rsidR="00C85A86" w:rsidRDefault="00C85A86" w:rsidP="00C85A86"/>
    <w:p w14:paraId="742F1B94" w14:textId="77777777" w:rsidR="00C85A86" w:rsidRDefault="00C85A86" w:rsidP="00C85A86">
      <w:r>
        <w:t xml:space="preserve">2.  Online Meeting Link: </w:t>
      </w:r>
      <w:hyperlink r:id="rId16" w:history="1">
        <w:r>
          <w:rPr>
            <w:rStyle w:val="Hyperlink"/>
          </w:rPr>
          <w:t>https://join.freeconferencecall.com/cimi</w:t>
        </w:r>
      </w:hyperlink>
      <w:r>
        <w:t xml:space="preserve"> </w:t>
      </w:r>
    </w:p>
    <w:p w14:paraId="4E41FF84" w14:textId="77777777" w:rsidR="00C85A86" w:rsidRDefault="00C85A86" w:rsidP="00C85A86">
      <w:r>
        <w:t xml:space="preserve">   Online Meeting ID: </w:t>
      </w:r>
      <w:proofErr w:type="spellStart"/>
      <w:r>
        <w:t>cimi</w:t>
      </w:r>
      <w:proofErr w:type="spellEnd"/>
    </w:p>
    <w:p w14:paraId="54F44371" w14:textId="77777777" w:rsidR="00C85A86" w:rsidRDefault="00C85A86" w:rsidP="00C85A86"/>
    <w:p w14:paraId="39CC33BF" w14:textId="77777777" w:rsidR="00C85A86" w:rsidRDefault="00C85A86" w:rsidP="00C85A86">
      <w:r>
        <w:t>Instructions:</w:t>
      </w:r>
    </w:p>
    <w:p w14:paraId="69E9FD3A" w14:textId="77777777" w:rsidR="00C85A86" w:rsidRDefault="00C85A86" w:rsidP="00C85A86">
      <w:r>
        <w:t xml:space="preserve">Viewers can use a web browser. Presenters must install the app at </w:t>
      </w:r>
      <w:hyperlink r:id="rId17" w:history="1">
        <w:r>
          <w:rPr>
            <w:rStyle w:val="Hyperlink"/>
          </w:rPr>
          <w:t>https://www.freeconferencecall.com/downloads</w:t>
        </w:r>
      </w:hyperlink>
      <w:r>
        <w:t xml:space="preserve"> </w:t>
      </w:r>
    </w:p>
    <w:p w14:paraId="50A487EA" w14:textId="77777777" w:rsidR="00C85A86" w:rsidRDefault="00C85A86" w:rsidP="00C85A86">
      <w:r>
        <w:t>At the scheduled date and time of the meeting, dial into the conference line. When prompted, enter the Access Code followed by the pound key.</w:t>
      </w:r>
    </w:p>
    <w:p w14:paraId="52FF00C9" w14:textId="77777777" w:rsidR="00C85A86" w:rsidRDefault="00C85A86" w:rsidP="00C85A86">
      <w:r>
        <w:t>To join the online meeting, click on the meeting link listed above and follow the prompts to join the meeting.</w:t>
      </w:r>
    </w:p>
    <w:p w14:paraId="1BCE04A0" w14:textId="77777777" w:rsidR="00C85A86" w:rsidRDefault="00C85A86" w:rsidP="00C85A86">
      <w:r>
        <w:t>For 24/7 customer service please call 844-844-1322</w:t>
      </w:r>
    </w:p>
    <w:p w14:paraId="49942D4A" w14:textId="77777777" w:rsidR="00C85A86" w:rsidRDefault="00C85A86" w:rsidP="00C85A86"/>
    <w:p w14:paraId="549A4E71" w14:textId="77777777" w:rsidR="00C85A86" w:rsidRDefault="00C85A86" w:rsidP="00C85A86">
      <w:r>
        <w:rPr>
          <w:b/>
          <w:bCs/>
          <w:i/>
          <w:iCs/>
          <w:u w:val="single"/>
        </w:rPr>
        <w:t>Let me know of any suggested changes to the agenda.</w:t>
      </w:r>
      <w:r>
        <w:t>  Thanks, Stan</w:t>
      </w:r>
    </w:p>
    <w:p w14:paraId="3EC027BB" w14:textId="77777777" w:rsidR="00C85A86" w:rsidRDefault="00C85A86" w:rsidP="00C85A86"/>
    <w:p w14:paraId="6CC1133D" w14:textId="77777777" w:rsidR="00C85A86" w:rsidRDefault="00C85A86" w:rsidP="00C85A86">
      <w:r>
        <w:t>The proposed agenda is:</w:t>
      </w:r>
    </w:p>
    <w:p w14:paraId="460BF0FD" w14:textId="77777777" w:rsidR="00C85A86" w:rsidRDefault="00C85A86" w:rsidP="00C85A86"/>
    <w:p w14:paraId="5328EE0E" w14:textId="77777777" w:rsidR="00C85A86" w:rsidRDefault="00C85A86" w:rsidP="00C85A86">
      <w:pPr>
        <w:numPr>
          <w:ilvl w:val="0"/>
          <w:numId w:val="4"/>
        </w:numPr>
        <w:rPr>
          <w:rFonts w:eastAsia="Times New Roman"/>
          <w:sz w:val="20"/>
          <w:szCs w:val="20"/>
        </w:rPr>
      </w:pPr>
      <w:r>
        <w:rPr>
          <w:rFonts w:eastAsia="Times New Roman"/>
          <w:sz w:val="20"/>
          <w:szCs w:val="20"/>
        </w:rPr>
        <w:t>Record this call</w:t>
      </w:r>
    </w:p>
    <w:p w14:paraId="64416840" w14:textId="77777777" w:rsidR="00C85A86" w:rsidRDefault="00C85A86" w:rsidP="00C85A86">
      <w:pPr>
        <w:numPr>
          <w:ilvl w:val="0"/>
          <w:numId w:val="4"/>
        </w:numPr>
        <w:rPr>
          <w:rFonts w:eastAsia="Times New Roman"/>
          <w:sz w:val="20"/>
          <w:szCs w:val="20"/>
        </w:rPr>
      </w:pPr>
      <w:r>
        <w:rPr>
          <w:rFonts w:eastAsia="Times New Roman"/>
          <w:sz w:val="20"/>
          <w:szCs w:val="20"/>
        </w:rPr>
        <w:t>Agenda review</w:t>
      </w:r>
    </w:p>
    <w:p w14:paraId="3C493EEF" w14:textId="77777777" w:rsidR="00C85A86" w:rsidRDefault="00C85A86" w:rsidP="00C85A86">
      <w:pPr>
        <w:numPr>
          <w:ilvl w:val="0"/>
          <w:numId w:val="4"/>
        </w:numPr>
        <w:rPr>
          <w:rFonts w:eastAsia="Times New Roman"/>
          <w:sz w:val="20"/>
          <w:szCs w:val="20"/>
          <w:u w:val="single"/>
        </w:rPr>
      </w:pPr>
      <w:r>
        <w:rPr>
          <w:rFonts w:eastAsia="Times New Roman"/>
          <w:sz w:val="20"/>
          <w:szCs w:val="20"/>
          <w:u w:val="single"/>
        </w:rPr>
        <w:t>NOTE: The last hour of each call is reserved for resolution of ballot comments until all comments have been resolved.</w:t>
      </w:r>
    </w:p>
    <w:p w14:paraId="61002EF0" w14:textId="77777777" w:rsidR="00C85A86" w:rsidRDefault="00C85A86" w:rsidP="00C85A86">
      <w:pPr>
        <w:numPr>
          <w:ilvl w:val="0"/>
          <w:numId w:val="4"/>
        </w:numPr>
        <w:rPr>
          <w:rFonts w:eastAsia="Times New Roman"/>
          <w:sz w:val="20"/>
          <w:szCs w:val="20"/>
        </w:rPr>
      </w:pPr>
      <w:r>
        <w:rPr>
          <w:rFonts w:eastAsia="Times New Roman"/>
          <w:sz w:val="20"/>
          <w:szCs w:val="20"/>
        </w:rPr>
        <w:t>Review and approval of minutes – no minutes pending</w:t>
      </w:r>
    </w:p>
    <w:p w14:paraId="5F159E67" w14:textId="77777777" w:rsidR="00C85A86" w:rsidRDefault="00C85A86" w:rsidP="00C85A86">
      <w:pPr>
        <w:numPr>
          <w:ilvl w:val="1"/>
          <w:numId w:val="4"/>
        </w:numPr>
        <w:rPr>
          <w:rStyle w:val="Hyperlink"/>
        </w:rPr>
      </w:pPr>
      <w:hyperlink r:id="rId18" w:history="1">
        <w:r>
          <w:rPr>
            <w:rStyle w:val="Hyperlink"/>
            <w:rFonts w:eastAsia="Times New Roman"/>
            <w:sz w:val="20"/>
            <w:szCs w:val="20"/>
          </w:rPr>
          <w:t>http://wiki.hl7.org/index.php?title=CIMI_Minutes#CIMI_Minutes</w:t>
        </w:r>
      </w:hyperlink>
    </w:p>
    <w:p w14:paraId="5B6AC0DD" w14:textId="77777777" w:rsidR="00C85A86" w:rsidRDefault="00C85A86" w:rsidP="00C85A86">
      <w:pPr>
        <w:numPr>
          <w:ilvl w:val="0"/>
          <w:numId w:val="4"/>
        </w:numPr>
      </w:pPr>
      <w:r>
        <w:rPr>
          <w:rFonts w:eastAsia="Times New Roman"/>
          <w:sz w:val="20"/>
          <w:szCs w:val="20"/>
        </w:rPr>
        <w:t>Weekly CIMI call schedule</w:t>
      </w:r>
    </w:p>
    <w:p w14:paraId="2975CA42" w14:textId="77777777" w:rsidR="00C85A86" w:rsidRDefault="00C85A86" w:rsidP="00C85A86">
      <w:pPr>
        <w:numPr>
          <w:ilvl w:val="1"/>
          <w:numId w:val="4"/>
        </w:numPr>
        <w:rPr>
          <w:rFonts w:eastAsia="Times New Roman"/>
          <w:sz w:val="20"/>
          <w:szCs w:val="20"/>
        </w:rPr>
      </w:pPr>
      <w:r>
        <w:rPr>
          <w:rFonts w:eastAsia="Times New Roman"/>
          <w:sz w:val="20"/>
          <w:szCs w:val="20"/>
        </w:rPr>
        <w:t>Co-chairs available for Oct 12 call?</w:t>
      </w:r>
    </w:p>
    <w:p w14:paraId="26DD1600" w14:textId="77777777" w:rsidR="00C85A86" w:rsidRDefault="00C85A86" w:rsidP="00C85A86">
      <w:pPr>
        <w:numPr>
          <w:ilvl w:val="0"/>
          <w:numId w:val="4"/>
        </w:numPr>
        <w:rPr>
          <w:rFonts w:eastAsia="Times New Roman"/>
          <w:sz w:val="20"/>
          <w:szCs w:val="20"/>
        </w:rPr>
      </w:pPr>
      <w:r>
        <w:rPr>
          <w:rFonts w:eastAsia="Times New Roman"/>
          <w:sz w:val="20"/>
          <w:szCs w:val="20"/>
        </w:rPr>
        <w:t>Near term actions for next ballot cycle</w:t>
      </w:r>
    </w:p>
    <w:p w14:paraId="0AA1D78B" w14:textId="77777777" w:rsidR="00C85A86" w:rsidRDefault="00C85A86" w:rsidP="00C85A86">
      <w:pPr>
        <w:numPr>
          <w:ilvl w:val="1"/>
          <w:numId w:val="4"/>
        </w:numPr>
        <w:rPr>
          <w:rFonts w:eastAsia="Times New Roman"/>
          <w:sz w:val="20"/>
          <w:szCs w:val="20"/>
        </w:rPr>
      </w:pPr>
      <w:r>
        <w:rPr>
          <w:rFonts w:eastAsia="Times New Roman"/>
          <w:sz w:val="20"/>
          <w:szCs w:val="20"/>
        </w:rPr>
        <w:t>NIBs will be due November 12</w:t>
      </w:r>
      <w:r>
        <w:rPr>
          <w:rFonts w:eastAsia="Times New Roman"/>
          <w:sz w:val="20"/>
          <w:szCs w:val="20"/>
          <w:vertAlign w:val="superscript"/>
        </w:rPr>
        <w:t>th</w:t>
      </w:r>
    </w:p>
    <w:p w14:paraId="7DD6A54B" w14:textId="77777777" w:rsidR="00C85A86" w:rsidRDefault="00C85A86" w:rsidP="00C85A86">
      <w:pPr>
        <w:numPr>
          <w:ilvl w:val="2"/>
          <w:numId w:val="4"/>
        </w:numPr>
        <w:rPr>
          <w:rFonts w:eastAsia="Times New Roman"/>
          <w:sz w:val="20"/>
          <w:szCs w:val="20"/>
        </w:rPr>
      </w:pPr>
      <w:r>
        <w:rPr>
          <w:rFonts w:eastAsia="Times New Roman"/>
          <w:sz w:val="20"/>
          <w:szCs w:val="20"/>
        </w:rPr>
        <w:t>Lorraine will submit the NIB and, based on Lynn’s preference, will either move the ballot records from the old Patient Care (1253), ballot to the new one (preferred), or will create a new one for the new project (1316).</w:t>
      </w:r>
    </w:p>
    <w:p w14:paraId="2E90181F" w14:textId="77777777" w:rsidR="00C85A86" w:rsidRDefault="00C85A86" w:rsidP="00C85A86">
      <w:pPr>
        <w:numPr>
          <w:ilvl w:val="0"/>
          <w:numId w:val="4"/>
        </w:numPr>
        <w:rPr>
          <w:rFonts w:eastAsia="Times New Roman"/>
        </w:rPr>
      </w:pPr>
      <w:r>
        <w:rPr>
          <w:rFonts w:eastAsia="Times New Roman"/>
        </w:rPr>
        <w:t>Review of CIMI presentation for SNOMED Expo – Jay Lyle</w:t>
      </w:r>
    </w:p>
    <w:p w14:paraId="68FA2A10" w14:textId="77777777" w:rsidR="00C85A86" w:rsidRDefault="00C85A86" w:rsidP="00C85A86">
      <w:pPr>
        <w:numPr>
          <w:ilvl w:val="0"/>
          <w:numId w:val="4"/>
        </w:numPr>
        <w:rPr>
          <w:b/>
          <w:bCs/>
          <w:sz w:val="28"/>
          <w:szCs w:val="28"/>
        </w:rPr>
      </w:pPr>
      <w:r>
        <w:rPr>
          <w:rFonts w:eastAsia="Times New Roman"/>
          <w:b/>
          <w:bCs/>
          <w:sz w:val="28"/>
          <w:szCs w:val="28"/>
        </w:rPr>
        <w:t>Detailed Plans for January ballot - All</w:t>
      </w:r>
    </w:p>
    <w:p w14:paraId="602C889E" w14:textId="77777777" w:rsidR="00C85A86" w:rsidRDefault="00C85A86" w:rsidP="00C85A86">
      <w:pPr>
        <w:numPr>
          <w:ilvl w:val="1"/>
          <w:numId w:val="4"/>
        </w:numPr>
        <w:contextualSpacing/>
        <w:rPr>
          <w:rFonts w:eastAsia="Times New Roman"/>
        </w:rPr>
      </w:pPr>
      <w:r>
        <w:rPr>
          <w:rFonts w:eastAsia="Times New Roman"/>
          <w:sz w:val="20"/>
          <w:szCs w:val="20"/>
        </w:rPr>
        <w:t>CIMI Archetypes</w:t>
      </w:r>
    </w:p>
    <w:p w14:paraId="27820950" w14:textId="77777777" w:rsidR="00C85A86" w:rsidRDefault="00C85A86" w:rsidP="00C85A86">
      <w:pPr>
        <w:numPr>
          <w:ilvl w:val="2"/>
          <w:numId w:val="4"/>
        </w:numPr>
        <w:contextualSpacing/>
        <w:rPr>
          <w:rFonts w:eastAsia="Times New Roman"/>
          <w:sz w:val="20"/>
          <w:szCs w:val="20"/>
        </w:rPr>
      </w:pPr>
      <w:r>
        <w:rPr>
          <w:rFonts w:eastAsia="Times New Roman"/>
          <w:sz w:val="20"/>
          <w:szCs w:val="20"/>
        </w:rPr>
        <w:t>Skin and wound</w:t>
      </w:r>
    </w:p>
    <w:p w14:paraId="42AC1BD4" w14:textId="77777777" w:rsidR="00C85A86" w:rsidRDefault="00C85A86" w:rsidP="00C85A86">
      <w:pPr>
        <w:numPr>
          <w:ilvl w:val="2"/>
          <w:numId w:val="4"/>
        </w:numPr>
        <w:contextualSpacing/>
        <w:rPr>
          <w:rFonts w:eastAsia="Times New Roman"/>
          <w:sz w:val="20"/>
          <w:szCs w:val="20"/>
        </w:rPr>
      </w:pPr>
      <w:r>
        <w:rPr>
          <w:rFonts w:eastAsia="Times New Roman"/>
          <w:sz w:val="20"/>
          <w:szCs w:val="20"/>
        </w:rPr>
        <w:t>Vital Signs</w:t>
      </w:r>
    </w:p>
    <w:p w14:paraId="5FB45EB8" w14:textId="77777777" w:rsidR="00C85A86" w:rsidRDefault="00C85A86" w:rsidP="00C85A86">
      <w:pPr>
        <w:numPr>
          <w:ilvl w:val="2"/>
          <w:numId w:val="4"/>
        </w:numPr>
        <w:contextualSpacing/>
        <w:rPr>
          <w:rFonts w:eastAsia="Times New Roman"/>
          <w:sz w:val="20"/>
          <w:szCs w:val="20"/>
        </w:rPr>
      </w:pPr>
      <w:r>
        <w:rPr>
          <w:rFonts w:eastAsia="Times New Roman"/>
          <w:sz w:val="20"/>
          <w:szCs w:val="20"/>
        </w:rPr>
        <w:t>Common Labs</w:t>
      </w:r>
    </w:p>
    <w:p w14:paraId="25A2965B" w14:textId="77777777" w:rsidR="00C85A86" w:rsidRDefault="00C85A86" w:rsidP="00C85A86">
      <w:pPr>
        <w:numPr>
          <w:ilvl w:val="1"/>
          <w:numId w:val="4"/>
        </w:numPr>
        <w:contextualSpacing/>
        <w:rPr>
          <w:rFonts w:eastAsia="Times New Roman"/>
          <w:sz w:val="20"/>
          <w:szCs w:val="20"/>
        </w:rPr>
      </w:pPr>
      <w:r>
        <w:rPr>
          <w:rFonts w:eastAsia="Times New Roman"/>
          <w:sz w:val="20"/>
          <w:szCs w:val="20"/>
        </w:rPr>
        <w:t>Correct the models based on previous ballot comments</w:t>
      </w:r>
    </w:p>
    <w:p w14:paraId="696EEEE8" w14:textId="77777777" w:rsidR="00C85A86" w:rsidRDefault="00C85A86" w:rsidP="00C85A86">
      <w:pPr>
        <w:numPr>
          <w:ilvl w:val="1"/>
          <w:numId w:val="4"/>
        </w:numPr>
        <w:contextualSpacing/>
        <w:rPr>
          <w:rFonts w:eastAsia="Times New Roman"/>
          <w:sz w:val="20"/>
          <w:szCs w:val="20"/>
        </w:rPr>
      </w:pPr>
      <w:r>
        <w:rPr>
          <w:rFonts w:eastAsia="Times New Roman"/>
          <w:sz w:val="20"/>
          <w:szCs w:val="20"/>
        </w:rPr>
        <w:t>Documentation</w:t>
      </w:r>
    </w:p>
    <w:p w14:paraId="5FD02FEB" w14:textId="77777777" w:rsidR="00C85A86" w:rsidRDefault="00C85A86" w:rsidP="00C85A86">
      <w:pPr>
        <w:numPr>
          <w:ilvl w:val="2"/>
          <w:numId w:val="4"/>
        </w:numPr>
        <w:contextualSpacing/>
        <w:rPr>
          <w:rFonts w:eastAsia="Times New Roman"/>
          <w:sz w:val="20"/>
          <w:szCs w:val="20"/>
        </w:rPr>
      </w:pPr>
      <w:r>
        <w:rPr>
          <w:rFonts w:eastAsia="Times New Roman"/>
          <w:sz w:val="20"/>
          <w:szCs w:val="20"/>
        </w:rPr>
        <w:t>Add lab to style guide</w:t>
      </w:r>
    </w:p>
    <w:p w14:paraId="50CB2AF4" w14:textId="77777777" w:rsidR="00C85A86" w:rsidRDefault="00C85A86" w:rsidP="00C85A86">
      <w:pPr>
        <w:numPr>
          <w:ilvl w:val="1"/>
          <w:numId w:val="4"/>
        </w:numPr>
        <w:contextualSpacing/>
        <w:rPr>
          <w:rFonts w:eastAsia="Times New Roman"/>
          <w:sz w:val="20"/>
          <w:szCs w:val="20"/>
        </w:rPr>
      </w:pPr>
      <w:r>
        <w:rPr>
          <w:rFonts w:eastAsia="Times New Roman"/>
          <w:sz w:val="20"/>
          <w:szCs w:val="20"/>
        </w:rPr>
        <w:t>FHIR IG</w:t>
      </w:r>
    </w:p>
    <w:p w14:paraId="1D3BB1A7" w14:textId="77777777" w:rsidR="00C85A86" w:rsidRDefault="00C85A86" w:rsidP="00C85A86">
      <w:pPr>
        <w:numPr>
          <w:ilvl w:val="2"/>
          <w:numId w:val="4"/>
        </w:numPr>
        <w:contextualSpacing/>
        <w:rPr>
          <w:rFonts w:eastAsia="Times New Roman"/>
          <w:sz w:val="20"/>
          <w:szCs w:val="20"/>
        </w:rPr>
      </w:pPr>
      <w:r>
        <w:rPr>
          <w:rFonts w:eastAsia="Times New Roman"/>
          <w:sz w:val="20"/>
          <w:szCs w:val="20"/>
        </w:rPr>
        <w:t>skin and wound – need discussion with FHIR on style</w:t>
      </w:r>
    </w:p>
    <w:p w14:paraId="161B136F" w14:textId="77777777" w:rsidR="00C85A86" w:rsidRDefault="00C85A86" w:rsidP="00C85A86">
      <w:pPr>
        <w:numPr>
          <w:ilvl w:val="2"/>
          <w:numId w:val="4"/>
        </w:numPr>
        <w:contextualSpacing/>
        <w:rPr>
          <w:rFonts w:eastAsia="Times New Roman"/>
          <w:sz w:val="20"/>
          <w:szCs w:val="20"/>
        </w:rPr>
      </w:pPr>
      <w:r>
        <w:rPr>
          <w:rFonts w:eastAsia="Times New Roman"/>
          <w:sz w:val="20"/>
          <w:szCs w:val="20"/>
        </w:rPr>
        <w:t>labs</w:t>
      </w:r>
    </w:p>
    <w:p w14:paraId="27C552E8" w14:textId="77777777" w:rsidR="00C85A86" w:rsidRDefault="00C85A86" w:rsidP="00C85A86">
      <w:pPr>
        <w:numPr>
          <w:ilvl w:val="2"/>
          <w:numId w:val="4"/>
        </w:numPr>
        <w:contextualSpacing/>
        <w:rPr>
          <w:rFonts w:eastAsia="Times New Roman"/>
          <w:sz w:val="20"/>
          <w:szCs w:val="20"/>
        </w:rPr>
      </w:pPr>
      <w:r>
        <w:rPr>
          <w:rFonts w:eastAsia="Times New Roman"/>
          <w:sz w:val="20"/>
          <w:szCs w:val="20"/>
        </w:rPr>
        <w:t>vital signs</w:t>
      </w:r>
    </w:p>
    <w:p w14:paraId="580A4FFE" w14:textId="77777777" w:rsidR="00C85A86" w:rsidRDefault="00C85A86" w:rsidP="00C85A86">
      <w:pPr>
        <w:numPr>
          <w:ilvl w:val="1"/>
          <w:numId w:val="4"/>
        </w:numPr>
        <w:contextualSpacing/>
        <w:rPr>
          <w:rFonts w:eastAsia="Times New Roman"/>
          <w:sz w:val="20"/>
          <w:szCs w:val="20"/>
        </w:rPr>
      </w:pPr>
      <w:r>
        <w:rPr>
          <w:rFonts w:eastAsia="Times New Roman"/>
          <w:sz w:val="20"/>
          <w:szCs w:val="20"/>
        </w:rPr>
        <w:t>We will add maturity level to the models.  We will start by trying to use the FHIR maturity level scheme</w:t>
      </w:r>
    </w:p>
    <w:p w14:paraId="1EABA894" w14:textId="77777777" w:rsidR="00C85A86" w:rsidRDefault="00C85A86" w:rsidP="00C85A86">
      <w:pPr>
        <w:numPr>
          <w:ilvl w:val="0"/>
          <w:numId w:val="4"/>
        </w:numPr>
        <w:rPr>
          <w:rFonts w:eastAsia="Times New Roman"/>
        </w:rPr>
      </w:pPr>
      <w:r>
        <w:rPr>
          <w:rFonts w:eastAsia="Times New Roman"/>
        </w:rPr>
        <w:t xml:space="preserve">How do we proceed with CKM collaboration with </w:t>
      </w:r>
      <w:proofErr w:type="spellStart"/>
      <w:r>
        <w:rPr>
          <w:rFonts w:eastAsia="Times New Roman"/>
        </w:rPr>
        <w:t>OpenEHR</w:t>
      </w:r>
      <w:proofErr w:type="spellEnd"/>
      <w:r>
        <w:rPr>
          <w:rFonts w:eastAsia="Times New Roman"/>
        </w:rPr>
        <w:t>? – Steve Hufnagel, Stan Huff</w:t>
      </w:r>
    </w:p>
    <w:p w14:paraId="3A6EFF6C" w14:textId="77777777" w:rsidR="00C85A86" w:rsidRDefault="00C85A86" w:rsidP="00C85A86">
      <w:pPr>
        <w:numPr>
          <w:ilvl w:val="0"/>
          <w:numId w:val="4"/>
        </w:numPr>
        <w:rPr>
          <w:sz w:val="20"/>
          <w:szCs w:val="20"/>
        </w:rPr>
      </w:pPr>
      <w:r>
        <w:rPr>
          <w:rFonts w:eastAsia="Times New Roman"/>
          <w:sz w:val="20"/>
          <w:szCs w:val="20"/>
        </w:rPr>
        <w:t>Modeling questions - Claude</w:t>
      </w:r>
    </w:p>
    <w:p w14:paraId="4F499AEA" w14:textId="77777777" w:rsidR="00C85A86" w:rsidRDefault="00C85A86" w:rsidP="00C85A86">
      <w:pPr>
        <w:numPr>
          <w:ilvl w:val="0"/>
          <w:numId w:val="4"/>
        </w:numPr>
        <w:rPr>
          <w:rFonts w:eastAsia="Times New Roman"/>
        </w:rPr>
      </w:pPr>
      <w:r>
        <w:rPr>
          <w:rFonts w:eastAsia="Times New Roman"/>
        </w:rPr>
        <w:t xml:space="preserve">Ballot reconciliation – </w:t>
      </w:r>
      <w:r>
        <w:rPr>
          <w:rFonts w:eastAsia="Times New Roman"/>
          <w:b/>
          <w:bCs/>
          <w:u w:val="single"/>
        </w:rPr>
        <w:t>last hour of the meeting</w:t>
      </w:r>
      <w:r>
        <w:rPr>
          <w:rFonts w:eastAsia="Times New Roman"/>
        </w:rPr>
        <w:t xml:space="preserve"> </w:t>
      </w:r>
    </w:p>
    <w:p w14:paraId="55C8E430" w14:textId="77777777" w:rsidR="00C85A86" w:rsidRDefault="00C85A86" w:rsidP="00C85A86">
      <w:pPr>
        <w:numPr>
          <w:ilvl w:val="1"/>
          <w:numId w:val="4"/>
        </w:numPr>
        <w:rPr>
          <w:rFonts w:eastAsia="Times New Roman"/>
        </w:rPr>
      </w:pPr>
      <w:r>
        <w:rPr>
          <w:rFonts w:eastAsia="Times New Roman"/>
        </w:rPr>
        <w:t>“Lost” comments from May ballot</w:t>
      </w:r>
    </w:p>
    <w:p w14:paraId="16E6F5D5" w14:textId="77777777" w:rsidR="00C85A86" w:rsidRDefault="00C85A86" w:rsidP="00C85A86">
      <w:pPr>
        <w:numPr>
          <w:ilvl w:val="1"/>
          <w:numId w:val="4"/>
        </w:numPr>
        <w:rPr>
          <w:rFonts w:eastAsia="Times New Roman"/>
        </w:rPr>
      </w:pPr>
      <w:r>
        <w:rPr>
          <w:rFonts w:eastAsia="Times New Roman"/>
        </w:rPr>
        <w:t>Comments from aborted Sept ballot</w:t>
      </w:r>
    </w:p>
    <w:p w14:paraId="3571B18A" w14:textId="77777777" w:rsidR="00C85A86" w:rsidRDefault="00C85A86" w:rsidP="00C85A86">
      <w:pPr>
        <w:numPr>
          <w:ilvl w:val="0"/>
          <w:numId w:val="4"/>
        </w:numPr>
        <w:rPr>
          <w:sz w:val="20"/>
          <w:szCs w:val="20"/>
        </w:rPr>
      </w:pPr>
      <w:r>
        <w:rPr>
          <w:rFonts w:eastAsia="Times New Roman"/>
          <w:sz w:val="20"/>
          <w:szCs w:val="20"/>
        </w:rPr>
        <w:t>Brief updates on active projects (standing item)</w:t>
      </w:r>
    </w:p>
    <w:p w14:paraId="65B4C7B5" w14:textId="77777777" w:rsidR="00C85A86" w:rsidRDefault="00C85A86" w:rsidP="00C85A86">
      <w:pPr>
        <w:numPr>
          <w:ilvl w:val="1"/>
          <w:numId w:val="4"/>
        </w:numPr>
        <w:rPr>
          <w:rFonts w:eastAsia="Times New Roman"/>
          <w:sz w:val="22"/>
          <w:szCs w:val="22"/>
        </w:rPr>
      </w:pPr>
      <w:r>
        <w:rPr>
          <w:rFonts w:eastAsia="Times New Roman"/>
        </w:rPr>
        <w:t>Updates on initiatives from CIMI Tooling Meeting – Mark Kramer</w:t>
      </w:r>
    </w:p>
    <w:p w14:paraId="635E5D05" w14:textId="77777777" w:rsidR="00C85A86" w:rsidRDefault="00C85A86" w:rsidP="00C85A86">
      <w:pPr>
        <w:numPr>
          <w:ilvl w:val="1"/>
          <w:numId w:val="4"/>
        </w:numPr>
      </w:pPr>
      <w:r>
        <w:rPr>
          <w:rFonts w:eastAsia="Times New Roman"/>
          <w:sz w:val="20"/>
          <w:szCs w:val="20"/>
        </w:rPr>
        <w:t>VA KNART effort – Lorraine, Claude</w:t>
      </w:r>
    </w:p>
    <w:p w14:paraId="362362BB" w14:textId="77777777" w:rsidR="00C85A86" w:rsidRDefault="00C85A86" w:rsidP="00C85A86">
      <w:pPr>
        <w:numPr>
          <w:ilvl w:val="1"/>
          <w:numId w:val="4"/>
        </w:numPr>
        <w:rPr>
          <w:rFonts w:eastAsia="Times New Roman"/>
          <w:sz w:val="20"/>
          <w:szCs w:val="20"/>
        </w:rPr>
      </w:pPr>
      <w:r>
        <w:rPr>
          <w:rFonts w:eastAsia="Times New Roman"/>
          <w:sz w:val="20"/>
          <w:szCs w:val="20"/>
        </w:rPr>
        <w:t>Skin and wound assessments – Jay and Susan</w:t>
      </w:r>
    </w:p>
    <w:p w14:paraId="068F7894" w14:textId="77777777" w:rsidR="00C85A86" w:rsidRDefault="00C85A86" w:rsidP="00C85A86">
      <w:pPr>
        <w:numPr>
          <w:ilvl w:val="1"/>
          <w:numId w:val="4"/>
        </w:numPr>
        <w:rPr>
          <w:rFonts w:eastAsia="Times New Roman"/>
          <w:sz w:val="20"/>
          <w:szCs w:val="20"/>
        </w:rPr>
      </w:pPr>
      <w:r>
        <w:rPr>
          <w:rFonts w:eastAsia="Times New Roman"/>
          <w:sz w:val="20"/>
          <w:szCs w:val="20"/>
        </w:rPr>
        <w:t>Regeneration of lab models – Susan, Patrick, Joey, Stan, Galen, Richard</w:t>
      </w:r>
    </w:p>
    <w:p w14:paraId="491174AC" w14:textId="77777777" w:rsidR="00C85A86" w:rsidRDefault="00C85A86" w:rsidP="00C85A86">
      <w:pPr>
        <w:numPr>
          <w:ilvl w:val="1"/>
          <w:numId w:val="4"/>
        </w:numPr>
        <w:rPr>
          <w:rFonts w:eastAsia="Times New Roman"/>
          <w:sz w:val="20"/>
          <w:szCs w:val="20"/>
        </w:rPr>
      </w:pPr>
      <w:r>
        <w:rPr>
          <w:rFonts w:eastAsia="Times New Roman"/>
          <w:sz w:val="20"/>
          <w:szCs w:val="20"/>
        </w:rPr>
        <w:t>Conversion of CIMI archetypes to FHIR logical models to Profiles – Claude</w:t>
      </w:r>
    </w:p>
    <w:p w14:paraId="3DB5B916" w14:textId="77777777" w:rsidR="00C85A86" w:rsidRDefault="00C85A86" w:rsidP="00C85A86">
      <w:pPr>
        <w:numPr>
          <w:ilvl w:val="1"/>
          <w:numId w:val="4"/>
        </w:numPr>
        <w:rPr>
          <w:rFonts w:eastAsia="Times New Roman"/>
          <w:sz w:val="20"/>
          <w:szCs w:val="20"/>
        </w:rPr>
      </w:pPr>
      <w:r>
        <w:rPr>
          <w:rFonts w:eastAsia="Times New Roman"/>
          <w:sz w:val="20"/>
          <w:szCs w:val="20"/>
        </w:rPr>
        <w:t xml:space="preserve">FHIR resource profile from FHIR logical profiles – </w:t>
      </w:r>
    </w:p>
    <w:p w14:paraId="7F8A4938" w14:textId="77777777" w:rsidR="00C85A86" w:rsidRDefault="00C85A86" w:rsidP="00C85A86">
      <w:pPr>
        <w:numPr>
          <w:ilvl w:val="2"/>
          <w:numId w:val="4"/>
        </w:numPr>
        <w:rPr>
          <w:rFonts w:eastAsia="Times New Roman"/>
          <w:sz w:val="20"/>
          <w:szCs w:val="20"/>
        </w:rPr>
      </w:pPr>
      <w:r>
        <w:rPr>
          <w:rFonts w:eastAsia="Times New Roman"/>
          <w:sz w:val="20"/>
          <w:szCs w:val="20"/>
        </w:rPr>
        <w:t xml:space="preserve">Claude and Richard are collaborating using Travis from </w:t>
      </w:r>
      <w:proofErr w:type="spellStart"/>
      <w:r>
        <w:rPr>
          <w:rFonts w:eastAsia="Times New Roman"/>
          <w:sz w:val="20"/>
          <w:szCs w:val="20"/>
        </w:rPr>
        <w:t>PenRad</w:t>
      </w:r>
      <w:proofErr w:type="spellEnd"/>
      <w:r>
        <w:rPr>
          <w:rFonts w:eastAsia="Times New Roman"/>
          <w:sz w:val="20"/>
          <w:szCs w:val="20"/>
        </w:rPr>
        <w:t xml:space="preserve"> as additional resource</w:t>
      </w:r>
    </w:p>
    <w:p w14:paraId="7727ED70" w14:textId="77777777" w:rsidR="00C85A86" w:rsidRDefault="00C85A86" w:rsidP="00C85A86">
      <w:pPr>
        <w:numPr>
          <w:ilvl w:val="1"/>
          <w:numId w:val="4"/>
        </w:numPr>
        <w:rPr>
          <w:rFonts w:eastAsia="Times New Roman"/>
          <w:sz w:val="20"/>
          <w:szCs w:val="20"/>
        </w:rPr>
      </w:pPr>
      <w:r>
        <w:rPr>
          <w:rFonts w:eastAsia="Times New Roman"/>
          <w:sz w:val="20"/>
          <w:szCs w:val="20"/>
        </w:rPr>
        <w:t xml:space="preserve">Creating ADL models from CEMs – Joey </w:t>
      </w:r>
    </w:p>
    <w:p w14:paraId="51CCEAE1" w14:textId="77777777" w:rsidR="00C85A86" w:rsidRDefault="00C85A86" w:rsidP="00C85A86">
      <w:pPr>
        <w:numPr>
          <w:ilvl w:val="1"/>
          <w:numId w:val="4"/>
        </w:numPr>
        <w:rPr>
          <w:rFonts w:eastAsia="Times New Roman"/>
          <w:sz w:val="20"/>
          <w:szCs w:val="20"/>
        </w:rPr>
      </w:pPr>
      <w:r>
        <w:rPr>
          <w:rFonts w:eastAsia="Times New Roman"/>
          <w:sz w:val="20"/>
          <w:szCs w:val="20"/>
        </w:rPr>
        <w:t>LOKI – Patrick Langford</w:t>
      </w:r>
    </w:p>
    <w:p w14:paraId="3D5BAA0E" w14:textId="77777777" w:rsidR="00C85A86" w:rsidRDefault="00C85A86" w:rsidP="00C85A86">
      <w:pPr>
        <w:numPr>
          <w:ilvl w:val="1"/>
          <w:numId w:val="4"/>
        </w:numPr>
        <w:rPr>
          <w:rFonts w:eastAsia="Times New Roman"/>
          <w:sz w:val="20"/>
          <w:szCs w:val="20"/>
        </w:rPr>
      </w:pPr>
      <w:r>
        <w:rPr>
          <w:rFonts w:eastAsia="Times New Roman"/>
          <w:sz w:val="20"/>
          <w:szCs w:val="20"/>
        </w:rPr>
        <w:t>CIMI Website – Patrick Langford</w:t>
      </w:r>
    </w:p>
    <w:p w14:paraId="0097BFA5" w14:textId="77777777" w:rsidR="00C85A86" w:rsidRDefault="00C85A86" w:rsidP="00C85A86">
      <w:pPr>
        <w:numPr>
          <w:ilvl w:val="1"/>
          <w:numId w:val="4"/>
        </w:numPr>
        <w:rPr>
          <w:rFonts w:eastAsia="Times New Roman"/>
          <w:sz w:val="20"/>
          <w:szCs w:val="20"/>
        </w:rPr>
      </w:pPr>
      <w:r>
        <w:rPr>
          <w:rFonts w:eastAsia="Times New Roman"/>
          <w:sz w:val="20"/>
          <w:szCs w:val="20"/>
        </w:rPr>
        <w:t>FHIM – CIMI integration – Galen</w:t>
      </w:r>
    </w:p>
    <w:p w14:paraId="589FC746" w14:textId="77777777" w:rsidR="00C85A86" w:rsidRDefault="00C85A86" w:rsidP="00C85A86">
      <w:pPr>
        <w:numPr>
          <w:ilvl w:val="1"/>
          <w:numId w:val="4"/>
        </w:numPr>
        <w:rPr>
          <w:rFonts w:eastAsia="Times New Roman"/>
          <w:sz w:val="20"/>
          <w:szCs w:val="20"/>
        </w:rPr>
      </w:pPr>
      <w:r>
        <w:rPr>
          <w:rFonts w:eastAsia="Times New Roman"/>
          <w:sz w:val="20"/>
          <w:szCs w:val="20"/>
        </w:rPr>
        <w:t>Cancer Interoperability– Richard</w:t>
      </w:r>
    </w:p>
    <w:p w14:paraId="04ACBA53" w14:textId="77777777" w:rsidR="00C85A86" w:rsidRDefault="00C85A86" w:rsidP="00C85A86">
      <w:pPr>
        <w:numPr>
          <w:ilvl w:val="1"/>
          <w:numId w:val="4"/>
        </w:numPr>
        <w:rPr>
          <w:rFonts w:eastAsia="Times New Roman"/>
          <w:sz w:val="20"/>
          <w:szCs w:val="20"/>
        </w:rPr>
      </w:pPr>
      <w:r>
        <w:rPr>
          <w:rFonts w:eastAsia="Times New Roman"/>
          <w:sz w:val="20"/>
          <w:szCs w:val="20"/>
        </w:rPr>
        <w:t>Domain Specific Language (DSL) project – Mark Kramer</w:t>
      </w:r>
    </w:p>
    <w:p w14:paraId="7174C4B0" w14:textId="77777777" w:rsidR="00C85A86" w:rsidRDefault="00C85A86" w:rsidP="00C85A86">
      <w:pPr>
        <w:numPr>
          <w:ilvl w:val="0"/>
          <w:numId w:val="4"/>
        </w:numPr>
        <w:rPr>
          <w:rFonts w:eastAsia="Times New Roman"/>
          <w:sz w:val="20"/>
          <w:szCs w:val="20"/>
        </w:rPr>
      </w:pPr>
      <w:r>
        <w:rPr>
          <w:rFonts w:eastAsia="Times New Roman"/>
          <w:sz w:val="20"/>
          <w:szCs w:val="20"/>
        </w:rPr>
        <w:t>Any other business</w:t>
      </w:r>
    </w:p>
    <w:p w14:paraId="27AA792B" w14:textId="77777777" w:rsidR="00C85A86" w:rsidRDefault="00C85A86" w:rsidP="00C85A86">
      <w:pPr>
        <w:numPr>
          <w:ilvl w:val="0"/>
          <w:numId w:val="4"/>
        </w:numPr>
        <w:rPr>
          <w:rFonts w:eastAsia="Times New Roman"/>
          <w:sz w:val="20"/>
          <w:szCs w:val="20"/>
        </w:rPr>
      </w:pPr>
      <w:r>
        <w:rPr>
          <w:rFonts w:eastAsia="Times New Roman"/>
          <w:sz w:val="20"/>
          <w:szCs w:val="20"/>
        </w:rPr>
        <w:lastRenderedPageBreak/>
        <w:t>Future topics</w:t>
      </w:r>
    </w:p>
    <w:p w14:paraId="51F72962" w14:textId="77777777" w:rsidR="00C85A86" w:rsidRDefault="00C85A86" w:rsidP="00C85A86">
      <w:pPr>
        <w:numPr>
          <w:ilvl w:val="1"/>
          <w:numId w:val="4"/>
        </w:numPr>
        <w:rPr>
          <w:rFonts w:eastAsia="Times New Roman"/>
        </w:rPr>
      </w:pPr>
      <w:r>
        <w:rPr>
          <w:rFonts w:eastAsia="Times New Roman"/>
        </w:rPr>
        <w:t>EHRS FM - FHIM – CIMI BMM alignment tradeoffs; should FHIM follow SNOMED Observation Model to separate FINDING type and CONTEXT, which is counter-intuitive to clinicians? – Steve Hufnagel</w:t>
      </w:r>
    </w:p>
    <w:p w14:paraId="11FB6860" w14:textId="77777777" w:rsidR="00C85A86" w:rsidRDefault="00C85A86" w:rsidP="00C85A86">
      <w:pPr>
        <w:numPr>
          <w:ilvl w:val="1"/>
          <w:numId w:val="4"/>
        </w:numPr>
        <w:rPr>
          <w:rFonts w:eastAsia="Times New Roman"/>
        </w:rPr>
      </w:pPr>
      <w:r>
        <w:rPr>
          <w:rFonts w:eastAsia="Times New Roman"/>
        </w:rPr>
        <w:t xml:space="preserve">Recommend CIMI have HL7 Clinical logical information model web site similar to </w:t>
      </w:r>
      <w:hyperlink r:id="rId19" w:history="1">
        <w:r>
          <w:rPr>
            <w:rStyle w:val="Hyperlink"/>
            <w:rFonts w:eastAsia="Times New Roman"/>
          </w:rPr>
          <w:t>https://www.hl7.org/fhir/</w:t>
        </w:r>
      </w:hyperlink>
      <w:r>
        <w:rPr>
          <w:rFonts w:eastAsia="Times New Roman"/>
        </w:rPr>
        <w:t xml:space="preserve"> - Steve Hufnagel</w:t>
      </w:r>
    </w:p>
    <w:p w14:paraId="74DFE132" w14:textId="77777777" w:rsidR="00C85A86" w:rsidRDefault="00C85A86" w:rsidP="00C85A86">
      <w:pPr>
        <w:numPr>
          <w:ilvl w:val="1"/>
          <w:numId w:val="4"/>
        </w:numPr>
        <w:rPr>
          <w:sz w:val="20"/>
          <w:szCs w:val="20"/>
        </w:rPr>
      </w:pPr>
      <w:r>
        <w:rPr>
          <w:rFonts w:eastAsia="Times New Roman"/>
          <w:sz w:val="20"/>
          <w:szCs w:val="20"/>
        </w:rPr>
        <w:t>CIMI should give an information webinar about how CIMI fits in HL7 – Lorraine</w:t>
      </w:r>
    </w:p>
    <w:p w14:paraId="4BCF2F74" w14:textId="77777777" w:rsidR="00C85A86" w:rsidRDefault="00C85A86" w:rsidP="00C85A86">
      <w:pPr>
        <w:numPr>
          <w:ilvl w:val="2"/>
          <w:numId w:val="4"/>
        </w:numPr>
        <w:rPr>
          <w:rFonts w:eastAsia="Times New Roman"/>
          <w:sz w:val="20"/>
          <w:szCs w:val="20"/>
        </w:rPr>
      </w:pPr>
      <w:r>
        <w:rPr>
          <w:rFonts w:eastAsia="Times New Roman"/>
          <w:sz w:val="20"/>
          <w:szCs w:val="20"/>
        </w:rPr>
        <w:t>Try for spring or summer</w:t>
      </w:r>
    </w:p>
    <w:p w14:paraId="665C4B62" w14:textId="77777777" w:rsidR="00C85A86" w:rsidRDefault="00C85A86" w:rsidP="00C85A86">
      <w:pPr>
        <w:numPr>
          <w:ilvl w:val="1"/>
          <w:numId w:val="4"/>
        </w:numPr>
        <w:rPr>
          <w:rFonts w:eastAsia="Times New Roman"/>
          <w:sz w:val="20"/>
          <w:szCs w:val="20"/>
        </w:rPr>
      </w:pPr>
      <w:r>
        <w:rPr>
          <w:rFonts w:eastAsia="Times New Roman"/>
          <w:sz w:val="20"/>
          <w:szCs w:val="20"/>
        </w:rPr>
        <w:t>Who should be the steward for CIMI value sets?</w:t>
      </w:r>
    </w:p>
    <w:p w14:paraId="7DC4CB0F" w14:textId="77777777" w:rsidR="00C85A86" w:rsidRDefault="00C85A86" w:rsidP="00C85A86">
      <w:pPr>
        <w:numPr>
          <w:ilvl w:val="2"/>
          <w:numId w:val="4"/>
        </w:numPr>
        <w:rPr>
          <w:rFonts w:eastAsia="Times New Roman"/>
          <w:sz w:val="20"/>
          <w:szCs w:val="20"/>
        </w:rPr>
      </w:pPr>
      <w:r>
        <w:rPr>
          <w:rFonts w:eastAsia="Times New Roman"/>
          <w:sz w:val="20"/>
          <w:szCs w:val="20"/>
        </w:rPr>
        <w:t>Vocabulary harmonization as part of V3 (and now V2) harmonization?</w:t>
      </w:r>
    </w:p>
    <w:p w14:paraId="01AF0433" w14:textId="77777777" w:rsidR="00C85A86" w:rsidRDefault="00C85A86" w:rsidP="00C85A86">
      <w:pPr>
        <w:numPr>
          <w:ilvl w:val="2"/>
          <w:numId w:val="4"/>
        </w:numPr>
        <w:rPr>
          <w:rFonts w:eastAsia="Times New Roman"/>
          <w:sz w:val="20"/>
          <w:szCs w:val="20"/>
        </w:rPr>
      </w:pPr>
      <w:r>
        <w:rPr>
          <w:rFonts w:eastAsia="Times New Roman"/>
          <w:sz w:val="20"/>
          <w:szCs w:val="20"/>
        </w:rPr>
        <w:t>O&amp;O is submitting value sets to VSAC</w:t>
      </w:r>
    </w:p>
    <w:p w14:paraId="3240D4D9" w14:textId="77777777" w:rsidR="00C85A86" w:rsidRDefault="00C85A86" w:rsidP="00C85A86">
      <w:pPr>
        <w:numPr>
          <w:ilvl w:val="1"/>
          <w:numId w:val="4"/>
        </w:numPr>
        <w:rPr>
          <w:rFonts w:eastAsia="Times New Roman"/>
          <w:sz w:val="20"/>
          <w:szCs w:val="20"/>
        </w:rPr>
      </w:pPr>
      <w:r>
        <w:rPr>
          <w:rFonts w:eastAsia="Times New Roman"/>
          <w:sz w:val="20"/>
          <w:szCs w:val="20"/>
        </w:rPr>
        <w:t>Review of updated assertion/evaluation table content – Stan</w:t>
      </w:r>
    </w:p>
    <w:p w14:paraId="7C3244C6" w14:textId="77777777" w:rsidR="00C85A86" w:rsidRDefault="00C85A86" w:rsidP="00C85A86">
      <w:pPr>
        <w:numPr>
          <w:ilvl w:val="1"/>
          <w:numId w:val="4"/>
        </w:numPr>
        <w:rPr>
          <w:rFonts w:eastAsia="Times New Roman"/>
          <w:sz w:val="20"/>
          <w:szCs w:val="20"/>
        </w:rPr>
      </w:pPr>
      <w:r>
        <w:rPr>
          <w:rFonts w:eastAsia="Times New Roman"/>
          <w:sz w:val="20"/>
          <w:szCs w:val="20"/>
        </w:rPr>
        <w:t>Graph/STAMP modeling paradigm – Richard</w:t>
      </w:r>
    </w:p>
    <w:p w14:paraId="2F855CC3" w14:textId="77777777" w:rsidR="00C85A86" w:rsidRDefault="00C85A86" w:rsidP="00C85A86">
      <w:pPr>
        <w:numPr>
          <w:ilvl w:val="2"/>
          <w:numId w:val="4"/>
        </w:numPr>
        <w:rPr>
          <w:rFonts w:eastAsia="Times New Roman"/>
          <w:sz w:val="20"/>
          <w:szCs w:val="20"/>
        </w:rPr>
      </w:pPr>
      <w:r>
        <w:rPr>
          <w:rFonts w:eastAsia="Times New Roman"/>
          <w:sz w:val="20"/>
          <w:szCs w:val="20"/>
        </w:rPr>
        <w:t xml:space="preserve">We will do this every other week in place of the “Patterns” meeting </w:t>
      </w:r>
    </w:p>
    <w:p w14:paraId="2A446FFF" w14:textId="77777777" w:rsidR="00C85A86" w:rsidRDefault="00C85A86" w:rsidP="00C85A86">
      <w:pPr>
        <w:numPr>
          <w:ilvl w:val="2"/>
          <w:numId w:val="4"/>
        </w:numPr>
        <w:rPr>
          <w:rFonts w:eastAsia="Times New Roman"/>
          <w:sz w:val="20"/>
          <w:szCs w:val="20"/>
        </w:rPr>
      </w:pPr>
      <w:r>
        <w:rPr>
          <w:rFonts w:eastAsia="Times New Roman"/>
          <w:sz w:val="20"/>
          <w:szCs w:val="20"/>
        </w:rPr>
        <w:t>People can review and edit the existing description and requirements at:</w:t>
      </w:r>
    </w:p>
    <w:p w14:paraId="1E89443C" w14:textId="77777777" w:rsidR="00C85A86" w:rsidRDefault="00C85A86" w:rsidP="00C85A86">
      <w:pPr>
        <w:numPr>
          <w:ilvl w:val="3"/>
          <w:numId w:val="4"/>
        </w:numPr>
        <w:shd w:val="clear" w:color="auto" w:fill="FFFFFF"/>
        <w:spacing w:before="100" w:beforeAutospacing="1" w:after="100" w:afterAutospacing="1" w:line="75" w:lineRule="atLeast"/>
        <w:rPr>
          <w:rFonts w:eastAsia="Times New Roman"/>
        </w:rPr>
      </w:pPr>
      <w:hyperlink r:id="rId20" w:history="1">
        <w:r>
          <w:rPr>
            <w:rStyle w:val="Hyperlink"/>
            <w:rFonts w:eastAsia="Times New Roman"/>
          </w:rPr>
          <w:t>https://docs.google.com/document/d/1VuEUXNHe4IE0DsukbU0PFDEJC4YYFYLmueqwC78s7G4/edit</w:t>
        </w:r>
      </w:hyperlink>
      <w:r>
        <w:rPr>
          <w:rFonts w:eastAsia="Times New Roman"/>
        </w:rPr>
        <w:t xml:space="preserve"> </w:t>
      </w:r>
    </w:p>
    <w:p w14:paraId="130B66ED" w14:textId="77777777" w:rsidR="00C85A86" w:rsidRDefault="00C85A86" w:rsidP="00C85A86">
      <w:pPr>
        <w:numPr>
          <w:ilvl w:val="1"/>
          <w:numId w:val="4"/>
        </w:numPr>
        <w:rPr>
          <w:rFonts w:eastAsia="Times New Roman"/>
          <w:sz w:val="20"/>
          <w:szCs w:val="20"/>
        </w:rPr>
      </w:pPr>
      <w:r>
        <w:rPr>
          <w:rFonts w:eastAsia="Times New Roman"/>
          <w:sz w:val="20"/>
          <w:szCs w:val="20"/>
        </w:rPr>
        <w:t>Proposals for additional principles (see previous notes and proposals)</w:t>
      </w:r>
    </w:p>
    <w:p w14:paraId="37783D42" w14:textId="77777777" w:rsidR="00C85A86" w:rsidRDefault="00C85A86" w:rsidP="00C85A86">
      <w:pPr>
        <w:numPr>
          <w:ilvl w:val="1"/>
          <w:numId w:val="4"/>
        </w:numPr>
        <w:rPr>
          <w:rFonts w:eastAsia="Times New Roman"/>
          <w:sz w:val="20"/>
          <w:szCs w:val="20"/>
        </w:rPr>
      </w:pPr>
      <w:r>
        <w:rPr>
          <w:rFonts w:eastAsia="Times New Roman"/>
          <w:sz w:val="20"/>
          <w:szCs w:val="20"/>
        </w:rPr>
        <w:t>Loading of concepts into SOLOR – Susan Matney</w:t>
      </w:r>
    </w:p>
    <w:p w14:paraId="1AD2D86F" w14:textId="77777777" w:rsidR="00C85A86" w:rsidRDefault="00C85A86" w:rsidP="00C85A86">
      <w:pPr>
        <w:numPr>
          <w:ilvl w:val="1"/>
          <w:numId w:val="4"/>
        </w:numPr>
        <w:rPr>
          <w:rFonts w:eastAsia="Times New Roman"/>
          <w:sz w:val="20"/>
          <w:szCs w:val="20"/>
        </w:rPr>
      </w:pPr>
      <w:r>
        <w:rPr>
          <w:rFonts w:eastAsia="Times New Roman"/>
          <w:sz w:val="20"/>
          <w:szCs w:val="20"/>
        </w:rPr>
        <w:t>The SOLOR Conundrum – Steve Hufnagel</w:t>
      </w:r>
    </w:p>
    <w:p w14:paraId="25C5CA6E" w14:textId="77777777" w:rsidR="00C85A86" w:rsidRDefault="00C85A86" w:rsidP="00C85A86">
      <w:pPr>
        <w:numPr>
          <w:ilvl w:val="1"/>
          <w:numId w:val="4"/>
        </w:numPr>
        <w:rPr>
          <w:rFonts w:eastAsia="Times New Roman"/>
          <w:sz w:val="20"/>
          <w:szCs w:val="20"/>
        </w:rPr>
      </w:pPr>
      <w:r>
        <w:rPr>
          <w:rFonts w:eastAsia="Times New Roman"/>
          <w:sz w:val="20"/>
          <w:szCs w:val="20"/>
        </w:rPr>
        <w:t>Review CIMI Observation Result pattern - Stan</w:t>
      </w:r>
    </w:p>
    <w:p w14:paraId="2FF3A8F7" w14:textId="77777777" w:rsidR="00C85A86" w:rsidRDefault="00C85A86" w:rsidP="00C85A86">
      <w:pPr>
        <w:numPr>
          <w:ilvl w:val="1"/>
          <w:numId w:val="4"/>
        </w:numPr>
        <w:rPr>
          <w:rFonts w:eastAsia="Times New Roman"/>
          <w:sz w:val="20"/>
          <w:szCs w:val="20"/>
        </w:rPr>
      </w:pPr>
      <w:r>
        <w:rPr>
          <w:rFonts w:eastAsia="Times New Roman"/>
          <w:sz w:val="20"/>
          <w:szCs w:val="20"/>
        </w:rPr>
        <w:t>How will CIMI coordinate with DAF? - Claude</w:t>
      </w:r>
    </w:p>
    <w:p w14:paraId="31A5DEC1" w14:textId="77777777" w:rsidR="00C85A86" w:rsidRDefault="00C85A86" w:rsidP="00C85A86">
      <w:pPr>
        <w:numPr>
          <w:ilvl w:val="1"/>
          <w:numId w:val="4"/>
        </w:numPr>
        <w:rPr>
          <w:rFonts w:eastAsia="Times New Roman"/>
          <w:sz w:val="20"/>
          <w:szCs w:val="20"/>
        </w:rPr>
      </w:pPr>
      <w:r>
        <w:rPr>
          <w:rFonts w:eastAsia="Times New Roman"/>
          <w:sz w:val="20"/>
          <w:szCs w:val="20"/>
        </w:rPr>
        <w:t>Granularity of models (schematic anchors) – from Richard</w:t>
      </w:r>
    </w:p>
    <w:p w14:paraId="435F4F7B" w14:textId="77777777" w:rsidR="00C85A86" w:rsidRDefault="00C85A86" w:rsidP="00C85A86">
      <w:pPr>
        <w:numPr>
          <w:ilvl w:val="1"/>
          <w:numId w:val="4"/>
        </w:numPr>
        <w:rPr>
          <w:rFonts w:eastAsia="Times New Roman"/>
          <w:sz w:val="20"/>
          <w:szCs w:val="20"/>
        </w:rPr>
      </w:pPr>
      <w:r>
        <w:rPr>
          <w:rFonts w:eastAsia="Times New Roman"/>
          <w:sz w:val="20"/>
          <w:szCs w:val="20"/>
        </w:rPr>
        <w:t>We need a way to identify the focal concept in indivisible and group statements</w:t>
      </w:r>
    </w:p>
    <w:p w14:paraId="3A78F275" w14:textId="77777777" w:rsidR="00C85A86" w:rsidRDefault="00C85A86" w:rsidP="00C85A86">
      <w:pPr>
        <w:numPr>
          <w:ilvl w:val="2"/>
          <w:numId w:val="4"/>
        </w:numPr>
        <w:rPr>
          <w:rFonts w:eastAsia="Times New Roman"/>
          <w:sz w:val="20"/>
          <w:szCs w:val="20"/>
        </w:rPr>
      </w:pPr>
      <w:r>
        <w:rPr>
          <w:rFonts w:eastAsia="Times New Roman"/>
          <w:sz w:val="20"/>
          <w:szCs w:val="20"/>
        </w:rPr>
        <w:t>We would probably use the new metadata element</w:t>
      </w:r>
    </w:p>
    <w:p w14:paraId="4CFA4500" w14:textId="77777777" w:rsidR="00C85A86" w:rsidRDefault="00C85A86" w:rsidP="00C85A86">
      <w:pPr>
        <w:numPr>
          <w:ilvl w:val="1"/>
          <w:numId w:val="4"/>
        </w:numPr>
        <w:rPr>
          <w:rFonts w:eastAsia="Times New Roman"/>
          <w:sz w:val="20"/>
          <w:szCs w:val="20"/>
        </w:rPr>
      </w:pPr>
      <w:r>
        <w:rPr>
          <w:rFonts w:eastAsia="Times New Roman"/>
          <w:sz w:val="20"/>
          <w:szCs w:val="20"/>
        </w:rPr>
        <w:t>New principle: Don’t include static knowledge such as terminology classifications in the model: class of drug, invasiveness of procedure, etc.</w:t>
      </w:r>
    </w:p>
    <w:p w14:paraId="3835EA51" w14:textId="77777777" w:rsidR="00C85A86" w:rsidRDefault="00C85A86" w:rsidP="00C85A86">
      <w:pPr>
        <w:numPr>
          <w:ilvl w:val="1"/>
          <w:numId w:val="4"/>
        </w:numPr>
        <w:rPr>
          <w:rFonts w:eastAsia="Times New Roman"/>
          <w:sz w:val="20"/>
          <w:szCs w:val="20"/>
        </w:rPr>
      </w:pPr>
      <w:r>
        <w:rPr>
          <w:rFonts w:eastAsia="Times New Roman"/>
          <w:sz w:val="20"/>
          <w:szCs w:val="20"/>
        </w:rPr>
        <w:t>Proposed policy that clusters are created in their own file – Joey, Stan</w:t>
      </w:r>
    </w:p>
    <w:p w14:paraId="076AECB0" w14:textId="77777777" w:rsidR="00C85A86" w:rsidRDefault="00C85A86" w:rsidP="00C85A86">
      <w:pPr>
        <w:numPr>
          <w:ilvl w:val="1"/>
          <w:numId w:val="4"/>
        </w:numPr>
        <w:rPr>
          <w:rFonts w:eastAsia="Times New Roman"/>
          <w:sz w:val="20"/>
          <w:szCs w:val="20"/>
        </w:rPr>
      </w:pPr>
      <w:r>
        <w:rPr>
          <w:rFonts w:eastAsia="Times New Roman"/>
          <w:sz w:val="20"/>
          <w:szCs w:val="20"/>
        </w:rPr>
        <w:t xml:space="preserve">The role of </w:t>
      </w:r>
      <w:proofErr w:type="spellStart"/>
      <w:r>
        <w:rPr>
          <w:rFonts w:eastAsia="Times New Roman"/>
          <w:sz w:val="20"/>
          <w:szCs w:val="20"/>
        </w:rPr>
        <w:t>openEHR</w:t>
      </w:r>
      <w:proofErr w:type="spellEnd"/>
      <w:r>
        <w:rPr>
          <w:rFonts w:eastAsia="Times New Roman"/>
          <w:sz w:val="20"/>
          <w:szCs w:val="20"/>
        </w:rPr>
        <w:t xml:space="preserve">-like templating in CIMI’s processes - Stan </w:t>
      </w:r>
    </w:p>
    <w:p w14:paraId="2C06C573" w14:textId="77777777" w:rsidR="00C85A86" w:rsidRDefault="00C85A86" w:rsidP="00C85A86">
      <w:pPr>
        <w:numPr>
          <w:ilvl w:val="1"/>
          <w:numId w:val="4"/>
        </w:numPr>
        <w:rPr>
          <w:rFonts w:eastAsia="Times New Roman"/>
          <w:sz w:val="20"/>
          <w:szCs w:val="20"/>
        </w:rPr>
      </w:pPr>
      <w:r>
        <w:rPr>
          <w:rFonts w:eastAsia="Times New Roman"/>
          <w:sz w:val="20"/>
          <w:szCs w:val="20"/>
        </w:rPr>
        <w:t>IHTSDO work for binding SNOMED CT to FHIR resources – Linda, Harold</w:t>
      </w:r>
    </w:p>
    <w:p w14:paraId="1AD19862" w14:textId="77777777" w:rsidR="00C85A86" w:rsidRDefault="00C85A86" w:rsidP="00C85A86">
      <w:pPr>
        <w:numPr>
          <w:ilvl w:val="1"/>
          <w:numId w:val="4"/>
        </w:numPr>
        <w:rPr>
          <w:rFonts w:eastAsia="Times New Roman"/>
          <w:sz w:val="20"/>
          <w:szCs w:val="20"/>
        </w:rPr>
      </w:pPr>
      <w:r>
        <w:rPr>
          <w:rFonts w:eastAsia="Times New Roman"/>
          <w:sz w:val="20"/>
          <w:szCs w:val="20"/>
        </w:rPr>
        <w:t xml:space="preserve">Which </w:t>
      </w:r>
      <w:proofErr w:type="spellStart"/>
      <w:r>
        <w:rPr>
          <w:rFonts w:eastAsia="Times New Roman"/>
          <w:sz w:val="20"/>
          <w:szCs w:val="20"/>
        </w:rPr>
        <w:t>openEHR</w:t>
      </w:r>
      <w:proofErr w:type="spellEnd"/>
      <w:r>
        <w:rPr>
          <w:rFonts w:eastAsia="Times New Roman"/>
          <w:sz w:val="20"/>
          <w:szCs w:val="20"/>
        </w:rPr>
        <w:t xml:space="preserve"> archetypes should we consider converting to CIMI models?</w:t>
      </w:r>
    </w:p>
    <w:p w14:paraId="75CFA5A4" w14:textId="77777777" w:rsidR="00C85A86" w:rsidRDefault="00C85A86" w:rsidP="00C85A86">
      <w:pPr>
        <w:numPr>
          <w:ilvl w:val="1"/>
          <w:numId w:val="4"/>
        </w:numPr>
        <w:rPr>
          <w:rFonts w:eastAsia="Times New Roman"/>
          <w:sz w:val="20"/>
          <w:szCs w:val="20"/>
        </w:rPr>
      </w:pPr>
      <w:r>
        <w:rPr>
          <w:rFonts w:eastAsia="Times New Roman"/>
          <w:sz w:val="20"/>
          <w:szCs w:val="20"/>
        </w:rPr>
        <w:t>Transform of ICD-10 CM to CIMI models – Richard</w:t>
      </w:r>
    </w:p>
    <w:p w14:paraId="3A126DB4" w14:textId="77777777" w:rsidR="00C85A86" w:rsidRDefault="00C85A86" w:rsidP="00C85A86">
      <w:pPr>
        <w:numPr>
          <w:ilvl w:val="1"/>
          <w:numId w:val="4"/>
        </w:numPr>
        <w:rPr>
          <w:rFonts w:eastAsia="Times New Roman"/>
          <w:sz w:val="20"/>
          <w:szCs w:val="20"/>
        </w:rPr>
      </w:pPr>
      <w:r>
        <w:rPr>
          <w:rFonts w:eastAsia="Times New Roman"/>
          <w:sz w:val="20"/>
          <w:szCs w:val="20"/>
        </w:rPr>
        <w:t>Others?</w:t>
      </w:r>
    </w:p>
    <w:p w14:paraId="7007663C" w14:textId="77777777" w:rsidR="00C85A86" w:rsidRDefault="00C85A86" w:rsidP="00C85A86">
      <w:pPr>
        <w:rPr>
          <w:b/>
          <w:bCs/>
        </w:rPr>
      </w:pPr>
    </w:p>
    <w:p w14:paraId="66E9EF73" w14:textId="77777777" w:rsidR="00C85A86" w:rsidRDefault="00C85A86" w:rsidP="00C85A86">
      <w:pPr>
        <w:rPr>
          <w:b/>
          <w:bCs/>
        </w:rPr>
      </w:pPr>
      <w:r>
        <w:rPr>
          <w:b/>
          <w:bCs/>
        </w:rPr>
        <w:t>HL7 CIMI Meeting Details</w:t>
      </w:r>
    </w:p>
    <w:p w14:paraId="3793FF18" w14:textId="77777777" w:rsidR="00C85A86" w:rsidRDefault="00C85A86" w:rsidP="00C85A86">
      <w:pPr>
        <w:rPr>
          <w:sz w:val="22"/>
          <w:szCs w:val="22"/>
        </w:rPr>
      </w:pPr>
      <w:r>
        <w:t xml:space="preserve">1. </w:t>
      </w:r>
      <w:proofErr w:type="spellStart"/>
      <w:r>
        <w:t>FreeConferenceCall</w:t>
      </w:r>
      <w:proofErr w:type="spellEnd"/>
      <w:r>
        <w:t xml:space="preserve">  Dial-in Number: (712) 451-0528 - United States,   Access Code: 696599</w:t>
      </w:r>
    </w:p>
    <w:p w14:paraId="43AE2046" w14:textId="77777777" w:rsidR="00C85A86" w:rsidRDefault="00C85A86" w:rsidP="00C85A86">
      <w:r>
        <w:t xml:space="preserve">   International Dial-in Numbers: </w:t>
      </w:r>
      <w:hyperlink r:id="rId21" w:history="1">
        <w:r>
          <w:rPr>
            <w:rStyle w:val="Hyperlink"/>
          </w:rPr>
          <w:t>https://www.freeconferencecall.com/wall/cimi/#international</w:t>
        </w:r>
      </w:hyperlink>
      <w:r>
        <w:t xml:space="preserve"> </w:t>
      </w:r>
    </w:p>
    <w:p w14:paraId="0A18EE22" w14:textId="77777777" w:rsidR="00C85A86" w:rsidRDefault="00C85A86" w:rsidP="00C85A86"/>
    <w:p w14:paraId="79743383" w14:textId="77777777" w:rsidR="00C85A86" w:rsidRDefault="00C85A86" w:rsidP="00C85A86">
      <w:r>
        <w:t xml:space="preserve">2.  Online Meeting Link: </w:t>
      </w:r>
      <w:hyperlink r:id="rId22" w:history="1">
        <w:r>
          <w:rPr>
            <w:rStyle w:val="Hyperlink"/>
          </w:rPr>
          <w:t>https://join.freeconferencecall.com/cimi</w:t>
        </w:r>
      </w:hyperlink>
      <w:r>
        <w:t xml:space="preserve"> </w:t>
      </w:r>
    </w:p>
    <w:p w14:paraId="79E92C63" w14:textId="77777777" w:rsidR="00C85A86" w:rsidRDefault="00C85A86" w:rsidP="00C85A86">
      <w:r>
        <w:t xml:space="preserve">   Online Meeting ID: </w:t>
      </w:r>
      <w:proofErr w:type="spellStart"/>
      <w:r>
        <w:t>cimi</w:t>
      </w:r>
      <w:proofErr w:type="spellEnd"/>
    </w:p>
    <w:p w14:paraId="0158BF4A" w14:textId="77777777" w:rsidR="00C85A86" w:rsidRDefault="00C85A86" w:rsidP="00C85A86"/>
    <w:p w14:paraId="44AF2DF5" w14:textId="77777777" w:rsidR="00C85A86" w:rsidRDefault="00C85A86" w:rsidP="00C85A86">
      <w:r>
        <w:t>Instructions:</w:t>
      </w:r>
    </w:p>
    <w:p w14:paraId="0F82F310" w14:textId="77777777" w:rsidR="00C85A86" w:rsidRDefault="00C85A86" w:rsidP="00C85A86">
      <w:r>
        <w:t xml:space="preserve">Viewers can use a web browser. Presenters must install the app at </w:t>
      </w:r>
      <w:hyperlink r:id="rId23" w:history="1">
        <w:r>
          <w:rPr>
            <w:rStyle w:val="Hyperlink"/>
          </w:rPr>
          <w:t>https://www.freeconferencecall.com/downloads</w:t>
        </w:r>
      </w:hyperlink>
      <w:r>
        <w:t xml:space="preserve"> </w:t>
      </w:r>
    </w:p>
    <w:p w14:paraId="2DB370B3" w14:textId="77777777" w:rsidR="00C85A86" w:rsidRDefault="00C85A86" w:rsidP="00C85A86">
      <w:r>
        <w:t>At the scheduled date and time of the meeting, dial into the conference line. When prompted, enter the Access Code followed by the pound key.</w:t>
      </w:r>
    </w:p>
    <w:p w14:paraId="57F74C3B" w14:textId="77777777" w:rsidR="00C85A86" w:rsidRDefault="00C85A86" w:rsidP="00C85A86">
      <w:r>
        <w:t>To join the online meeting, click on the meeting link listed above and follow the prompts to join the meeting.</w:t>
      </w:r>
    </w:p>
    <w:p w14:paraId="45345F08" w14:textId="77777777" w:rsidR="00C85A86" w:rsidRDefault="00C85A86" w:rsidP="00C85A86">
      <w:r>
        <w:t>For 24/7 customer service please call 844-844-1322</w:t>
      </w:r>
    </w:p>
    <w:p w14:paraId="052E8975" w14:textId="77777777" w:rsidR="00C85A86" w:rsidRDefault="00C85A86" w:rsidP="00C85A86"/>
    <w:sectPr w:rsidR="00C85A86" w:rsidSect="00E84FBC">
      <w:footerReference w:type="default" r:id="rId2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598F" w14:textId="77777777" w:rsidR="00A41B0A" w:rsidRDefault="00A41B0A" w:rsidP="00E84FBC">
      <w:r>
        <w:separator/>
      </w:r>
    </w:p>
  </w:endnote>
  <w:endnote w:type="continuationSeparator" w:id="0">
    <w:p w14:paraId="392AC426" w14:textId="77777777" w:rsidR="00A41B0A" w:rsidRDefault="00A41B0A" w:rsidP="00E8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5985" w14:textId="72933C49" w:rsidR="00E84FBC" w:rsidRDefault="00E84FBC">
    <w:pPr>
      <w:pStyle w:val="Footer"/>
      <w:jc w:val="right"/>
    </w:pPr>
    <w:r>
      <w:t xml:space="preserve">2017-11-16 Page </w:t>
    </w:r>
    <w:sdt>
      <w:sdtPr>
        <w:id w:val="12806863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85A86">
          <w:rPr>
            <w:noProof/>
          </w:rPr>
          <w:t>1</w:t>
        </w:r>
        <w:r>
          <w:rPr>
            <w:noProof/>
          </w:rPr>
          <w:fldChar w:fldCharType="end"/>
        </w:r>
      </w:sdtContent>
    </w:sdt>
  </w:p>
  <w:p w14:paraId="04F05F82" w14:textId="77777777" w:rsidR="00E84FBC" w:rsidRDefault="00E8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7E69" w14:textId="77777777" w:rsidR="00A41B0A" w:rsidRDefault="00A41B0A" w:rsidP="00E84FBC">
      <w:r>
        <w:separator/>
      </w:r>
    </w:p>
  </w:footnote>
  <w:footnote w:type="continuationSeparator" w:id="0">
    <w:p w14:paraId="143ACAB1" w14:textId="77777777" w:rsidR="00A41B0A" w:rsidRDefault="00A41B0A" w:rsidP="00E84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4441"/>
    <w:multiLevelType w:val="multilevel"/>
    <w:tmpl w:val="8A960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743BBD"/>
    <w:multiLevelType w:val="hybridMultilevel"/>
    <w:tmpl w:val="0DB4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F4"/>
    <w:rsid w:val="00033962"/>
    <w:rsid w:val="004370F4"/>
    <w:rsid w:val="00A41B0A"/>
    <w:rsid w:val="00B84ACE"/>
    <w:rsid w:val="00C85A86"/>
    <w:rsid w:val="00D078AF"/>
    <w:rsid w:val="00D31122"/>
    <w:rsid w:val="00E84FBC"/>
    <w:rsid w:val="00F5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30F2"/>
  <w15:chartTrackingRefBased/>
  <w15:docId w15:val="{450CEBE6-5F81-4A42-9F17-9765E2E5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0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0F4"/>
    <w:rPr>
      <w:color w:val="0563C1"/>
      <w:u w:val="single"/>
    </w:rPr>
  </w:style>
  <w:style w:type="paragraph" w:styleId="Header">
    <w:name w:val="header"/>
    <w:basedOn w:val="Normal"/>
    <w:link w:val="HeaderChar"/>
    <w:uiPriority w:val="99"/>
    <w:unhideWhenUsed/>
    <w:rsid w:val="00E84FBC"/>
    <w:pPr>
      <w:tabs>
        <w:tab w:val="center" w:pos="4680"/>
        <w:tab w:val="right" w:pos="9360"/>
      </w:tabs>
    </w:pPr>
  </w:style>
  <w:style w:type="character" w:customStyle="1" w:styleId="HeaderChar">
    <w:name w:val="Header Char"/>
    <w:basedOn w:val="DefaultParagraphFont"/>
    <w:link w:val="Header"/>
    <w:uiPriority w:val="99"/>
    <w:rsid w:val="00E84FBC"/>
    <w:rPr>
      <w:rFonts w:ascii="Times New Roman" w:hAnsi="Times New Roman" w:cs="Times New Roman"/>
      <w:sz w:val="24"/>
      <w:szCs w:val="24"/>
    </w:rPr>
  </w:style>
  <w:style w:type="paragraph" w:styleId="Footer">
    <w:name w:val="footer"/>
    <w:basedOn w:val="Normal"/>
    <w:link w:val="FooterChar"/>
    <w:uiPriority w:val="99"/>
    <w:unhideWhenUsed/>
    <w:rsid w:val="00E84FBC"/>
    <w:pPr>
      <w:tabs>
        <w:tab w:val="center" w:pos="4680"/>
        <w:tab w:val="right" w:pos="9360"/>
      </w:tabs>
    </w:pPr>
  </w:style>
  <w:style w:type="character" w:customStyle="1" w:styleId="FooterChar">
    <w:name w:val="Footer Char"/>
    <w:basedOn w:val="DefaultParagraphFont"/>
    <w:link w:val="Footer"/>
    <w:uiPriority w:val="99"/>
    <w:rsid w:val="00E84FBC"/>
    <w:rPr>
      <w:rFonts w:ascii="Times New Roman" w:hAnsi="Times New Roman" w:cs="Times New Roman"/>
      <w:sz w:val="24"/>
      <w:szCs w:val="24"/>
    </w:rPr>
  </w:style>
  <w:style w:type="character" w:styleId="LineNumber">
    <w:name w:val="line number"/>
    <w:basedOn w:val="DefaultParagraphFont"/>
    <w:uiPriority w:val="99"/>
    <w:semiHidden/>
    <w:unhideWhenUsed/>
    <w:rsid w:val="00E84FBC"/>
  </w:style>
  <w:style w:type="paragraph" w:styleId="ListParagraph">
    <w:name w:val="List Paragraph"/>
    <w:basedOn w:val="Normal"/>
    <w:link w:val="ListParagraphChar"/>
    <w:uiPriority w:val="34"/>
    <w:qFormat/>
    <w:rsid w:val="00F56834"/>
    <w:pPr>
      <w:ind w:left="720"/>
    </w:pPr>
    <w:rPr>
      <w:rFonts w:eastAsia="Times New Roman"/>
      <w:lang w:eastAsia="en-US"/>
    </w:rPr>
  </w:style>
  <w:style w:type="character" w:customStyle="1" w:styleId="ListParagraphChar">
    <w:name w:val="List Paragraph Char"/>
    <w:link w:val="ListParagraph"/>
    <w:uiPriority w:val="34"/>
    <w:locked/>
    <w:rsid w:val="00F5683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611853">
      <w:bodyDiv w:val="1"/>
      <w:marLeft w:val="0"/>
      <w:marRight w:val="0"/>
      <w:marTop w:val="0"/>
      <w:marBottom w:val="0"/>
      <w:divBdr>
        <w:top w:val="none" w:sz="0" w:space="0" w:color="auto"/>
        <w:left w:val="none" w:sz="0" w:space="0" w:color="auto"/>
        <w:bottom w:val="none" w:sz="0" w:space="0" w:color="auto"/>
        <w:right w:val="none" w:sz="0" w:space="0" w:color="auto"/>
      </w:divBdr>
    </w:div>
    <w:div w:id="1000811741">
      <w:bodyDiv w:val="1"/>
      <w:marLeft w:val="0"/>
      <w:marRight w:val="0"/>
      <w:marTop w:val="0"/>
      <w:marBottom w:val="0"/>
      <w:divBdr>
        <w:top w:val="none" w:sz="0" w:space="0" w:color="auto"/>
        <w:left w:val="none" w:sz="0" w:space="0" w:color="auto"/>
        <w:bottom w:val="none" w:sz="0" w:space="0" w:color="auto"/>
        <w:right w:val="none" w:sz="0" w:space="0" w:color="auto"/>
      </w:divBdr>
    </w:div>
    <w:div w:id="147405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imi.org/" TargetMode="External"/><Relationship Id="rId13" Type="http://schemas.openxmlformats.org/officeDocument/2006/relationships/hyperlink" Target="https://github.com/opencimi/" TargetMode="External"/><Relationship Id="rId18" Type="http://schemas.openxmlformats.org/officeDocument/2006/relationships/hyperlink" Target="https://urldefense.proofpoint.com/v2/url?u=http-3A__wiki.hl7.org_index.php-3Ftitle-3DCIMI-5FMinutes-23CIMI-5FMinutes&amp;d=DwMFAg&amp;c=II16XUCNF0uj2WHDMBdftpHZzyfqZU4E6o4J8m7Yfh-XF5deecOtjPXuMFvj1uWy&amp;r=OnAE5XBEYAsGyyJG8dlmPs52ioZGWKimU4ntvC0PeG8&amp;m=wAm9pwowiyOElwaHBUDf9JvzwfDXSWxPfy07EJgThRU&amp;s=OpYwUyjbKhOi8B9irllnqZOAz7JOdzxniJl32JG0Big&amp;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proofpoint.com/v2/url?u=https-3A__www.freeconferencecall.com_wall_cimi_-23international&amp;d=DwMFAg&amp;c=II16XUCNF0uj2WHDMBdftpHZzyfqZU4E6o4J8m7Yfh-XF5deecOtjPXuMFvj1uWy&amp;r=OnAE5XBEYAsGyyJG8dlmPs52ioZGWKimU4ntvC0PeG8&amp;m=-9gd1x1UloUlYZVtH597wB_055PCXrSr-clpRtlZphU&amp;s=rF3-1SSPdYvgidkiMK2k6XDIr-RBvREFlpWJgQ2rako&amp;e=" TargetMode="External"/><Relationship Id="rId7" Type="http://schemas.openxmlformats.org/officeDocument/2006/relationships/hyperlink" Target="http://wiki.hl7.org/index.php?title=Clinical_Information_Modeling_Initiative_Work_Group" TargetMode="External"/><Relationship Id="rId12" Type="http://schemas.openxmlformats.org/officeDocument/2006/relationships/hyperlink" Target="http://www.opencem.org/" TargetMode="External"/><Relationship Id="rId17" Type="http://schemas.openxmlformats.org/officeDocument/2006/relationships/hyperlink" Target="https://urldefense.proofpoint.com/v2/url?u=https-3A__www.freeconferencecall.com_downloads&amp;d=DwMFAg&amp;c=II16XUCNF0uj2WHDMBdftpHZzyfqZU4E6o4J8m7Yfh-XF5deecOtjPXuMFvj1uWy&amp;r=OnAE5XBEYAsGyyJG8dlmPs52ioZGWKimU4ntvC0PeG8&amp;m=-9gd1x1UloUlYZVtH597wB_055PCXrSr-clpRtlZphU&amp;s=q2RiXgOB-zTrIOdsQ1TzctMHi5LH8yReGpGlaIJBC3U&amp;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s-3A__join.freeconferencecall.com_cimi&amp;d=DwMFAg&amp;c=II16XUCNF0uj2WHDMBdftpHZzyfqZU4E6o4J8m7Yfh-XF5deecOtjPXuMFvj1uWy&amp;r=OnAE5XBEYAsGyyJG8dlmPs52ioZGWKimU4ntvC0PeG8&amp;m=-9gd1x1UloUlYZVtH597wB_055PCXrSr-clpRtlZphU&amp;s=WZJ3xKI4QKJNti5HzNSzN8nnVNcbCIuGGnmv4mf7ltM&amp;e=" TargetMode="External"/><Relationship Id="rId20" Type="http://schemas.openxmlformats.org/officeDocument/2006/relationships/hyperlink" Target="https://docs.google.com/document/d/1VuEUXNHe4IE0DsukbU0PFDEJC4YYFYLmueqwC78s7G4/e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element.com/cimi-brows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ldefense.proofpoint.com/v2/url?u=https-3A__www.freeconferencecall.com_wall_cimi_-23international&amp;d=DwMFAg&amp;c=II16XUCNF0uj2WHDMBdftpHZzyfqZU4E6o4J8m7Yfh-XF5deecOtjPXuMFvj1uWy&amp;r=OnAE5XBEYAsGyyJG8dlmPs52ioZGWKimU4ntvC0PeG8&amp;m=-9gd1x1UloUlYZVtH597wB_055PCXrSr-clpRtlZphU&amp;s=rF3-1SSPdYvgidkiMK2k6XDIr-RBvREFlpWJgQ2rako&amp;e=" TargetMode="External"/><Relationship Id="rId23" Type="http://schemas.openxmlformats.org/officeDocument/2006/relationships/hyperlink" Target="https://urldefense.proofpoint.com/v2/url?u=https-3A__www.freeconferencecall.com_downloads&amp;d=DwMFAg&amp;c=II16XUCNF0uj2WHDMBdftpHZzyfqZU4E6o4J8m7Yfh-XF5deecOtjPXuMFvj1uWy&amp;r=OnAE5XBEYAsGyyJG8dlmPs52ioZGWKimU4ntvC0PeG8&amp;m=-9gd1x1UloUlYZVtH597wB_055PCXrSr-clpRtlZphU&amp;s=q2RiXgOB-zTrIOdsQ1TzctMHi5LH8yReGpGlaIJBC3U&amp;e=" TargetMode="External"/><Relationship Id="rId10" Type="http://schemas.openxmlformats.org/officeDocument/2006/relationships/hyperlink" Target="http://models.opencimi.org/" TargetMode="External"/><Relationship Id="rId19" Type="http://schemas.openxmlformats.org/officeDocument/2006/relationships/hyperlink" Target="https://urldefense.proofpoint.com/v2/url?u=https-3A__www.hl7.org_fhir_&amp;d=DwMFAg&amp;c=II16XUCNF0uj2WHDMBdftpHZzyfqZU4E6o4J8m7Yfh-XF5deecOtjPXuMFvj1uWy&amp;r=OnAE5XBEYAsGyyJG8dlmPs52ioZGWKimU4ntvC0PeG8&amp;m=-9gd1x1UloUlYZVtH597wB_055PCXrSr-clpRtlZphU&amp;s=Z9W0P-scXkDm_cE26CprQL1v8CVdvlevxf6BOU8BRmw&amp;e=" TargetMode="External"/><Relationship Id="rId4" Type="http://schemas.openxmlformats.org/officeDocument/2006/relationships/webSettings" Target="webSettings.xml"/><Relationship Id="rId9" Type="http://schemas.openxmlformats.org/officeDocument/2006/relationships/hyperlink" Target="http://models.opencimi.org/cimi_doc/" TargetMode="External"/><Relationship Id="rId14" Type="http://schemas.openxmlformats.org/officeDocument/2006/relationships/hyperlink" Target="https://github.com/opencimi/rm/tree/master/model/Release-3.0.5/" TargetMode="External"/><Relationship Id="rId22" Type="http://schemas.openxmlformats.org/officeDocument/2006/relationships/hyperlink" Target="https://urldefense.proofpoint.com/v2/url?u=https-3A__join.freeconferencecall.com_cimi&amp;d=DwMFAg&amp;c=II16XUCNF0uj2WHDMBdftpHZzyfqZU4E6o4J8m7Yfh-XF5deecOtjPXuMFvj1uWy&amp;r=OnAE5XBEYAsGyyJG8dlmPs52ioZGWKimU4ntvC0PeG8&amp;m=-9gd1x1UloUlYZVtH597wB_055PCXrSr-clpRtlZphU&amp;s=WZJ3xKI4QKJNti5HzNSzN8nnVNcbCIuGGnmv4mf7lt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Hufnagel</dc:creator>
  <cp:keywords/>
  <dc:description/>
  <cp:lastModifiedBy>Stephen Hufnagel</cp:lastModifiedBy>
  <cp:revision>3</cp:revision>
  <dcterms:created xsi:type="dcterms:W3CDTF">2018-01-04T17:15:00Z</dcterms:created>
  <dcterms:modified xsi:type="dcterms:W3CDTF">2018-01-04T18:03:00Z</dcterms:modified>
</cp:coreProperties>
</file>