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0" w:rsidRPr="00E93D56" w:rsidRDefault="00487AF0" w:rsidP="00487AF0">
      <w:pPr>
        <w:pStyle w:val="Heading1"/>
      </w:pPr>
      <w:r w:rsidRPr="00E93D56">
        <w:t>BRIDG Architecture Revie</w:t>
      </w:r>
      <w:r>
        <w:t>w</w:t>
      </w:r>
      <w:r w:rsidR="00B335F1">
        <w:t xml:space="preserve"> Team Meeting minutes – March 27</w:t>
      </w:r>
      <w:r w:rsidRPr="00487AF0">
        <w:rPr>
          <w:vertAlign w:val="superscript"/>
        </w:rPr>
        <w:t>th</w:t>
      </w:r>
      <w:r w:rsidRPr="00E93D56">
        <w:t>, 2015</w:t>
      </w:r>
    </w:p>
    <w:p w:rsidR="00470DBE" w:rsidRDefault="00470DBE" w:rsidP="00557408">
      <w:pPr>
        <w:pStyle w:val="Heading1"/>
      </w:pPr>
      <w:r w:rsidRPr="000F59FE">
        <w:t>Attendees</w:t>
      </w:r>
    </w:p>
    <w:p w:rsidR="00754C9C" w:rsidRDefault="00754C9C" w:rsidP="00A5394D">
      <w:pPr>
        <w:numPr>
          <w:ilvl w:val="0"/>
          <w:numId w:val="3"/>
        </w:numPr>
        <w:spacing w:after="160" w:line="259" w:lineRule="auto"/>
        <w:contextualSpacing/>
      </w:pPr>
      <w:r>
        <w:t>Ed Helton, NCI</w:t>
      </w:r>
    </w:p>
    <w:p w:rsidR="00A5394D" w:rsidRPr="00487AF0" w:rsidRDefault="00487AF0" w:rsidP="00A5394D">
      <w:pPr>
        <w:numPr>
          <w:ilvl w:val="0"/>
          <w:numId w:val="3"/>
        </w:numPr>
        <w:spacing w:after="160" w:line="259" w:lineRule="auto"/>
        <w:contextualSpacing/>
      </w:pPr>
      <w:r w:rsidRPr="00487AF0">
        <w:t>Boris Brodsky, FDA</w:t>
      </w:r>
    </w:p>
    <w:p w:rsidR="00487AF0" w:rsidRPr="00487AF0" w:rsidRDefault="00487AF0" w:rsidP="00487AF0">
      <w:pPr>
        <w:numPr>
          <w:ilvl w:val="0"/>
          <w:numId w:val="3"/>
        </w:numPr>
        <w:spacing w:after="160" w:line="259" w:lineRule="auto"/>
        <w:contextualSpacing/>
      </w:pPr>
      <w:r w:rsidRPr="00487AF0">
        <w:t>Hugh Glover, Blue Wave/</w:t>
      </w:r>
      <w:proofErr w:type="spellStart"/>
      <w:r w:rsidRPr="00487AF0">
        <w:t>Parexel</w:t>
      </w:r>
      <w:proofErr w:type="spellEnd"/>
    </w:p>
    <w:p w:rsidR="00487AF0" w:rsidRPr="00487AF0" w:rsidRDefault="00487AF0" w:rsidP="00487AF0">
      <w:pPr>
        <w:numPr>
          <w:ilvl w:val="0"/>
          <w:numId w:val="3"/>
        </w:numPr>
        <w:spacing w:after="160" w:line="259" w:lineRule="auto"/>
        <w:contextualSpacing/>
      </w:pPr>
      <w:r w:rsidRPr="00487AF0">
        <w:t>Smita Hastak, Samvit Solutions</w:t>
      </w:r>
    </w:p>
    <w:p w:rsidR="00487AF0" w:rsidRDefault="00487AF0" w:rsidP="00487AF0">
      <w:pPr>
        <w:numPr>
          <w:ilvl w:val="0"/>
          <w:numId w:val="3"/>
        </w:numPr>
        <w:spacing w:after="160" w:line="259" w:lineRule="auto"/>
        <w:contextualSpacing/>
      </w:pPr>
      <w:r w:rsidRPr="00487AF0">
        <w:t>Wendy Ver Hoef, Samvit Solutions</w:t>
      </w:r>
    </w:p>
    <w:p w:rsidR="004F6AA7" w:rsidRPr="000F3F81" w:rsidRDefault="004F6AA7" w:rsidP="004F6AA7">
      <w:pPr>
        <w:numPr>
          <w:ilvl w:val="0"/>
          <w:numId w:val="3"/>
        </w:numPr>
        <w:spacing w:after="160" w:line="259" w:lineRule="auto"/>
        <w:contextualSpacing/>
      </w:pPr>
      <w:r w:rsidRPr="000F3F81">
        <w:t>Julie James, Blue Wave/</w:t>
      </w:r>
      <w:proofErr w:type="spellStart"/>
      <w:r w:rsidRPr="000F3F81">
        <w:t>Parexel</w:t>
      </w:r>
      <w:proofErr w:type="spellEnd"/>
      <w:r w:rsidRPr="000F3F81">
        <w:t xml:space="preserve"> </w:t>
      </w:r>
    </w:p>
    <w:p w:rsidR="00487AF0" w:rsidRPr="00487AF0" w:rsidRDefault="00487AF0" w:rsidP="00487AF0">
      <w:pPr>
        <w:numPr>
          <w:ilvl w:val="0"/>
          <w:numId w:val="3"/>
        </w:numPr>
        <w:spacing w:after="160" w:line="259" w:lineRule="auto"/>
        <w:contextualSpacing/>
      </w:pPr>
      <w:r w:rsidRPr="00487AF0">
        <w:t xml:space="preserve">Bob Milius, NMDP </w:t>
      </w:r>
    </w:p>
    <w:p w:rsidR="006463FF" w:rsidRDefault="0052729C" w:rsidP="00487AF0">
      <w:pPr>
        <w:numPr>
          <w:ilvl w:val="0"/>
          <w:numId w:val="3"/>
        </w:numPr>
        <w:spacing w:after="160" w:line="259" w:lineRule="auto"/>
        <w:contextualSpacing/>
      </w:pPr>
      <w:r>
        <w:t>Armando</w:t>
      </w:r>
      <w:r w:rsidR="00754C9C">
        <w:t xml:space="preserve"> Oliva, FDA</w:t>
      </w:r>
    </w:p>
    <w:p w:rsidR="00B335F1" w:rsidRDefault="00B335F1" w:rsidP="00487AF0">
      <w:pPr>
        <w:numPr>
          <w:ilvl w:val="0"/>
          <w:numId w:val="3"/>
        </w:numPr>
        <w:spacing w:after="160" w:line="259" w:lineRule="auto"/>
        <w:contextualSpacing/>
      </w:pPr>
      <w:r>
        <w:t>Diane Wold, CDISC</w:t>
      </w:r>
    </w:p>
    <w:p w:rsidR="00B335F1" w:rsidRDefault="00B72578" w:rsidP="00487AF0">
      <w:pPr>
        <w:numPr>
          <w:ilvl w:val="0"/>
          <w:numId w:val="3"/>
        </w:numPr>
        <w:spacing w:after="160" w:line="259" w:lineRule="auto"/>
        <w:contextualSpacing/>
      </w:pPr>
      <w:r>
        <w:t xml:space="preserve">Terry Hardin, </w:t>
      </w:r>
      <w:proofErr w:type="spellStart"/>
      <w:r>
        <w:t>Parexel</w:t>
      </w:r>
      <w:proofErr w:type="spellEnd"/>
    </w:p>
    <w:p w:rsidR="001E104F" w:rsidRDefault="00696EA1" w:rsidP="001E104F">
      <w:pPr>
        <w:pStyle w:val="Heading1"/>
      </w:pPr>
      <w:r>
        <w:t>Agenda</w:t>
      </w:r>
      <w:r w:rsidR="005F0E9A">
        <w:t xml:space="preserve">: </w:t>
      </w:r>
      <w:r w:rsidR="001E104F">
        <w:t>Terminology identification and development methodology</w:t>
      </w:r>
    </w:p>
    <w:p w:rsidR="008B7554" w:rsidRDefault="008B7554" w:rsidP="003C6A86">
      <w:pPr>
        <w:rPr>
          <w:lang w:val="en-GB"/>
        </w:rPr>
      </w:pPr>
      <w:r>
        <w:rPr>
          <w:lang w:val="en-GB"/>
        </w:rPr>
        <w:t xml:space="preserve">Julie’s presentation (see </w:t>
      </w:r>
      <w:hyperlink r:id="rId7" w:history="1">
        <w:r w:rsidRPr="008B7554">
          <w:rPr>
            <w:rStyle w:val="Hyperlink"/>
            <w:lang w:val="en-GB"/>
          </w:rPr>
          <w:t>slide</w:t>
        </w:r>
      </w:hyperlink>
      <w:r>
        <w:rPr>
          <w:lang w:val="en-GB"/>
        </w:rPr>
        <w:t>):</w:t>
      </w:r>
    </w:p>
    <w:p w:rsidR="008B7554" w:rsidRDefault="003C6A86" w:rsidP="008B7554">
      <w:pPr>
        <w:pStyle w:val="ListParagraph"/>
        <w:numPr>
          <w:ilvl w:val="0"/>
          <w:numId w:val="45"/>
        </w:numPr>
        <w:rPr>
          <w:lang w:val="en-GB"/>
        </w:rPr>
      </w:pPr>
      <w:r w:rsidRPr="008B7554">
        <w:rPr>
          <w:lang w:val="en-GB"/>
        </w:rPr>
        <w:t>As part of the architectural review, we will definitely need to address the requirement for “structural terminology” to support BRIDG</w:t>
      </w:r>
    </w:p>
    <w:p w:rsidR="008B7554" w:rsidRDefault="008B7554" w:rsidP="008B7554">
      <w:pPr>
        <w:pStyle w:val="ListParagraph"/>
        <w:numPr>
          <w:ilvl w:val="1"/>
          <w:numId w:val="45"/>
        </w:numPr>
        <w:rPr>
          <w:lang w:val="en-GB"/>
        </w:rPr>
      </w:pPr>
      <w:r>
        <w:rPr>
          <w:lang w:val="en-GB"/>
        </w:rPr>
        <w:t>W</w:t>
      </w:r>
      <w:r w:rsidR="003C6A86" w:rsidRPr="008B7554">
        <w:rPr>
          <w:lang w:val="en-GB"/>
        </w:rPr>
        <w:t>ill need to find a</w:t>
      </w:r>
      <w:r>
        <w:rPr>
          <w:lang w:val="en-GB"/>
        </w:rPr>
        <w:t>n external</w:t>
      </w:r>
      <w:r w:rsidR="003C6A86" w:rsidRPr="008B7554">
        <w:rPr>
          <w:lang w:val="en-GB"/>
        </w:rPr>
        <w:t xml:space="preserve"> source (</w:t>
      </w:r>
      <w:r>
        <w:rPr>
          <w:lang w:val="en-GB"/>
        </w:rPr>
        <w:t xml:space="preserve">rather than </w:t>
      </w:r>
      <w:r w:rsidR="003C6A86" w:rsidRPr="008B7554">
        <w:rPr>
          <w:lang w:val="en-GB"/>
        </w:rPr>
        <w:t>do</w:t>
      </w:r>
      <w:r>
        <w:rPr>
          <w:lang w:val="en-GB"/>
        </w:rPr>
        <w:t>ing</w:t>
      </w:r>
      <w:r w:rsidR="003C6A86" w:rsidRPr="008B7554">
        <w:rPr>
          <w:lang w:val="en-GB"/>
        </w:rPr>
        <w:t xml:space="preserve"> it ourselves).  </w:t>
      </w:r>
    </w:p>
    <w:p w:rsidR="008B7554" w:rsidRDefault="003C6A86" w:rsidP="008B7554">
      <w:pPr>
        <w:pStyle w:val="ListParagraph"/>
        <w:numPr>
          <w:ilvl w:val="1"/>
          <w:numId w:val="45"/>
        </w:numPr>
        <w:rPr>
          <w:lang w:val="en-GB"/>
        </w:rPr>
      </w:pPr>
      <w:r w:rsidRPr="008B7554">
        <w:rPr>
          <w:lang w:val="en-GB"/>
        </w:rPr>
        <w:t xml:space="preserve">Probably the best option would be the NCI-Thesaurus, but we will have to be very careful with using that to avoid many of its pitfalls.  </w:t>
      </w:r>
    </w:p>
    <w:p w:rsidR="003C6A86" w:rsidRPr="008B7554" w:rsidRDefault="003C6A86" w:rsidP="008B7554">
      <w:pPr>
        <w:pStyle w:val="ListParagraph"/>
        <w:numPr>
          <w:ilvl w:val="1"/>
          <w:numId w:val="45"/>
        </w:numPr>
        <w:rPr>
          <w:lang w:val="en-GB"/>
        </w:rPr>
      </w:pPr>
      <w:r w:rsidRPr="008B7554">
        <w:rPr>
          <w:lang w:val="en-GB"/>
        </w:rPr>
        <w:t>Starting by removing empty BRIDG classes and maintaining their semantics with the use of type codes or similar is an good place to start</w:t>
      </w:r>
    </w:p>
    <w:p w:rsidR="003C6A86" w:rsidRPr="008B7554" w:rsidRDefault="003C6A86" w:rsidP="008B7554">
      <w:pPr>
        <w:pStyle w:val="ListParagraph"/>
        <w:numPr>
          <w:ilvl w:val="0"/>
          <w:numId w:val="45"/>
        </w:numPr>
        <w:rPr>
          <w:lang w:val="en-GB"/>
        </w:rPr>
      </w:pPr>
      <w:r w:rsidRPr="008B7554">
        <w:rPr>
          <w:lang w:val="en-GB"/>
        </w:rPr>
        <w:t>We cannot mandate value sets for domain specific (“descriptive”) terminology, but we are mindful that by not doing so, we reduce the value of BRIDG a little in terms of semantic interoperability.  We should (somehow) provide links to exemplar value sets when possible</w:t>
      </w:r>
    </w:p>
    <w:p w:rsidR="003C6A86" w:rsidRPr="008B7554" w:rsidRDefault="003C6A86" w:rsidP="008B7554">
      <w:pPr>
        <w:pStyle w:val="ListParagraph"/>
        <w:numPr>
          <w:ilvl w:val="0"/>
          <w:numId w:val="45"/>
        </w:numPr>
        <w:rPr>
          <w:lang w:val="en-GB"/>
        </w:rPr>
      </w:pPr>
      <w:r w:rsidRPr="008B7554">
        <w:rPr>
          <w:lang w:val="en-GB"/>
        </w:rPr>
        <w:t xml:space="preserve">There would be value in working on the BRIDG dynamic models to support the “status” terminology and its associations with the “milestone activities” described in BRIDG </w:t>
      </w:r>
    </w:p>
    <w:p w:rsidR="00B93979" w:rsidRPr="00B93979" w:rsidRDefault="00B93979" w:rsidP="00B93979">
      <w:r>
        <w:t>Standard terminologies – LOINC, MedDRA, etc – are standalone artifacts</w:t>
      </w:r>
      <w:r w:rsidR="00B478B3">
        <w:t xml:space="preserve"> (domain-based terminologies</w:t>
      </w:r>
      <w:r w:rsidR="00A65747">
        <w:t>)</w:t>
      </w:r>
      <w:r w:rsidR="00B478B3">
        <w:t>.</w:t>
      </w:r>
    </w:p>
    <w:p w:rsidR="008473EA" w:rsidRDefault="00B93979" w:rsidP="006463FF">
      <w:r>
        <w:t>Can’t use BRIDG unless can instantiate terminologies</w:t>
      </w:r>
      <w:r w:rsidR="00B478B3">
        <w:t>.</w:t>
      </w:r>
      <w:r w:rsidR="00A65747">
        <w:t xml:space="preserve"> (If the goal is to make BRIDG implementable, we have to have terminologies)</w:t>
      </w:r>
      <w:r w:rsidR="00B478B3">
        <w:t>.</w:t>
      </w:r>
    </w:p>
    <w:p w:rsidR="00B93979" w:rsidRDefault="00B93979" w:rsidP="006463FF">
      <w:r>
        <w:t>Structural vs descriptive terminology: Lo</w:t>
      </w:r>
      <w:r w:rsidR="008B7554">
        <w:t>o</w:t>
      </w:r>
      <w:r>
        <w:t xml:space="preserve">se semantic interoperability </w:t>
      </w:r>
      <w:r w:rsidR="00B478B3">
        <w:t xml:space="preserve">without </w:t>
      </w:r>
      <w:r>
        <w:t>the former</w:t>
      </w:r>
      <w:r w:rsidR="00B478B3">
        <w:t>.</w:t>
      </w:r>
    </w:p>
    <w:p w:rsidR="00614F51" w:rsidRDefault="005E4104" w:rsidP="006463FF">
      <w:r>
        <w:t xml:space="preserve">Need </w:t>
      </w:r>
      <w:r w:rsidR="00EA19F4">
        <w:t xml:space="preserve">to define principles, e.g. </w:t>
      </w:r>
      <w:r>
        <w:t>rules when something becomes a type code</w:t>
      </w:r>
      <w:r w:rsidR="00B478B3">
        <w:t>.</w:t>
      </w:r>
    </w:p>
    <w:p w:rsidR="005E4104" w:rsidRDefault="003142D9" w:rsidP="006463FF">
      <w:r>
        <w:t>E.g. e</w:t>
      </w:r>
      <w:r w:rsidR="009C1001">
        <w:t>mpty classes</w:t>
      </w:r>
      <w:r>
        <w:t xml:space="preserve"> (like </w:t>
      </w:r>
      <w:r w:rsidR="009C1001">
        <w:t xml:space="preserve">administrative activity </w:t>
      </w:r>
      <w:r>
        <w:t xml:space="preserve">class which </w:t>
      </w:r>
      <w:r w:rsidR="009C1001">
        <w:t>is a type of activity</w:t>
      </w:r>
      <w:r>
        <w:t>) do not add</w:t>
      </w:r>
      <w:r w:rsidR="009C1001">
        <w:t xml:space="preserve"> attributes, so we can drop </w:t>
      </w:r>
      <w:r>
        <w:t xml:space="preserve">them </w:t>
      </w:r>
      <w:r w:rsidR="009C1001">
        <w:t xml:space="preserve">– but need a vocabulary to represent </w:t>
      </w:r>
      <w:r w:rsidR="00B478B3">
        <w:t xml:space="preserve">the semantics (e.g. </w:t>
      </w:r>
      <w:r w:rsidR="009C1001">
        <w:t>administrative activity</w:t>
      </w:r>
      <w:r w:rsidR="00B478B3">
        <w:t xml:space="preserve"> types)</w:t>
      </w:r>
      <w:r>
        <w:t>.</w:t>
      </w:r>
    </w:p>
    <w:p w:rsidR="00A53590" w:rsidRDefault="00FE5468" w:rsidP="006463FF">
      <w:r>
        <w:lastRenderedPageBreak/>
        <w:t>Some a</w:t>
      </w:r>
      <w:r w:rsidR="00B478B3">
        <w:t>ttributes carry rich semantics (o</w:t>
      </w:r>
      <w:r>
        <w:t xml:space="preserve">rganization, activity, document types require </w:t>
      </w:r>
      <w:r w:rsidR="00B478B3">
        <w:t xml:space="preserve">defined </w:t>
      </w:r>
      <w:r>
        <w:t>value sets).</w:t>
      </w:r>
    </w:p>
    <w:p w:rsidR="00FE5468" w:rsidRDefault="00B478B3" w:rsidP="006463FF">
      <w:r>
        <w:t>For s</w:t>
      </w:r>
      <w:r w:rsidR="00FE5468">
        <w:t xml:space="preserve">ome </w:t>
      </w:r>
      <w:r>
        <w:t xml:space="preserve">domain-specific </w:t>
      </w:r>
      <w:r w:rsidR="00FE5468">
        <w:t xml:space="preserve">data </w:t>
      </w:r>
      <w:r>
        <w:t xml:space="preserve">(e.g. lab observations), BRIDG will not </w:t>
      </w:r>
      <w:r w:rsidR="00FE5468">
        <w:t xml:space="preserve">prescribe which codes to use (that binding </w:t>
      </w:r>
      <w:r>
        <w:t xml:space="preserve">would be </w:t>
      </w:r>
      <w:r w:rsidR="00FE5468">
        <w:t>provided by users/organizations)</w:t>
      </w:r>
      <w:r w:rsidR="00495DB6">
        <w:t>, just provide recommendations</w:t>
      </w:r>
      <w:r w:rsidR="00764A67">
        <w:t>, based on structural terminology.</w:t>
      </w:r>
      <w:r>
        <w:t xml:space="preserve">  </w:t>
      </w:r>
      <w:r w:rsidR="00764A67">
        <w:t xml:space="preserve">E.g. discussion within CDISC on the nomenclature for viruses; each virus has a committee developing a nomenclature for one. BRIDG would encourage </w:t>
      </w:r>
      <w:r>
        <w:t>using nomenclature, but leaving</w:t>
      </w:r>
      <w:r w:rsidR="00764A67">
        <w:t xml:space="preserve"> it up to the committees to determine one.</w:t>
      </w:r>
      <w:r w:rsidR="005E1023">
        <w:t xml:space="preserve">  </w:t>
      </w:r>
      <w:r w:rsidR="005E1023">
        <w:t>Can specify the most current recommendations in BRIDG (a description or a link to the source), but even to keep them updated for every data element would be a challenge.</w:t>
      </w:r>
    </w:p>
    <w:p w:rsidR="00764A67" w:rsidRDefault="005E1023" w:rsidP="006463FF">
      <w:r>
        <w:t>Architecture is linked to terminology: E.g. a</w:t>
      </w:r>
      <w:r w:rsidR="007E40FA">
        <w:t>n implementer’s concern is to express the accepted a terminology binding, which is an architectural issue (how to speci</w:t>
      </w:r>
      <w:r>
        <w:t xml:space="preserve">fy a code system and value set), </w:t>
      </w:r>
      <w:r>
        <w:t>critical for Meaningful Use</w:t>
      </w:r>
      <w:r>
        <w:t>.</w:t>
      </w:r>
      <w:r w:rsidR="007E40FA">
        <w:t xml:space="preserve">  Deferred to </w:t>
      </w:r>
      <w:r>
        <w:t>the following discussion (value set binding)</w:t>
      </w:r>
      <w:r w:rsidR="005E69AB">
        <w:t>.</w:t>
      </w:r>
    </w:p>
    <w:p w:rsidR="00694717" w:rsidRDefault="00694717" w:rsidP="006463FF">
      <w:proofErr w:type="gramStart"/>
      <w:r>
        <w:t>Crossover of information and terminology models.</w:t>
      </w:r>
      <w:proofErr w:type="gramEnd"/>
    </w:p>
    <w:p w:rsidR="00694717" w:rsidRDefault="00694717" w:rsidP="006463FF">
      <w:r>
        <w:t xml:space="preserve">Individual organization have different implementation on child-by-child basis, but it is expected to be </w:t>
      </w:r>
      <w:r w:rsidR="00A43366">
        <w:t xml:space="preserve">consistent </w:t>
      </w:r>
      <w:r>
        <w:t>(e.g. status codes</w:t>
      </w:r>
      <w:r w:rsidR="00A43366">
        <w:t xml:space="preserve"> matching up</w:t>
      </w:r>
      <w:r>
        <w:t>).</w:t>
      </w:r>
    </w:p>
    <w:p w:rsidR="00FE5468" w:rsidRDefault="003B49AF" w:rsidP="006463FF">
      <w:proofErr w:type="gramStart"/>
      <w:r>
        <w:t>Due to several participants being unavailable on April 3</w:t>
      </w:r>
      <w:r w:rsidRPr="003B49AF">
        <w:rPr>
          <w:vertAlign w:val="superscript"/>
        </w:rPr>
        <w:t>rd</w:t>
      </w:r>
      <w:r>
        <w:t>, recommended to cancel next week meeting.</w:t>
      </w:r>
      <w:bookmarkStart w:id="0" w:name="_GoBack"/>
      <w:bookmarkEnd w:id="0"/>
      <w:proofErr w:type="gramEnd"/>
    </w:p>
    <w:sectPr w:rsidR="00FE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E1"/>
    <w:multiLevelType w:val="hybridMultilevel"/>
    <w:tmpl w:val="091AA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8A6"/>
    <w:multiLevelType w:val="hybridMultilevel"/>
    <w:tmpl w:val="FECC8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5A50"/>
    <w:multiLevelType w:val="hybridMultilevel"/>
    <w:tmpl w:val="CAB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74F0"/>
    <w:multiLevelType w:val="hybridMultilevel"/>
    <w:tmpl w:val="B85E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63A9"/>
    <w:multiLevelType w:val="hybridMultilevel"/>
    <w:tmpl w:val="16E4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365A"/>
    <w:multiLevelType w:val="hybridMultilevel"/>
    <w:tmpl w:val="969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D0F8F"/>
    <w:multiLevelType w:val="hybridMultilevel"/>
    <w:tmpl w:val="4C1E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F069E"/>
    <w:multiLevelType w:val="hybridMultilevel"/>
    <w:tmpl w:val="165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5F7D"/>
    <w:multiLevelType w:val="hybridMultilevel"/>
    <w:tmpl w:val="03B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9AD"/>
    <w:multiLevelType w:val="hybridMultilevel"/>
    <w:tmpl w:val="C1DE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0818"/>
    <w:multiLevelType w:val="hybridMultilevel"/>
    <w:tmpl w:val="694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7328"/>
    <w:multiLevelType w:val="hybridMultilevel"/>
    <w:tmpl w:val="0A14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045"/>
    <w:multiLevelType w:val="hybridMultilevel"/>
    <w:tmpl w:val="98F471CA"/>
    <w:lvl w:ilvl="0" w:tplc="7C1E2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7FD"/>
    <w:multiLevelType w:val="hybridMultilevel"/>
    <w:tmpl w:val="3C4A605E"/>
    <w:lvl w:ilvl="0" w:tplc="18E20092">
      <w:numFmt w:val="bullet"/>
      <w:lvlText w:val="•"/>
      <w:lvlJc w:val="left"/>
      <w:pPr>
        <w:ind w:left="1080" w:hanging="72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B61"/>
    <w:multiLevelType w:val="hybridMultilevel"/>
    <w:tmpl w:val="0E0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D4DD0"/>
    <w:multiLevelType w:val="hybridMultilevel"/>
    <w:tmpl w:val="DD9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7061"/>
    <w:multiLevelType w:val="hybridMultilevel"/>
    <w:tmpl w:val="26DC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80B36"/>
    <w:multiLevelType w:val="hybridMultilevel"/>
    <w:tmpl w:val="71E2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5AA0"/>
    <w:multiLevelType w:val="hybridMultilevel"/>
    <w:tmpl w:val="EC2E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C78E3"/>
    <w:multiLevelType w:val="hybridMultilevel"/>
    <w:tmpl w:val="C4F0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9267A"/>
    <w:multiLevelType w:val="hybridMultilevel"/>
    <w:tmpl w:val="9A44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A096D"/>
    <w:multiLevelType w:val="hybridMultilevel"/>
    <w:tmpl w:val="722A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A2FFF"/>
    <w:multiLevelType w:val="hybridMultilevel"/>
    <w:tmpl w:val="30F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A11E7"/>
    <w:multiLevelType w:val="hybridMultilevel"/>
    <w:tmpl w:val="5E16C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74C6"/>
    <w:multiLevelType w:val="hybridMultilevel"/>
    <w:tmpl w:val="432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D1E7E"/>
    <w:multiLevelType w:val="hybridMultilevel"/>
    <w:tmpl w:val="19A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63A7B"/>
    <w:multiLevelType w:val="hybridMultilevel"/>
    <w:tmpl w:val="8E32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77F"/>
    <w:multiLevelType w:val="hybridMultilevel"/>
    <w:tmpl w:val="F5CA0CA8"/>
    <w:lvl w:ilvl="0" w:tplc="E55690B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431B7"/>
    <w:multiLevelType w:val="hybridMultilevel"/>
    <w:tmpl w:val="EEB0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603CA"/>
    <w:multiLevelType w:val="hybridMultilevel"/>
    <w:tmpl w:val="2F1A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4260A"/>
    <w:multiLevelType w:val="hybridMultilevel"/>
    <w:tmpl w:val="111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C5BD4"/>
    <w:multiLevelType w:val="hybridMultilevel"/>
    <w:tmpl w:val="37A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86BA4"/>
    <w:multiLevelType w:val="hybridMultilevel"/>
    <w:tmpl w:val="8904E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A08D3"/>
    <w:multiLevelType w:val="hybridMultilevel"/>
    <w:tmpl w:val="7D06C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46644"/>
    <w:multiLevelType w:val="hybridMultilevel"/>
    <w:tmpl w:val="31E69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70264"/>
    <w:multiLevelType w:val="hybridMultilevel"/>
    <w:tmpl w:val="D90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D224E"/>
    <w:multiLevelType w:val="hybridMultilevel"/>
    <w:tmpl w:val="AA90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11BA8"/>
    <w:multiLevelType w:val="hybridMultilevel"/>
    <w:tmpl w:val="425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80A0C"/>
    <w:multiLevelType w:val="hybridMultilevel"/>
    <w:tmpl w:val="5838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67EA2"/>
    <w:multiLevelType w:val="hybridMultilevel"/>
    <w:tmpl w:val="E5E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E3B5F"/>
    <w:multiLevelType w:val="hybridMultilevel"/>
    <w:tmpl w:val="C39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C2087"/>
    <w:multiLevelType w:val="hybridMultilevel"/>
    <w:tmpl w:val="431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B2FE6"/>
    <w:multiLevelType w:val="hybridMultilevel"/>
    <w:tmpl w:val="6D4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B2614"/>
    <w:multiLevelType w:val="hybridMultilevel"/>
    <w:tmpl w:val="F45A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9"/>
  </w:num>
  <w:num w:numId="4">
    <w:abstractNumId w:val="28"/>
  </w:num>
  <w:num w:numId="5">
    <w:abstractNumId w:val="21"/>
  </w:num>
  <w:num w:numId="6">
    <w:abstractNumId w:val="26"/>
  </w:num>
  <w:num w:numId="7">
    <w:abstractNumId w:val="8"/>
  </w:num>
  <w:num w:numId="8">
    <w:abstractNumId w:val="36"/>
  </w:num>
  <w:num w:numId="9">
    <w:abstractNumId w:val="35"/>
  </w:num>
  <w:num w:numId="10">
    <w:abstractNumId w:val="40"/>
  </w:num>
  <w:num w:numId="11">
    <w:abstractNumId w:val="9"/>
  </w:num>
  <w:num w:numId="12">
    <w:abstractNumId w:val="22"/>
  </w:num>
  <w:num w:numId="13">
    <w:abstractNumId w:val="15"/>
  </w:num>
  <w:num w:numId="14">
    <w:abstractNumId w:val="29"/>
  </w:num>
  <w:num w:numId="15">
    <w:abstractNumId w:val="11"/>
  </w:num>
  <w:num w:numId="16">
    <w:abstractNumId w:val="38"/>
  </w:num>
  <w:num w:numId="17">
    <w:abstractNumId w:val="6"/>
  </w:num>
  <w:num w:numId="18">
    <w:abstractNumId w:val="5"/>
  </w:num>
  <w:num w:numId="19">
    <w:abstractNumId w:val="2"/>
  </w:num>
  <w:num w:numId="20">
    <w:abstractNumId w:val="41"/>
  </w:num>
  <w:num w:numId="21">
    <w:abstractNumId w:val="19"/>
  </w:num>
  <w:num w:numId="22">
    <w:abstractNumId w:val="7"/>
  </w:num>
  <w:num w:numId="23">
    <w:abstractNumId w:val="10"/>
  </w:num>
  <w:num w:numId="24">
    <w:abstractNumId w:val="0"/>
  </w:num>
  <w:num w:numId="25">
    <w:abstractNumId w:val="1"/>
  </w:num>
  <w:num w:numId="26">
    <w:abstractNumId w:val="42"/>
  </w:num>
  <w:num w:numId="27">
    <w:abstractNumId w:val="32"/>
  </w:num>
  <w:num w:numId="28">
    <w:abstractNumId w:val="25"/>
  </w:num>
  <w:num w:numId="29">
    <w:abstractNumId w:val="37"/>
  </w:num>
  <w:num w:numId="30">
    <w:abstractNumId w:val="30"/>
  </w:num>
  <w:num w:numId="31">
    <w:abstractNumId w:val="17"/>
  </w:num>
  <w:num w:numId="32">
    <w:abstractNumId w:val="18"/>
  </w:num>
  <w:num w:numId="33">
    <w:abstractNumId w:val="24"/>
  </w:num>
  <w:num w:numId="34">
    <w:abstractNumId w:val="14"/>
  </w:num>
  <w:num w:numId="35">
    <w:abstractNumId w:val="12"/>
  </w:num>
  <w:num w:numId="36">
    <w:abstractNumId w:val="34"/>
  </w:num>
  <w:num w:numId="37">
    <w:abstractNumId w:val="23"/>
  </w:num>
  <w:num w:numId="38">
    <w:abstractNumId w:val="43"/>
  </w:num>
  <w:num w:numId="39">
    <w:abstractNumId w:val="17"/>
  </w:num>
  <w:num w:numId="40">
    <w:abstractNumId w:val="39"/>
  </w:num>
  <w:num w:numId="41">
    <w:abstractNumId w:val="3"/>
  </w:num>
  <w:num w:numId="42">
    <w:abstractNumId w:val="16"/>
  </w:num>
  <w:num w:numId="43">
    <w:abstractNumId w:val="4"/>
  </w:num>
  <w:num w:numId="44">
    <w:abstractNumId w:val="13"/>
  </w:num>
  <w:num w:numId="45">
    <w:abstractNumId w:val="3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E"/>
    <w:rsid w:val="00002304"/>
    <w:rsid w:val="00003C4B"/>
    <w:rsid w:val="00010F06"/>
    <w:rsid w:val="00011FDC"/>
    <w:rsid w:val="00021EB0"/>
    <w:rsid w:val="00023627"/>
    <w:rsid w:val="00042A38"/>
    <w:rsid w:val="00053BE2"/>
    <w:rsid w:val="000803AF"/>
    <w:rsid w:val="0008784A"/>
    <w:rsid w:val="000A09E8"/>
    <w:rsid w:val="000C0415"/>
    <w:rsid w:val="000C061D"/>
    <w:rsid w:val="000D1443"/>
    <w:rsid w:val="000E6F48"/>
    <w:rsid w:val="000F3884"/>
    <w:rsid w:val="000F59FE"/>
    <w:rsid w:val="000F5C50"/>
    <w:rsid w:val="0010165D"/>
    <w:rsid w:val="001123A0"/>
    <w:rsid w:val="00113E82"/>
    <w:rsid w:val="001150A9"/>
    <w:rsid w:val="001152F7"/>
    <w:rsid w:val="00115EA3"/>
    <w:rsid w:val="00117BF7"/>
    <w:rsid w:val="0012026C"/>
    <w:rsid w:val="00146BC4"/>
    <w:rsid w:val="00152C5B"/>
    <w:rsid w:val="001561B7"/>
    <w:rsid w:val="00164BA4"/>
    <w:rsid w:val="00173250"/>
    <w:rsid w:val="001862AC"/>
    <w:rsid w:val="001A488F"/>
    <w:rsid w:val="001B6673"/>
    <w:rsid w:val="001C10F9"/>
    <w:rsid w:val="001E104F"/>
    <w:rsid w:val="00210719"/>
    <w:rsid w:val="0023249B"/>
    <w:rsid w:val="0023472B"/>
    <w:rsid w:val="002357BB"/>
    <w:rsid w:val="00270F8F"/>
    <w:rsid w:val="002839D6"/>
    <w:rsid w:val="002861FD"/>
    <w:rsid w:val="0029090B"/>
    <w:rsid w:val="002A0D6C"/>
    <w:rsid w:val="002A2EFD"/>
    <w:rsid w:val="002B0497"/>
    <w:rsid w:val="002F1CF3"/>
    <w:rsid w:val="00303933"/>
    <w:rsid w:val="0030474C"/>
    <w:rsid w:val="003142D9"/>
    <w:rsid w:val="00320B14"/>
    <w:rsid w:val="00322263"/>
    <w:rsid w:val="00325A7F"/>
    <w:rsid w:val="00327CD9"/>
    <w:rsid w:val="003349BF"/>
    <w:rsid w:val="003421A5"/>
    <w:rsid w:val="00343AFA"/>
    <w:rsid w:val="00350000"/>
    <w:rsid w:val="00382F7B"/>
    <w:rsid w:val="003861C2"/>
    <w:rsid w:val="0039164D"/>
    <w:rsid w:val="003959D4"/>
    <w:rsid w:val="003A1CCF"/>
    <w:rsid w:val="003A1DCF"/>
    <w:rsid w:val="003A6799"/>
    <w:rsid w:val="003B3747"/>
    <w:rsid w:val="003B49AF"/>
    <w:rsid w:val="003C3428"/>
    <w:rsid w:val="003C6A86"/>
    <w:rsid w:val="003D07CF"/>
    <w:rsid w:val="003D5659"/>
    <w:rsid w:val="003D5A7F"/>
    <w:rsid w:val="003D5C0E"/>
    <w:rsid w:val="003D765F"/>
    <w:rsid w:val="003E0DD1"/>
    <w:rsid w:val="003E73FA"/>
    <w:rsid w:val="003F0307"/>
    <w:rsid w:val="003F6194"/>
    <w:rsid w:val="004050F8"/>
    <w:rsid w:val="00407CD9"/>
    <w:rsid w:val="00413982"/>
    <w:rsid w:val="00426E7C"/>
    <w:rsid w:val="00444D05"/>
    <w:rsid w:val="004532E5"/>
    <w:rsid w:val="00456274"/>
    <w:rsid w:val="00470DBE"/>
    <w:rsid w:val="004716A7"/>
    <w:rsid w:val="00483F1C"/>
    <w:rsid w:val="00487AF0"/>
    <w:rsid w:val="0049174F"/>
    <w:rsid w:val="00495DB6"/>
    <w:rsid w:val="004A6DE8"/>
    <w:rsid w:val="004B0468"/>
    <w:rsid w:val="004B409D"/>
    <w:rsid w:val="004B50EF"/>
    <w:rsid w:val="004B6BCC"/>
    <w:rsid w:val="004C7A13"/>
    <w:rsid w:val="004E5A9C"/>
    <w:rsid w:val="004F6AA7"/>
    <w:rsid w:val="00501AF1"/>
    <w:rsid w:val="005038C6"/>
    <w:rsid w:val="00505626"/>
    <w:rsid w:val="00512565"/>
    <w:rsid w:val="0052729C"/>
    <w:rsid w:val="005409FC"/>
    <w:rsid w:val="005564A6"/>
    <w:rsid w:val="00557408"/>
    <w:rsid w:val="005641AA"/>
    <w:rsid w:val="00573EC0"/>
    <w:rsid w:val="00575FA0"/>
    <w:rsid w:val="00585C1B"/>
    <w:rsid w:val="005A0E40"/>
    <w:rsid w:val="005C799D"/>
    <w:rsid w:val="005D2695"/>
    <w:rsid w:val="005D2B7F"/>
    <w:rsid w:val="005D4584"/>
    <w:rsid w:val="005E0822"/>
    <w:rsid w:val="005E1023"/>
    <w:rsid w:val="005E167A"/>
    <w:rsid w:val="005E173B"/>
    <w:rsid w:val="005E4104"/>
    <w:rsid w:val="005E69AB"/>
    <w:rsid w:val="005F0E9A"/>
    <w:rsid w:val="005F49A7"/>
    <w:rsid w:val="005F7EF2"/>
    <w:rsid w:val="00600CBB"/>
    <w:rsid w:val="006013F6"/>
    <w:rsid w:val="00601C87"/>
    <w:rsid w:val="0060213E"/>
    <w:rsid w:val="00612494"/>
    <w:rsid w:val="00613A1C"/>
    <w:rsid w:val="00614F51"/>
    <w:rsid w:val="006238BE"/>
    <w:rsid w:val="006370A5"/>
    <w:rsid w:val="00643506"/>
    <w:rsid w:val="00643A7D"/>
    <w:rsid w:val="006463FF"/>
    <w:rsid w:val="0064692F"/>
    <w:rsid w:val="006506F2"/>
    <w:rsid w:val="00660D30"/>
    <w:rsid w:val="00676575"/>
    <w:rsid w:val="0067794B"/>
    <w:rsid w:val="00677FFD"/>
    <w:rsid w:val="00686639"/>
    <w:rsid w:val="0068667C"/>
    <w:rsid w:val="00691D28"/>
    <w:rsid w:val="00694717"/>
    <w:rsid w:val="0069541E"/>
    <w:rsid w:val="00695E02"/>
    <w:rsid w:val="00696EA1"/>
    <w:rsid w:val="006B61A4"/>
    <w:rsid w:val="006B65ED"/>
    <w:rsid w:val="006C7C24"/>
    <w:rsid w:val="006D28B4"/>
    <w:rsid w:val="006E3B7F"/>
    <w:rsid w:val="006F1C9B"/>
    <w:rsid w:val="006F4E13"/>
    <w:rsid w:val="007027B3"/>
    <w:rsid w:val="00704C1F"/>
    <w:rsid w:val="00707252"/>
    <w:rsid w:val="00713D1C"/>
    <w:rsid w:val="0071404F"/>
    <w:rsid w:val="007349B9"/>
    <w:rsid w:val="00751B45"/>
    <w:rsid w:val="00753BAC"/>
    <w:rsid w:val="00754C9C"/>
    <w:rsid w:val="0075737E"/>
    <w:rsid w:val="00761C4C"/>
    <w:rsid w:val="00763D1F"/>
    <w:rsid w:val="00764A67"/>
    <w:rsid w:val="00774AD5"/>
    <w:rsid w:val="00776A26"/>
    <w:rsid w:val="00777360"/>
    <w:rsid w:val="00795005"/>
    <w:rsid w:val="007956DE"/>
    <w:rsid w:val="007C5516"/>
    <w:rsid w:val="007C6272"/>
    <w:rsid w:val="007D6684"/>
    <w:rsid w:val="007E1223"/>
    <w:rsid w:val="007E40FA"/>
    <w:rsid w:val="007F22B9"/>
    <w:rsid w:val="007F2419"/>
    <w:rsid w:val="007F63B6"/>
    <w:rsid w:val="007F702B"/>
    <w:rsid w:val="00804ED2"/>
    <w:rsid w:val="0081183F"/>
    <w:rsid w:val="00813C88"/>
    <w:rsid w:val="00817675"/>
    <w:rsid w:val="00820399"/>
    <w:rsid w:val="0083376F"/>
    <w:rsid w:val="00834BB7"/>
    <w:rsid w:val="008375E5"/>
    <w:rsid w:val="00842006"/>
    <w:rsid w:val="008451B4"/>
    <w:rsid w:val="008473EA"/>
    <w:rsid w:val="00852F99"/>
    <w:rsid w:val="00860E5C"/>
    <w:rsid w:val="00863CD7"/>
    <w:rsid w:val="00866033"/>
    <w:rsid w:val="00883508"/>
    <w:rsid w:val="008870B5"/>
    <w:rsid w:val="00895EB4"/>
    <w:rsid w:val="008B7554"/>
    <w:rsid w:val="008B7771"/>
    <w:rsid w:val="008C1DCE"/>
    <w:rsid w:val="008C3A60"/>
    <w:rsid w:val="008C73A8"/>
    <w:rsid w:val="008D1559"/>
    <w:rsid w:val="008E140C"/>
    <w:rsid w:val="008E666A"/>
    <w:rsid w:val="00903922"/>
    <w:rsid w:val="009056E2"/>
    <w:rsid w:val="00906ED0"/>
    <w:rsid w:val="00912E81"/>
    <w:rsid w:val="0092606D"/>
    <w:rsid w:val="00931C17"/>
    <w:rsid w:val="0093423B"/>
    <w:rsid w:val="00934895"/>
    <w:rsid w:val="00947D45"/>
    <w:rsid w:val="00953F26"/>
    <w:rsid w:val="00965343"/>
    <w:rsid w:val="009908CA"/>
    <w:rsid w:val="009B276F"/>
    <w:rsid w:val="009B2802"/>
    <w:rsid w:val="009B362F"/>
    <w:rsid w:val="009B616A"/>
    <w:rsid w:val="009B7371"/>
    <w:rsid w:val="009C1001"/>
    <w:rsid w:val="009C7D93"/>
    <w:rsid w:val="009D70D1"/>
    <w:rsid w:val="009E3813"/>
    <w:rsid w:val="009E72CD"/>
    <w:rsid w:val="009E77FE"/>
    <w:rsid w:val="009F112D"/>
    <w:rsid w:val="009F7AB7"/>
    <w:rsid w:val="00A00E4A"/>
    <w:rsid w:val="00A02E21"/>
    <w:rsid w:val="00A16898"/>
    <w:rsid w:val="00A201C6"/>
    <w:rsid w:val="00A2253B"/>
    <w:rsid w:val="00A226F8"/>
    <w:rsid w:val="00A229F5"/>
    <w:rsid w:val="00A24D22"/>
    <w:rsid w:val="00A3746D"/>
    <w:rsid w:val="00A37A64"/>
    <w:rsid w:val="00A43366"/>
    <w:rsid w:val="00A4556B"/>
    <w:rsid w:val="00A53590"/>
    <w:rsid w:val="00A5394D"/>
    <w:rsid w:val="00A6117A"/>
    <w:rsid w:val="00A6181C"/>
    <w:rsid w:val="00A62209"/>
    <w:rsid w:val="00A65747"/>
    <w:rsid w:val="00A67F6E"/>
    <w:rsid w:val="00A8029E"/>
    <w:rsid w:val="00A925CD"/>
    <w:rsid w:val="00A96202"/>
    <w:rsid w:val="00AA09F0"/>
    <w:rsid w:val="00AA63FF"/>
    <w:rsid w:val="00AB3842"/>
    <w:rsid w:val="00AC12CD"/>
    <w:rsid w:val="00AC6FDB"/>
    <w:rsid w:val="00AD64F6"/>
    <w:rsid w:val="00AD7837"/>
    <w:rsid w:val="00AF1B1F"/>
    <w:rsid w:val="00B126A0"/>
    <w:rsid w:val="00B17C89"/>
    <w:rsid w:val="00B206C4"/>
    <w:rsid w:val="00B335F1"/>
    <w:rsid w:val="00B478B3"/>
    <w:rsid w:val="00B5589D"/>
    <w:rsid w:val="00B63429"/>
    <w:rsid w:val="00B707A5"/>
    <w:rsid w:val="00B72521"/>
    <w:rsid w:val="00B72578"/>
    <w:rsid w:val="00B86A28"/>
    <w:rsid w:val="00B93979"/>
    <w:rsid w:val="00B9528E"/>
    <w:rsid w:val="00BA6AAD"/>
    <w:rsid w:val="00BB4ED4"/>
    <w:rsid w:val="00BC22E8"/>
    <w:rsid w:val="00BD4BD2"/>
    <w:rsid w:val="00BD6E95"/>
    <w:rsid w:val="00C016A6"/>
    <w:rsid w:val="00C0305A"/>
    <w:rsid w:val="00C23E53"/>
    <w:rsid w:val="00C31AB7"/>
    <w:rsid w:val="00C3447F"/>
    <w:rsid w:val="00C4401B"/>
    <w:rsid w:val="00C456D4"/>
    <w:rsid w:val="00C46905"/>
    <w:rsid w:val="00C4725D"/>
    <w:rsid w:val="00C63556"/>
    <w:rsid w:val="00C74A7F"/>
    <w:rsid w:val="00C7781C"/>
    <w:rsid w:val="00C807EB"/>
    <w:rsid w:val="00C8364B"/>
    <w:rsid w:val="00C8398C"/>
    <w:rsid w:val="00C97246"/>
    <w:rsid w:val="00CA6BE8"/>
    <w:rsid w:val="00CB04CA"/>
    <w:rsid w:val="00CB4BE6"/>
    <w:rsid w:val="00CB73FB"/>
    <w:rsid w:val="00CC5889"/>
    <w:rsid w:val="00CC66E0"/>
    <w:rsid w:val="00CC7E09"/>
    <w:rsid w:val="00CE01C1"/>
    <w:rsid w:val="00CE44AB"/>
    <w:rsid w:val="00CF3CC2"/>
    <w:rsid w:val="00CF6ECD"/>
    <w:rsid w:val="00D003A8"/>
    <w:rsid w:val="00D15312"/>
    <w:rsid w:val="00D24627"/>
    <w:rsid w:val="00D34109"/>
    <w:rsid w:val="00D421A1"/>
    <w:rsid w:val="00D63922"/>
    <w:rsid w:val="00D651C4"/>
    <w:rsid w:val="00DA05C7"/>
    <w:rsid w:val="00DA2004"/>
    <w:rsid w:val="00DB292B"/>
    <w:rsid w:val="00DB3952"/>
    <w:rsid w:val="00DB5E62"/>
    <w:rsid w:val="00DD7FCE"/>
    <w:rsid w:val="00DE535A"/>
    <w:rsid w:val="00DE78F8"/>
    <w:rsid w:val="00DF3526"/>
    <w:rsid w:val="00DF5E6A"/>
    <w:rsid w:val="00DF6B53"/>
    <w:rsid w:val="00E03FC6"/>
    <w:rsid w:val="00E067EA"/>
    <w:rsid w:val="00E22F75"/>
    <w:rsid w:val="00E277DC"/>
    <w:rsid w:val="00E34AF2"/>
    <w:rsid w:val="00E41970"/>
    <w:rsid w:val="00E64768"/>
    <w:rsid w:val="00E70C27"/>
    <w:rsid w:val="00E73327"/>
    <w:rsid w:val="00E73BF2"/>
    <w:rsid w:val="00E77EF6"/>
    <w:rsid w:val="00E93E6B"/>
    <w:rsid w:val="00EA19F4"/>
    <w:rsid w:val="00EA6B4B"/>
    <w:rsid w:val="00EB1C2B"/>
    <w:rsid w:val="00EB6548"/>
    <w:rsid w:val="00EC36F6"/>
    <w:rsid w:val="00ED772F"/>
    <w:rsid w:val="00EF0317"/>
    <w:rsid w:val="00EF0F34"/>
    <w:rsid w:val="00EF4093"/>
    <w:rsid w:val="00EF40AE"/>
    <w:rsid w:val="00F222ED"/>
    <w:rsid w:val="00F45FF5"/>
    <w:rsid w:val="00F51166"/>
    <w:rsid w:val="00F54626"/>
    <w:rsid w:val="00F6130F"/>
    <w:rsid w:val="00F62566"/>
    <w:rsid w:val="00F73ADF"/>
    <w:rsid w:val="00F90EF3"/>
    <w:rsid w:val="00F93864"/>
    <w:rsid w:val="00FA394F"/>
    <w:rsid w:val="00FA79BD"/>
    <w:rsid w:val="00FA79E4"/>
    <w:rsid w:val="00FB4AD8"/>
    <w:rsid w:val="00FD137E"/>
    <w:rsid w:val="00FD3F11"/>
    <w:rsid w:val="00FD75DB"/>
    <w:rsid w:val="00FE37B5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408"/>
    <w:pPr>
      <w:keepNext/>
      <w:keepLines/>
      <w:spacing w:before="240" w:after="120" w:line="240" w:lineRule="auto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6AA7"/>
    <w:pPr>
      <w:keepNext/>
      <w:keepLines/>
      <w:spacing w:after="120"/>
      <w:outlineLvl w:val="1"/>
    </w:pPr>
    <w:rPr>
      <w:rFonts w:eastAsiaTheme="majorEastAsia" w:cstheme="majorBidi"/>
      <w:bCs/>
      <w:i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408"/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090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90B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0B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2F7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394F"/>
    <w:rPr>
      <w:b/>
      <w:bCs/>
    </w:rPr>
  </w:style>
  <w:style w:type="character" w:styleId="Emphasis">
    <w:name w:val="Emphasis"/>
    <w:basedOn w:val="DefaultParagraphFont"/>
    <w:uiPriority w:val="20"/>
    <w:qFormat/>
    <w:rsid w:val="00FA39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6AA7"/>
    <w:rPr>
      <w:rFonts w:eastAsiaTheme="majorEastAsia" w:cstheme="majorBidi"/>
      <w:bCs/>
      <w:i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408"/>
    <w:pPr>
      <w:keepNext/>
      <w:keepLines/>
      <w:spacing w:before="240" w:after="120" w:line="240" w:lineRule="auto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6AA7"/>
    <w:pPr>
      <w:keepNext/>
      <w:keepLines/>
      <w:spacing w:after="120"/>
      <w:outlineLvl w:val="1"/>
    </w:pPr>
    <w:rPr>
      <w:rFonts w:eastAsiaTheme="majorEastAsia" w:cstheme="majorBidi"/>
      <w:bCs/>
      <w:i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408"/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090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90B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0B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2F7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394F"/>
    <w:rPr>
      <w:b/>
      <w:bCs/>
    </w:rPr>
  </w:style>
  <w:style w:type="character" w:styleId="Emphasis">
    <w:name w:val="Emphasis"/>
    <w:basedOn w:val="DefaultParagraphFont"/>
    <w:uiPriority w:val="20"/>
    <w:qFormat/>
    <w:rsid w:val="00FA39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6AA7"/>
    <w:rPr>
      <w:rFonts w:eastAsiaTheme="majorEastAsia" w:cstheme="majorBidi"/>
      <w:bCs/>
      <w:i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hl7.org/index.php?title=File:BRIDG_TERMINOLOGY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F110-6DB5-4EE9-9BFF-E5E33DE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brodskyb</cp:lastModifiedBy>
  <cp:revision>50</cp:revision>
  <dcterms:created xsi:type="dcterms:W3CDTF">2015-03-20T13:53:00Z</dcterms:created>
  <dcterms:modified xsi:type="dcterms:W3CDTF">2015-04-01T15:25:00Z</dcterms:modified>
</cp:coreProperties>
</file>