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A8396A">
        <w:rPr>
          <w:rFonts w:ascii="Arial" w:hAnsi="Arial"/>
          <w:sz w:val="20"/>
          <w:szCs w:val="20"/>
        </w:rPr>
        <w:t>March</w:t>
      </w:r>
      <w:r w:rsidR="002B7DDF">
        <w:rPr>
          <w:rFonts w:ascii="Arial" w:hAnsi="Arial"/>
          <w:sz w:val="20"/>
          <w:szCs w:val="20"/>
        </w:rPr>
        <w:t xml:space="preserve"> </w:t>
      </w:r>
      <w:r w:rsidR="00C918B6">
        <w:rPr>
          <w:rFonts w:ascii="Arial" w:hAnsi="Arial"/>
          <w:sz w:val="20"/>
          <w:szCs w:val="20"/>
        </w:rPr>
        <w:t>26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3</w:t>
      </w:r>
      <w:r w:rsidR="00FB61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FB616B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103545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103545">
        <w:rPr>
          <w:rFonts w:ascii="Arial" w:hAnsi="Arial"/>
          <w:sz w:val="20"/>
          <w:szCs w:val="20"/>
        </w:rPr>
        <w:t>m ED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Monday, from Monday,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A05F09" w:rsidRDefault="00A05F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 Muhammad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Scheller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Healthwise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Melo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 Healthcare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 Jones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Allscripts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</w:t>
            </w:r>
            <w:proofErr w:type="spellEnd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Formoe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Intuit Inc</w:t>
            </w:r>
            <w:r w:rsidR="006F42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Jim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Kretz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SAMSA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John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Feikema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ONC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Brooks Taylor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AHIMA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Life Over Time Solutions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152E6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Rick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Geimer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Stephen Chu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Sekar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Siemens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C62BFD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103545" w:rsidRPr="00144866" w:rsidRDefault="00C918B6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Final review before ballot submission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103545" w:rsidRDefault="00C918B6" w:rsidP="00103545">
      <w:r>
        <w:rPr>
          <w:sz w:val="20"/>
          <w:szCs w:val="20"/>
        </w:rPr>
        <w:t>Mar.19</w:t>
      </w:r>
      <w:r w:rsidR="00103545">
        <w:rPr>
          <w:sz w:val="20"/>
          <w:szCs w:val="20"/>
        </w:rPr>
        <w:t xml:space="preserve">.2013 (available on </w:t>
      </w:r>
      <w:hyperlink r:id="rId9" w:history="1">
        <w:r w:rsidR="00103545" w:rsidRPr="002F4E9E">
          <w:rPr>
            <w:rStyle w:val="Hyperlink"/>
            <w:sz w:val="20"/>
            <w:szCs w:val="20"/>
          </w:rPr>
          <w:t>wiki</w:t>
        </w:r>
      </w:hyperlink>
      <w:r w:rsidR="00103545">
        <w:rPr>
          <w:sz w:val="20"/>
          <w:szCs w:val="20"/>
        </w:rPr>
        <w:t xml:space="preserve">) - </w:t>
      </w:r>
      <w:r w:rsidR="00C21834">
        <w:rPr>
          <w:sz w:val="20"/>
          <w:szCs w:val="20"/>
        </w:rPr>
        <w:t>approved</w:t>
      </w:r>
    </w:p>
    <w:p w:rsidR="00C918B6" w:rsidRDefault="00C918B6" w:rsidP="00C918B6">
      <w:r>
        <w:rPr>
          <w:sz w:val="20"/>
          <w:szCs w:val="20"/>
        </w:rPr>
        <w:t xml:space="preserve">Mar.21.2013 (available on </w:t>
      </w:r>
      <w:hyperlink r:id="rId10" w:history="1">
        <w:r w:rsidRPr="002F4E9E">
          <w:rPr>
            <w:rStyle w:val="Hyperlink"/>
            <w:sz w:val="20"/>
            <w:szCs w:val="20"/>
          </w:rPr>
          <w:t>wiki</w:t>
        </w:r>
      </w:hyperlink>
      <w:r>
        <w:rPr>
          <w:sz w:val="20"/>
          <w:szCs w:val="20"/>
        </w:rPr>
        <w:t xml:space="preserve">) - </w:t>
      </w:r>
      <w:r w:rsidR="00C21834">
        <w:rPr>
          <w:sz w:val="20"/>
          <w:szCs w:val="20"/>
        </w:rPr>
        <w:t>approved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9A22A1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Lisa – check on LOINC code assignments – Done – follow-up expected from </w:t>
      </w:r>
      <w:proofErr w:type="spellStart"/>
      <w:r>
        <w:rPr>
          <w:rFonts w:ascii="Verdana" w:hAnsi="Verdana"/>
          <w:bCs/>
          <w:sz w:val="20"/>
          <w:szCs w:val="20"/>
        </w:rPr>
        <w:t>Jamalynne</w:t>
      </w:r>
      <w:proofErr w:type="spellEnd"/>
      <w:r>
        <w:rPr>
          <w:rFonts w:ascii="Verdana" w:hAnsi="Verdana"/>
          <w:bCs/>
          <w:sz w:val="20"/>
          <w:szCs w:val="20"/>
        </w:rPr>
        <w:t xml:space="preserve"> Deckard</w:t>
      </w:r>
      <w:r w:rsidR="00947535">
        <w:rPr>
          <w:rFonts w:ascii="Verdana" w:hAnsi="Verdana"/>
          <w:bCs/>
          <w:sz w:val="20"/>
          <w:szCs w:val="20"/>
        </w:rPr>
        <w:t xml:space="preserve"> – asking for review of drafts and should be no problem to issue LOINC codes – we should capture the places in the spec where we need those.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C0E5D" w:rsidRPr="002C0E5D" w:rsidRDefault="00C918B6" w:rsidP="00FB616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Final 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proofErr w:type="gramStart"/>
      <w:r>
        <w:rPr>
          <w:rFonts w:ascii="Verdana" w:hAnsi="Verdana"/>
          <w:b/>
          <w:bCs/>
          <w:color w:val="0000FF"/>
          <w:sz w:val="20"/>
          <w:szCs w:val="20"/>
        </w:rPr>
        <w:t>Before</w:t>
      </w:r>
      <w:proofErr w:type="gramEnd"/>
      <w:r>
        <w:rPr>
          <w:rFonts w:ascii="Verdana" w:hAnsi="Verdana"/>
          <w:b/>
          <w:bCs/>
          <w:color w:val="0000FF"/>
          <w:sz w:val="20"/>
          <w:szCs w:val="20"/>
        </w:rPr>
        <w:t xml:space="preserve"> Ballot Submission</w:t>
      </w:r>
    </w:p>
    <w:p w:rsidR="00C918B6" w:rsidRPr="00C918B6" w:rsidRDefault="00C918B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Style w:val="Strong"/>
        </w:rPr>
      </w:pPr>
      <w:r w:rsidRPr="00C918B6">
        <w:rPr>
          <w:rStyle w:val="Strong"/>
        </w:rPr>
        <w:t>Form Definition</w:t>
      </w:r>
    </w:p>
    <w:p w:rsidR="00C918B6" w:rsidRPr="00C918B6" w:rsidRDefault="00C918B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Style w:val="Emphasis"/>
        </w:rPr>
      </w:pPr>
      <w:r w:rsidRPr="00C918B6">
        <w:rPr>
          <w:rStyle w:val="Emphasis"/>
        </w:rPr>
        <w:t>Implementation Guide</w:t>
      </w:r>
    </w:p>
    <w:p w:rsidR="00C372C0" w:rsidRDefault="00C372C0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Asim reviews the latest version of the FD document. It now contains the conformance numbers. </w:t>
      </w:r>
      <w:proofErr w:type="gramStart"/>
      <w:r w:rsidR="008903E7">
        <w:rPr>
          <w:rFonts w:ascii="Verdana" w:hAnsi="Verdana"/>
          <w:bCs/>
          <w:sz w:val="20"/>
          <w:szCs w:val="20"/>
        </w:rPr>
        <w:t xml:space="preserve">All latest documents available on the </w:t>
      </w:r>
      <w:hyperlink r:id="rId11" w:history="1">
        <w:r w:rsidR="008903E7" w:rsidRPr="008903E7">
          <w:rPr>
            <w:rStyle w:val="Hyperlink"/>
            <w:rFonts w:ascii="Verdana" w:hAnsi="Verdana"/>
            <w:bCs/>
            <w:sz w:val="20"/>
            <w:szCs w:val="20"/>
          </w:rPr>
          <w:t>wiki</w:t>
        </w:r>
      </w:hyperlink>
      <w:r w:rsidR="008903E7">
        <w:rPr>
          <w:rFonts w:ascii="Verdana" w:hAnsi="Verdana"/>
          <w:bCs/>
          <w:sz w:val="20"/>
          <w:szCs w:val="20"/>
        </w:rPr>
        <w:t>.</w:t>
      </w:r>
      <w:proofErr w:type="gramEnd"/>
    </w:p>
    <w:p w:rsidR="00C372C0" w:rsidRDefault="00C372C0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918B6" w:rsidRDefault="00C372C0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 the header – should we include the </w:t>
      </w:r>
      <w:proofErr w:type="spellStart"/>
      <w:r>
        <w:rPr>
          <w:rFonts w:ascii="Verdana" w:hAnsi="Verdana"/>
          <w:bCs/>
          <w:sz w:val="20"/>
          <w:szCs w:val="20"/>
        </w:rPr>
        <w:t>setID</w:t>
      </w:r>
      <w:proofErr w:type="spellEnd"/>
      <w:r>
        <w:rPr>
          <w:rFonts w:ascii="Verdana" w:hAnsi="Verdana"/>
          <w:bCs/>
          <w:sz w:val="20"/>
          <w:szCs w:val="20"/>
        </w:rPr>
        <w:t xml:space="preserve"> and version number – since we don’t explicitly need it, it is a May by default and we don’t need to specifically call it out.</w:t>
      </w:r>
    </w:p>
    <w:p w:rsidR="00C372C0" w:rsidRDefault="00C372C0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372C0" w:rsidRDefault="00C372C0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Section 2.2.3 – </w:t>
      </w:r>
      <w:proofErr w:type="spellStart"/>
      <w:r w:rsidRPr="008903E7">
        <w:rPr>
          <w:rFonts w:ascii="Line Printer" w:hAnsi="Line Printer"/>
          <w:bCs/>
          <w:sz w:val="20"/>
          <w:szCs w:val="20"/>
        </w:rPr>
        <w:t>representedCostudianOrganization</w:t>
      </w:r>
      <w:proofErr w:type="spellEnd"/>
      <w:r>
        <w:rPr>
          <w:rFonts w:ascii="Verdana" w:hAnsi="Verdana"/>
          <w:bCs/>
          <w:sz w:val="20"/>
          <w:szCs w:val="20"/>
        </w:rPr>
        <w:t xml:space="preserve"> – </w:t>
      </w:r>
      <w:r w:rsidRPr="008903E7">
        <w:rPr>
          <w:rFonts w:ascii="Line Printer" w:hAnsi="Line Printer"/>
          <w:bCs/>
          <w:sz w:val="20"/>
          <w:szCs w:val="20"/>
        </w:rPr>
        <w:t>telecom</w:t>
      </w:r>
      <w:r>
        <w:rPr>
          <w:rFonts w:ascii="Verdana" w:hAnsi="Verdana"/>
          <w:bCs/>
          <w:sz w:val="20"/>
          <w:szCs w:val="20"/>
        </w:rPr>
        <w:t xml:space="preserve"> SHOULD contain </w:t>
      </w:r>
      <w:proofErr w:type="gramStart"/>
      <w:r>
        <w:rPr>
          <w:rFonts w:ascii="Verdana" w:hAnsi="Verdana"/>
          <w:bCs/>
          <w:sz w:val="20"/>
          <w:szCs w:val="20"/>
        </w:rPr>
        <w:t xml:space="preserve">exactly one </w:t>
      </w:r>
      <w:r w:rsidRPr="008903E7">
        <w:rPr>
          <w:rFonts w:ascii="Line Printer" w:hAnsi="Line Printer"/>
          <w:bCs/>
          <w:sz w:val="20"/>
          <w:szCs w:val="20"/>
        </w:rPr>
        <w:t>@use</w:t>
      </w:r>
      <w:proofErr w:type="gramEnd"/>
      <w:r>
        <w:rPr>
          <w:rFonts w:ascii="Verdana" w:hAnsi="Verdana"/>
          <w:bCs/>
          <w:sz w:val="20"/>
          <w:szCs w:val="20"/>
        </w:rPr>
        <w:t>. Also, make same change under author.</w:t>
      </w:r>
    </w:p>
    <w:p w:rsidR="003E51F9" w:rsidRDefault="003E51F9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3E51F9" w:rsidRDefault="003E51F9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Extension for branching logic</w:t>
      </w:r>
      <w:r w:rsidR="00CF24FA">
        <w:rPr>
          <w:rFonts w:ascii="Verdana" w:hAnsi="Verdana"/>
          <w:bCs/>
          <w:sz w:val="20"/>
          <w:szCs w:val="20"/>
        </w:rPr>
        <w:t xml:space="preserve"> (based on examples from HQMF) </w:t>
      </w:r>
      <w:r>
        <w:rPr>
          <w:rFonts w:ascii="Verdana" w:hAnsi="Verdana"/>
          <w:bCs/>
          <w:sz w:val="20"/>
          <w:szCs w:val="20"/>
        </w:rPr>
        <w:t xml:space="preserve">- </w:t>
      </w:r>
    </w:p>
    <w:p w:rsidR="00C372C0" w:rsidRDefault="008903E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In the observation and organizer of the CDA base we add a </w:t>
      </w:r>
      <w:r w:rsidRPr="00CC0F7B">
        <w:rPr>
          <w:rFonts w:ascii="Line Printer" w:hAnsi="Line Printer"/>
          <w:bCs/>
          <w:sz w:val="20"/>
          <w:szCs w:val="20"/>
        </w:rPr>
        <w:t>precondition</w:t>
      </w:r>
      <w:r w:rsidR="00CC0F7B" w:rsidRPr="00CC0F7B">
        <w:rPr>
          <w:rFonts w:ascii="Line Printer" w:hAnsi="Line Printer"/>
          <w:bCs/>
          <w:sz w:val="20"/>
          <w:szCs w:val="20"/>
        </w:rPr>
        <w:t>2</w:t>
      </w:r>
      <w:r>
        <w:rPr>
          <w:rFonts w:ascii="Verdana" w:hAnsi="Verdana"/>
          <w:bCs/>
          <w:sz w:val="20"/>
          <w:szCs w:val="20"/>
        </w:rPr>
        <w:t xml:space="preserve"> extension </w:t>
      </w:r>
      <w:r w:rsidR="00CC0F7B">
        <w:rPr>
          <w:rFonts w:ascii="Verdana" w:hAnsi="Verdana"/>
          <w:bCs/>
          <w:sz w:val="20"/>
          <w:szCs w:val="20"/>
        </w:rPr>
        <w:t xml:space="preserve">(as </w:t>
      </w:r>
      <w:proofErr w:type="spellStart"/>
      <w:r w:rsidR="00CC0F7B" w:rsidRPr="00CC0F7B">
        <w:rPr>
          <w:rFonts w:ascii="Line Printer" w:hAnsi="Line Printer"/>
          <w:bCs/>
          <w:sz w:val="20"/>
          <w:szCs w:val="20"/>
        </w:rPr>
        <w:t>sdtc</w:t>
      </w:r>
      <w:proofErr w:type="gramStart"/>
      <w:r w:rsidR="00CC0F7B" w:rsidRPr="00CC0F7B">
        <w:rPr>
          <w:rFonts w:ascii="Line Printer" w:hAnsi="Line Printer"/>
          <w:bCs/>
          <w:sz w:val="20"/>
          <w:szCs w:val="20"/>
        </w:rPr>
        <w:t>:precondition</w:t>
      </w:r>
      <w:proofErr w:type="spellEnd"/>
      <w:proofErr w:type="gramEnd"/>
      <w:r w:rsidR="00CC0F7B">
        <w:rPr>
          <w:rFonts w:ascii="Verdana" w:hAnsi="Verdana"/>
          <w:bCs/>
          <w:sz w:val="20"/>
          <w:szCs w:val="20"/>
        </w:rPr>
        <w:t xml:space="preserve">) </w:t>
      </w:r>
      <w:r>
        <w:rPr>
          <w:rFonts w:ascii="Verdana" w:hAnsi="Verdana"/>
          <w:bCs/>
          <w:sz w:val="20"/>
          <w:szCs w:val="20"/>
        </w:rPr>
        <w:t xml:space="preserve">to support complete set of branching logic. </w:t>
      </w:r>
      <w:r w:rsidR="00CF24FA">
        <w:rPr>
          <w:rFonts w:ascii="Verdana" w:hAnsi="Verdana"/>
          <w:bCs/>
          <w:sz w:val="20"/>
          <w:szCs w:val="20"/>
        </w:rPr>
        <w:t xml:space="preserve">Wherever we use the Precondition Pattern we should also add ability to use the extension </w:t>
      </w:r>
      <w:proofErr w:type="spellStart"/>
      <w:r w:rsidR="00CF24FA" w:rsidRPr="008C6F36">
        <w:rPr>
          <w:rFonts w:ascii="Line Printer" w:hAnsi="Line Printer"/>
          <w:bCs/>
          <w:sz w:val="20"/>
          <w:szCs w:val="20"/>
        </w:rPr>
        <w:t>stdc</w:t>
      </w:r>
      <w:proofErr w:type="gramStart"/>
      <w:r w:rsidR="00CF24FA" w:rsidRPr="008C6F36">
        <w:rPr>
          <w:rFonts w:ascii="Line Printer" w:hAnsi="Line Printer"/>
          <w:bCs/>
          <w:sz w:val="20"/>
          <w:szCs w:val="20"/>
        </w:rPr>
        <w:t>:precondition</w:t>
      </w:r>
      <w:proofErr w:type="spellEnd"/>
      <w:proofErr w:type="gramEnd"/>
      <w:r w:rsidR="00B77CEC">
        <w:rPr>
          <w:rFonts w:ascii="Verdana" w:hAnsi="Verdana"/>
          <w:bCs/>
          <w:sz w:val="20"/>
          <w:szCs w:val="20"/>
        </w:rPr>
        <w:t xml:space="preserve"> with link to the extension in the appendix (create a bookmark at the extension and use hyperlink everywhere you mention it).</w:t>
      </w:r>
    </w:p>
    <w:p w:rsidR="00B77CEC" w:rsidRDefault="00B77CEC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B77CEC" w:rsidRDefault="00B77CEC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also need to create the links between the CONF statements in the tables and the normative test (also probably with bookmarks.)</w:t>
      </w:r>
    </w:p>
    <w:p w:rsidR="00CC0F7B" w:rsidRDefault="00CC0F7B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918B6" w:rsidRPr="00C918B6" w:rsidRDefault="00C918B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Style w:val="Emphasis"/>
        </w:rPr>
      </w:pPr>
      <w:r w:rsidRPr="00C918B6">
        <w:rPr>
          <w:rStyle w:val="Emphasis"/>
        </w:rPr>
        <w:t>Sample XML</w:t>
      </w:r>
    </w:p>
    <w:p w:rsidR="00C918B6" w:rsidRDefault="003E51F9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 particular comments on the sample file. The sample file validates.</w:t>
      </w:r>
    </w:p>
    <w:p w:rsidR="003E51F9" w:rsidRDefault="003E51F9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918B6" w:rsidRPr="00C918B6" w:rsidRDefault="00C918B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Style w:val="Strong"/>
        </w:rPr>
      </w:pPr>
      <w:r w:rsidRPr="00C918B6">
        <w:rPr>
          <w:rStyle w:val="Strong"/>
        </w:rPr>
        <w:t>Questionnaire Response</w:t>
      </w:r>
    </w:p>
    <w:p w:rsidR="00C918B6" w:rsidRPr="00C918B6" w:rsidRDefault="00C918B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Style w:val="Emphasis"/>
        </w:rPr>
      </w:pPr>
      <w:r w:rsidRPr="00C918B6">
        <w:rPr>
          <w:rStyle w:val="Emphasis"/>
        </w:rPr>
        <w:t>Implementation Guide</w:t>
      </w:r>
    </w:p>
    <w:p w:rsidR="00C918B6" w:rsidRDefault="00CC0F7B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Same comments apply as for Form Definition.</w:t>
      </w:r>
    </w:p>
    <w:p w:rsidR="00CC0F7B" w:rsidRDefault="00CC0F7B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918B6" w:rsidRPr="00C918B6" w:rsidRDefault="00C918B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Style w:val="Emphasis"/>
        </w:rPr>
      </w:pPr>
      <w:r w:rsidRPr="00C918B6">
        <w:rPr>
          <w:rStyle w:val="Emphasis"/>
        </w:rPr>
        <w:t>Sample XML</w:t>
      </w:r>
    </w:p>
    <w:p w:rsidR="00C918B6" w:rsidRDefault="00CC0F7B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 particular comments on the sample file. The sample file validates.</w:t>
      </w:r>
    </w:p>
    <w:p w:rsidR="00C918B6" w:rsidRDefault="00C918B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8591E" w:rsidRDefault="0078591E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B77CEC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TBD</w:t>
      </w:r>
      <w:bookmarkStart w:id="2" w:name="_GoBack"/>
      <w:bookmarkEnd w:id="2"/>
      <w:r w:rsidR="000B73DC">
        <w:rPr>
          <w:rFonts w:ascii="Arial" w:hAnsi="Arial"/>
          <w:sz w:val="20"/>
          <w:szCs w:val="20"/>
        </w:rPr>
        <w:t xml:space="preserve"> 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8"/>
  </w:num>
  <w:num w:numId="8">
    <w:abstractNumId w:val="23"/>
  </w:num>
  <w:num w:numId="9">
    <w:abstractNumId w:val="26"/>
  </w:num>
  <w:num w:numId="10">
    <w:abstractNumId w:val="13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0"/>
  </w:num>
  <w:num w:numId="15">
    <w:abstractNumId w:val="29"/>
  </w:num>
  <w:num w:numId="16">
    <w:abstractNumId w:val="28"/>
  </w:num>
  <w:num w:numId="17">
    <w:abstractNumId w:val="2"/>
  </w:num>
  <w:num w:numId="18">
    <w:abstractNumId w:val="5"/>
  </w:num>
  <w:num w:numId="19">
    <w:abstractNumId w:val="4"/>
  </w:num>
  <w:num w:numId="20">
    <w:abstractNumId w:val="22"/>
  </w:num>
  <w:num w:numId="21">
    <w:abstractNumId w:val="3"/>
  </w:num>
  <w:num w:numId="22">
    <w:abstractNumId w:val="15"/>
  </w:num>
  <w:num w:numId="23">
    <w:abstractNumId w:val="25"/>
  </w:num>
  <w:num w:numId="24">
    <w:abstractNumId w:val="6"/>
  </w:num>
  <w:num w:numId="25">
    <w:abstractNumId w:val="16"/>
  </w:num>
  <w:num w:numId="26">
    <w:abstractNumId w:val="12"/>
  </w:num>
  <w:num w:numId="27">
    <w:abstractNumId w:val="27"/>
  </w:num>
  <w:num w:numId="28">
    <w:abstractNumId w:val="14"/>
  </w:num>
  <w:num w:numId="29">
    <w:abstractNumId w:val="31"/>
  </w:num>
  <w:num w:numId="30">
    <w:abstractNumId w:val="20"/>
  </w:num>
  <w:num w:numId="31">
    <w:abstractNumId w:val="19"/>
  </w:num>
  <w:num w:numId="3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093"/>
    <w:rsid w:val="000C7ED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3545"/>
    <w:rsid w:val="001047C9"/>
    <w:rsid w:val="00105FAF"/>
    <w:rsid w:val="001070BA"/>
    <w:rsid w:val="001071E2"/>
    <w:rsid w:val="00114BA2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649FE"/>
    <w:rsid w:val="00164CD2"/>
    <w:rsid w:val="00166267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7BE3"/>
    <w:rsid w:val="00462A7D"/>
    <w:rsid w:val="00463F1A"/>
    <w:rsid w:val="00467BFE"/>
    <w:rsid w:val="00470981"/>
    <w:rsid w:val="0047173D"/>
    <w:rsid w:val="00471FF4"/>
    <w:rsid w:val="0047249B"/>
    <w:rsid w:val="004736D0"/>
    <w:rsid w:val="00473F24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4EC7"/>
    <w:rsid w:val="00555B25"/>
    <w:rsid w:val="00555E2E"/>
    <w:rsid w:val="00560051"/>
    <w:rsid w:val="005731FA"/>
    <w:rsid w:val="0057352C"/>
    <w:rsid w:val="00573707"/>
    <w:rsid w:val="005752ED"/>
    <w:rsid w:val="00576215"/>
    <w:rsid w:val="0057623C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60A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8CA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26D68"/>
    <w:rsid w:val="00834B87"/>
    <w:rsid w:val="00835ECF"/>
    <w:rsid w:val="00836E7A"/>
    <w:rsid w:val="00836FA3"/>
    <w:rsid w:val="00840327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B43"/>
    <w:rsid w:val="009A0D29"/>
    <w:rsid w:val="009A22A1"/>
    <w:rsid w:val="009A2560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39AE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2C0"/>
    <w:rsid w:val="00C37921"/>
    <w:rsid w:val="00C40223"/>
    <w:rsid w:val="00C407A8"/>
    <w:rsid w:val="00C41286"/>
    <w:rsid w:val="00C425AB"/>
    <w:rsid w:val="00C42A3B"/>
    <w:rsid w:val="00C43CDB"/>
    <w:rsid w:val="00C43DF6"/>
    <w:rsid w:val="00C522EF"/>
    <w:rsid w:val="00C531AA"/>
    <w:rsid w:val="00C53691"/>
    <w:rsid w:val="00C53E82"/>
    <w:rsid w:val="00C53FAB"/>
    <w:rsid w:val="00C55F55"/>
    <w:rsid w:val="00C56E8E"/>
    <w:rsid w:val="00C62BFD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orm_Definition_and_Questionnaire_Response_Documen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ki.hl7.org/index.php?title=Form_Definition_and_Questionnaire_Response_Docum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EAF7-161E-4C76-B662-FCC24127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4179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124</cp:revision>
  <dcterms:created xsi:type="dcterms:W3CDTF">2012-11-14T15:07:00Z</dcterms:created>
  <dcterms:modified xsi:type="dcterms:W3CDTF">2013-03-26T21:08:00Z</dcterms:modified>
</cp:coreProperties>
</file>