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BC4BA1">
        <w:rPr>
          <w:rFonts w:ascii="Times New Roman" w:hAnsi="Times New Roman"/>
          <w:b/>
          <w:sz w:val="24"/>
          <w:szCs w:val="24"/>
        </w:rPr>
        <w:t>August 6</w:t>
      </w:r>
      <w:r w:rsidR="00EF1283">
        <w:rPr>
          <w:rFonts w:ascii="Times New Roman" w:hAnsi="Times New Roman"/>
          <w:b/>
          <w:sz w:val="24"/>
          <w:szCs w:val="24"/>
        </w:rPr>
        <w:t>, 2014</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6505DC" w:rsidRDefault="006505DC" w:rsidP="002B3AFE">
      <w:pPr>
        <w:spacing w:line="240" w:lineRule="auto"/>
        <w:rPr>
          <w:rFonts w:ascii="Times New Roman" w:hAnsi="Times New Roman"/>
          <w:sz w:val="24"/>
          <w:szCs w:val="24"/>
        </w:rPr>
      </w:pPr>
      <w:r>
        <w:rPr>
          <w:rFonts w:ascii="Times New Roman" w:hAnsi="Times New Roman"/>
          <w:sz w:val="24"/>
          <w:szCs w:val="24"/>
        </w:rPr>
        <w:t>WEBEX: 197 520 889</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236"/>
      </w:tblGrid>
      <w:tr w:rsidR="006333D6" w:rsidRPr="002B3AFE" w:rsidTr="00D83E9E">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3236" w:type="dxa"/>
          </w:tcPr>
          <w:p w:rsidR="006333D6" w:rsidRPr="002B3AFE" w:rsidRDefault="006333D6" w:rsidP="00D83E9E">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D83E9E">
              <w:rPr>
                <w:rFonts w:ascii="Times New Roman" w:hAnsi="Times New Roman"/>
                <w:b/>
                <w:sz w:val="24"/>
                <w:szCs w:val="24"/>
                <w:lang w:val="en-AU"/>
              </w:rPr>
              <w:t>August 6</w:t>
            </w:r>
            <w:r w:rsidR="00AA7E62">
              <w:rPr>
                <w:rFonts w:ascii="Times New Roman" w:hAnsi="Times New Roman"/>
                <w:b/>
                <w:sz w:val="24"/>
                <w:szCs w:val="24"/>
                <w:lang w:val="en-AU"/>
              </w:rPr>
              <w:t>, 2014</w:t>
            </w:r>
          </w:p>
        </w:tc>
      </w:tr>
      <w:tr w:rsidR="006333D6" w:rsidRPr="002B3AFE" w:rsidTr="00D83E9E">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3236" w:type="dxa"/>
          </w:tcPr>
          <w:p w:rsidR="006333D6" w:rsidRPr="002B3AFE" w:rsidRDefault="00245103"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2B3AFE" w:rsidTr="00D83E9E">
        <w:tc>
          <w:tcPr>
            <w:tcW w:w="2074" w:type="dxa"/>
          </w:tcPr>
          <w:p w:rsidR="007273DA" w:rsidRDefault="007273DA"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3236" w:type="dxa"/>
          </w:tcPr>
          <w:p w:rsidR="007273DA" w:rsidRDefault="005D58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D83E9E">
        <w:tc>
          <w:tcPr>
            <w:tcW w:w="2074" w:type="dxa"/>
          </w:tcPr>
          <w:p w:rsidR="006333D6" w:rsidRPr="002B3AFE" w:rsidRDefault="00D83E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Kelly </w:t>
            </w:r>
            <w:proofErr w:type="spellStart"/>
            <w:r>
              <w:rPr>
                <w:rFonts w:ascii="Times New Roman" w:hAnsi="Times New Roman"/>
                <w:sz w:val="24"/>
                <w:szCs w:val="24"/>
                <w:lang w:val="en-AU"/>
              </w:rPr>
              <w:t>Verdin</w:t>
            </w:r>
            <w:proofErr w:type="spellEnd"/>
          </w:p>
        </w:tc>
        <w:tc>
          <w:tcPr>
            <w:tcW w:w="3236" w:type="dxa"/>
          </w:tcPr>
          <w:p w:rsidR="006333D6" w:rsidRPr="002B3AFE" w:rsidRDefault="00D83E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0664F" w:rsidRPr="002B3AFE" w:rsidTr="00D83E9E">
        <w:tc>
          <w:tcPr>
            <w:tcW w:w="2074" w:type="dxa"/>
          </w:tcPr>
          <w:p w:rsidR="0010664F" w:rsidRDefault="0010664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Rob Hausam</w:t>
            </w:r>
          </w:p>
        </w:tc>
        <w:tc>
          <w:tcPr>
            <w:tcW w:w="3236" w:type="dxa"/>
          </w:tcPr>
          <w:p w:rsidR="0010664F" w:rsidRPr="002B3AFE" w:rsidRDefault="00D83E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D83E9E">
        <w:tc>
          <w:tcPr>
            <w:tcW w:w="2074" w:type="dxa"/>
          </w:tcPr>
          <w:p w:rsidR="00DB5063" w:rsidRDefault="00D524C0"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3236" w:type="dxa"/>
          </w:tcPr>
          <w:p w:rsidR="00DB5063" w:rsidRDefault="00D524C0"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D83E9E">
        <w:tc>
          <w:tcPr>
            <w:tcW w:w="2074" w:type="dxa"/>
          </w:tcPr>
          <w:p w:rsidR="00DB5063" w:rsidRDefault="00D83E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Max Topaz</w:t>
            </w:r>
          </w:p>
        </w:tc>
        <w:tc>
          <w:tcPr>
            <w:tcW w:w="3236" w:type="dxa"/>
          </w:tcPr>
          <w:p w:rsidR="00DB5063" w:rsidRDefault="0034013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746E" w:rsidRPr="002B3AFE" w:rsidTr="00D83E9E">
        <w:tc>
          <w:tcPr>
            <w:tcW w:w="2074" w:type="dxa"/>
          </w:tcPr>
          <w:p w:rsidR="00EE746E" w:rsidRDefault="0034013C" w:rsidP="00206022">
            <w:pPr>
              <w:spacing w:after="0" w:line="240" w:lineRule="auto"/>
              <w:jc w:val="center"/>
              <w:rPr>
                <w:rFonts w:ascii="Times New Roman" w:hAnsi="Times New Roman"/>
                <w:sz w:val="24"/>
                <w:szCs w:val="24"/>
                <w:lang w:val="en-AU"/>
              </w:rPr>
            </w:pPr>
            <w:r>
              <w:rPr>
                <w:rFonts w:ascii="Times New Roman" w:hAnsi="Times New Roman"/>
                <w:sz w:val="24"/>
                <w:szCs w:val="24"/>
                <w:lang w:val="en-AU"/>
              </w:rPr>
              <w:t>Lorraine Constable</w:t>
            </w:r>
          </w:p>
        </w:tc>
        <w:tc>
          <w:tcPr>
            <w:tcW w:w="3236" w:type="dxa"/>
          </w:tcPr>
          <w:p w:rsidR="00EE746E" w:rsidRDefault="0034013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293EFE" w:rsidRPr="002B3AFE" w:rsidTr="00D83E9E">
        <w:tc>
          <w:tcPr>
            <w:tcW w:w="2074" w:type="dxa"/>
          </w:tcPr>
          <w:p w:rsidR="00293EFE" w:rsidRDefault="00D83E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3236" w:type="dxa"/>
          </w:tcPr>
          <w:p w:rsidR="00293EFE" w:rsidRDefault="00FF461A"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FF43AD" w:rsidRDefault="00FF43AD" w:rsidP="00FF43AD">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Pr>
          <w:rFonts w:ascii="Times New Roman" w:hAnsi="Times New Roman"/>
          <w:b/>
          <w:sz w:val="24"/>
          <w:szCs w:val="24"/>
        </w:rPr>
        <w:t>August 6, 2014</w:t>
      </w:r>
    </w:p>
    <w:p w:rsidR="00FF43AD" w:rsidRDefault="00FF43AD" w:rsidP="00FF43AD">
      <w:pPr>
        <w:pStyle w:val="ListParagraph"/>
        <w:numPr>
          <w:ilvl w:val="0"/>
          <w:numId w:val="10"/>
        </w:numPr>
        <w:spacing w:after="0" w:line="240" w:lineRule="auto"/>
        <w:outlineLvl w:val="3"/>
        <w:rPr>
          <w:rFonts w:ascii="Times New Roman" w:hAnsi="Times New Roman"/>
          <w:sz w:val="24"/>
          <w:szCs w:val="24"/>
        </w:rPr>
      </w:pPr>
      <w:r>
        <w:rPr>
          <w:rFonts w:ascii="Times New Roman" w:hAnsi="Times New Roman"/>
          <w:sz w:val="24"/>
          <w:szCs w:val="24"/>
        </w:rPr>
        <w:t>Review agenda</w:t>
      </w:r>
    </w:p>
    <w:p w:rsidR="00FF43AD" w:rsidRDefault="00FF43AD" w:rsidP="00FF43AD">
      <w:pPr>
        <w:pStyle w:val="ListParagraph"/>
        <w:numPr>
          <w:ilvl w:val="0"/>
          <w:numId w:val="10"/>
        </w:numPr>
        <w:spacing w:after="0" w:line="240" w:lineRule="auto"/>
        <w:outlineLvl w:val="3"/>
        <w:rPr>
          <w:rFonts w:ascii="Times New Roman" w:hAnsi="Times New Roman"/>
          <w:sz w:val="24"/>
          <w:szCs w:val="24"/>
        </w:rPr>
      </w:pPr>
      <w:r w:rsidRPr="00E14C9F">
        <w:rPr>
          <w:rFonts w:ascii="Times New Roman" w:hAnsi="Times New Roman"/>
          <w:sz w:val="24"/>
          <w:szCs w:val="24"/>
        </w:rPr>
        <w:t xml:space="preserve">Approve Minutes for </w:t>
      </w:r>
      <w:r>
        <w:rPr>
          <w:rFonts w:ascii="Times New Roman" w:hAnsi="Times New Roman"/>
          <w:sz w:val="24"/>
          <w:szCs w:val="24"/>
        </w:rPr>
        <w:t>July 23</w:t>
      </w:r>
      <w:r w:rsidRPr="00E14C9F">
        <w:rPr>
          <w:rFonts w:ascii="Times New Roman" w:hAnsi="Times New Roman"/>
          <w:sz w:val="24"/>
          <w:szCs w:val="24"/>
        </w:rPr>
        <w:t xml:space="preserve"> </w:t>
      </w:r>
    </w:p>
    <w:p w:rsidR="00FF43AD" w:rsidRDefault="00FF43AD" w:rsidP="00FF43AD">
      <w:pPr>
        <w:pStyle w:val="ListParagraph"/>
        <w:numPr>
          <w:ilvl w:val="0"/>
          <w:numId w:val="10"/>
        </w:numPr>
        <w:spacing w:after="0" w:line="240" w:lineRule="auto"/>
        <w:outlineLvl w:val="3"/>
        <w:rPr>
          <w:rFonts w:ascii="Times New Roman" w:hAnsi="Times New Roman"/>
          <w:sz w:val="24"/>
          <w:szCs w:val="24"/>
        </w:rPr>
      </w:pPr>
      <w:r>
        <w:rPr>
          <w:rFonts w:ascii="Times New Roman" w:hAnsi="Times New Roman"/>
          <w:sz w:val="24"/>
          <w:szCs w:val="24"/>
        </w:rPr>
        <w:t>Review Clinical Models</w:t>
      </w:r>
    </w:p>
    <w:p w:rsidR="00FF43AD" w:rsidRPr="00E14C9F" w:rsidRDefault="00FF43AD" w:rsidP="00FF43AD">
      <w:pPr>
        <w:pStyle w:val="ListParagraph"/>
        <w:numPr>
          <w:ilvl w:val="0"/>
          <w:numId w:val="10"/>
        </w:numPr>
        <w:spacing w:after="0" w:line="240" w:lineRule="auto"/>
        <w:outlineLvl w:val="3"/>
        <w:rPr>
          <w:rFonts w:ascii="Times New Roman" w:hAnsi="Times New Roman"/>
          <w:sz w:val="24"/>
          <w:szCs w:val="24"/>
        </w:rPr>
      </w:pPr>
      <w:r w:rsidRPr="00E14C9F">
        <w:rPr>
          <w:rFonts w:ascii="Times New Roman" w:hAnsi="Times New Roman"/>
          <w:sz w:val="24"/>
          <w:szCs w:val="24"/>
        </w:rPr>
        <w:t>PSS with Vocab re SNOMED terms</w:t>
      </w:r>
    </w:p>
    <w:p w:rsidR="00FF43AD" w:rsidRDefault="00FF43AD" w:rsidP="00FF43AD">
      <w:pPr>
        <w:pStyle w:val="ListParagraph"/>
        <w:numPr>
          <w:ilvl w:val="0"/>
          <w:numId w:val="10"/>
        </w:numPr>
        <w:spacing w:after="0" w:line="240" w:lineRule="auto"/>
        <w:outlineLvl w:val="3"/>
        <w:rPr>
          <w:rFonts w:ascii="Times New Roman" w:hAnsi="Times New Roman"/>
          <w:sz w:val="24"/>
          <w:szCs w:val="24"/>
        </w:rPr>
      </w:pPr>
      <w:r>
        <w:rPr>
          <w:rFonts w:ascii="Times New Roman" w:hAnsi="Times New Roman"/>
          <w:sz w:val="24"/>
          <w:szCs w:val="24"/>
        </w:rPr>
        <w:t>C-CDA Harmonization  -  with associated terminology</w:t>
      </w:r>
    </w:p>
    <w:p w:rsidR="00FF43AD" w:rsidRPr="002E1662" w:rsidRDefault="00FF43AD" w:rsidP="00FF43AD">
      <w:pPr>
        <w:pStyle w:val="ListParagraph"/>
        <w:numPr>
          <w:ilvl w:val="1"/>
          <w:numId w:val="10"/>
        </w:numPr>
        <w:spacing w:after="0" w:line="240" w:lineRule="auto"/>
        <w:outlineLvl w:val="3"/>
        <w:rPr>
          <w:rFonts w:ascii="Times New Roman" w:hAnsi="Times New Roman"/>
          <w:sz w:val="24"/>
          <w:szCs w:val="24"/>
        </w:rPr>
      </w:pPr>
      <w:r>
        <w:rPr>
          <w:rFonts w:ascii="Times New Roman" w:hAnsi="Times New Roman"/>
          <w:sz w:val="24"/>
          <w:szCs w:val="24"/>
        </w:rPr>
        <w:t>Vote on criticality concept decision.</w:t>
      </w:r>
    </w:p>
    <w:p w:rsidR="00FF43AD" w:rsidRDefault="00FF43AD" w:rsidP="00FF43AD">
      <w:pPr>
        <w:pStyle w:val="ListParagraph"/>
        <w:numPr>
          <w:ilvl w:val="0"/>
          <w:numId w:val="10"/>
        </w:numPr>
        <w:spacing w:after="0" w:line="240" w:lineRule="auto"/>
        <w:outlineLvl w:val="3"/>
        <w:rPr>
          <w:rFonts w:ascii="Times New Roman" w:hAnsi="Times New Roman"/>
          <w:sz w:val="24"/>
          <w:szCs w:val="24"/>
        </w:rPr>
      </w:pPr>
      <w:r w:rsidRPr="002C183B">
        <w:rPr>
          <w:rFonts w:ascii="Times New Roman" w:hAnsi="Times New Roman"/>
          <w:sz w:val="24"/>
          <w:szCs w:val="24"/>
        </w:rPr>
        <w:t xml:space="preserve">Agenda for </w:t>
      </w:r>
      <w:r>
        <w:rPr>
          <w:rFonts w:ascii="Times New Roman" w:hAnsi="Times New Roman"/>
          <w:sz w:val="24"/>
          <w:szCs w:val="24"/>
        </w:rPr>
        <w:t>August 20</w:t>
      </w:r>
      <w:r w:rsidRPr="002C183B">
        <w:rPr>
          <w:rFonts w:ascii="Times New Roman" w:hAnsi="Times New Roman"/>
          <w:sz w:val="24"/>
          <w:szCs w:val="24"/>
        </w:rPr>
        <w:t xml:space="preserve">, 2014 </w:t>
      </w:r>
    </w:p>
    <w:p w:rsidR="002C183B" w:rsidRDefault="002C183B" w:rsidP="002C183B">
      <w:pPr>
        <w:pStyle w:val="ListParagraph"/>
        <w:spacing w:after="0" w:line="240" w:lineRule="auto"/>
        <w:outlineLvl w:val="3"/>
        <w:rPr>
          <w:rFonts w:ascii="Times New Roman" w:hAnsi="Times New Roman"/>
          <w:sz w:val="24"/>
          <w:szCs w:val="24"/>
        </w:rPr>
      </w:pPr>
    </w:p>
    <w:p w:rsidR="00D853F2" w:rsidRDefault="00796EE0"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Minutes </w:t>
      </w:r>
      <w:r w:rsidR="0052375B">
        <w:rPr>
          <w:rFonts w:ascii="Times New Roman" w:hAnsi="Times New Roman"/>
          <w:sz w:val="24"/>
          <w:szCs w:val="24"/>
        </w:rPr>
        <w:t>July 16</w:t>
      </w:r>
      <w:r w:rsidR="00FF43AD">
        <w:rPr>
          <w:rFonts w:ascii="Times New Roman" w:hAnsi="Times New Roman"/>
          <w:sz w:val="24"/>
          <w:szCs w:val="24"/>
        </w:rPr>
        <w:t xml:space="preserve"> and 23</w:t>
      </w:r>
      <w:r w:rsidR="002C183B">
        <w:rPr>
          <w:rFonts w:ascii="Times New Roman" w:hAnsi="Times New Roman"/>
          <w:sz w:val="24"/>
          <w:szCs w:val="24"/>
        </w:rPr>
        <w:t>, 2014</w:t>
      </w:r>
      <w:r>
        <w:rPr>
          <w:rFonts w:ascii="Times New Roman" w:hAnsi="Times New Roman"/>
          <w:sz w:val="24"/>
          <w:szCs w:val="24"/>
        </w:rPr>
        <w:t>:</w:t>
      </w:r>
      <w:r w:rsidR="00AC79E4">
        <w:rPr>
          <w:rFonts w:ascii="Times New Roman" w:hAnsi="Times New Roman"/>
          <w:sz w:val="24"/>
          <w:szCs w:val="24"/>
        </w:rPr>
        <w:t xml:space="preserve"> </w:t>
      </w:r>
    </w:p>
    <w:p w:rsidR="00796EE0" w:rsidRDefault="00206022"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Move:</w:t>
      </w:r>
      <w:r w:rsidR="00FF461A">
        <w:rPr>
          <w:rFonts w:ascii="Times New Roman" w:hAnsi="Times New Roman"/>
          <w:sz w:val="24"/>
          <w:szCs w:val="24"/>
        </w:rPr>
        <w:t xml:space="preserve"> </w:t>
      </w:r>
      <w:r>
        <w:rPr>
          <w:rFonts w:ascii="Times New Roman" w:hAnsi="Times New Roman"/>
          <w:sz w:val="24"/>
          <w:szCs w:val="24"/>
        </w:rPr>
        <w:t xml:space="preserve"> </w:t>
      </w:r>
      <w:r w:rsidR="00FF461A">
        <w:rPr>
          <w:rFonts w:ascii="Times New Roman" w:hAnsi="Times New Roman"/>
          <w:sz w:val="24"/>
          <w:szCs w:val="24"/>
        </w:rPr>
        <w:t>Stephen/Lorraine</w:t>
      </w:r>
      <w:r w:rsidR="0034013C">
        <w:rPr>
          <w:rFonts w:ascii="Times New Roman" w:hAnsi="Times New Roman"/>
          <w:sz w:val="24"/>
          <w:szCs w:val="24"/>
        </w:rPr>
        <w:t xml:space="preserve">   </w:t>
      </w:r>
      <w:r w:rsidR="00796EE0">
        <w:rPr>
          <w:rFonts w:ascii="Times New Roman" w:hAnsi="Times New Roman"/>
          <w:sz w:val="24"/>
          <w:szCs w:val="24"/>
        </w:rPr>
        <w:t xml:space="preserve">Abstain: </w:t>
      </w:r>
      <w:r w:rsidR="00FF461A">
        <w:rPr>
          <w:rFonts w:ascii="Times New Roman" w:hAnsi="Times New Roman"/>
          <w:sz w:val="24"/>
          <w:szCs w:val="24"/>
        </w:rPr>
        <w:t>o</w:t>
      </w:r>
      <w:r w:rsidR="00796EE0">
        <w:rPr>
          <w:rFonts w:ascii="Times New Roman" w:hAnsi="Times New Roman"/>
          <w:sz w:val="24"/>
          <w:szCs w:val="24"/>
        </w:rPr>
        <w:t xml:space="preserve">    Negative: </w:t>
      </w:r>
      <w:r w:rsidR="00FF461A">
        <w:rPr>
          <w:rFonts w:ascii="Times New Roman" w:hAnsi="Times New Roman"/>
          <w:sz w:val="24"/>
          <w:szCs w:val="24"/>
        </w:rPr>
        <w:t>o</w:t>
      </w:r>
      <w:r w:rsidR="00796EE0">
        <w:rPr>
          <w:rFonts w:ascii="Times New Roman" w:hAnsi="Times New Roman"/>
          <w:sz w:val="24"/>
          <w:szCs w:val="24"/>
        </w:rPr>
        <w:t xml:space="preserve">   Approve</w:t>
      </w:r>
      <w:r w:rsidR="00FF461A">
        <w:rPr>
          <w:rFonts w:ascii="Times New Roman" w:hAnsi="Times New Roman"/>
          <w:sz w:val="24"/>
          <w:szCs w:val="24"/>
        </w:rPr>
        <w:t xml:space="preserve"> - </w:t>
      </w:r>
      <w:r w:rsidR="0011769B">
        <w:rPr>
          <w:rFonts w:ascii="Times New Roman" w:hAnsi="Times New Roman"/>
          <w:sz w:val="24"/>
          <w:szCs w:val="24"/>
        </w:rPr>
        <w:t>6</w:t>
      </w:r>
      <w:r w:rsidR="00D41250">
        <w:rPr>
          <w:rFonts w:ascii="Times New Roman" w:hAnsi="Times New Roman"/>
          <w:sz w:val="24"/>
          <w:szCs w:val="24"/>
        </w:rPr>
        <w:t xml:space="preserve">  </w:t>
      </w:r>
    </w:p>
    <w:p w:rsidR="00796EE0" w:rsidRDefault="00796EE0" w:rsidP="00422C8D">
      <w:pPr>
        <w:spacing w:after="0" w:line="240" w:lineRule="auto"/>
        <w:outlineLvl w:val="3"/>
        <w:rPr>
          <w:rFonts w:ascii="Times New Roman" w:hAnsi="Times New Roman"/>
          <w:sz w:val="24"/>
          <w:szCs w:val="24"/>
        </w:rPr>
      </w:pPr>
    </w:p>
    <w:p w:rsidR="00D83E9E" w:rsidRDefault="00D83E9E" w:rsidP="00422C8D">
      <w:pPr>
        <w:spacing w:after="0" w:line="240" w:lineRule="auto"/>
        <w:outlineLvl w:val="3"/>
        <w:rPr>
          <w:rFonts w:ascii="Times New Roman" w:hAnsi="Times New Roman"/>
          <w:sz w:val="24"/>
          <w:szCs w:val="24"/>
        </w:rPr>
      </w:pPr>
      <w:r>
        <w:rPr>
          <w:rFonts w:ascii="Times New Roman" w:hAnsi="Times New Roman"/>
          <w:sz w:val="24"/>
          <w:szCs w:val="24"/>
        </w:rPr>
        <w:t>Vote: Publish Stephen/Lorraine   Abstain – 0, Negative – 0 Approved – 5</w:t>
      </w:r>
    </w:p>
    <w:p w:rsidR="00D83E9E" w:rsidRDefault="00D83E9E" w:rsidP="00422C8D">
      <w:pPr>
        <w:spacing w:after="0" w:line="240" w:lineRule="auto"/>
        <w:outlineLvl w:val="3"/>
        <w:rPr>
          <w:rFonts w:ascii="Times New Roman" w:hAnsi="Times New Roman"/>
          <w:sz w:val="24"/>
          <w:szCs w:val="24"/>
        </w:rPr>
      </w:pPr>
      <w:proofErr w:type="gramStart"/>
      <w:r>
        <w:rPr>
          <w:rFonts w:ascii="Times New Roman" w:hAnsi="Times New Roman"/>
          <w:sz w:val="24"/>
          <w:szCs w:val="24"/>
        </w:rPr>
        <w:t>Elaine to send publication request to HQ.</w:t>
      </w:r>
      <w:proofErr w:type="gramEnd"/>
    </w:p>
    <w:p w:rsidR="00D83E9E" w:rsidRDefault="00D83E9E" w:rsidP="00422C8D">
      <w:pPr>
        <w:spacing w:after="0" w:line="240" w:lineRule="auto"/>
        <w:outlineLvl w:val="3"/>
        <w:rPr>
          <w:rFonts w:ascii="Times New Roman" w:hAnsi="Times New Roman"/>
          <w:sz w:val="24"/>
          <w:szCs w:val="24"/>
        </w:rPr>
      </w:pPr>
    </w:p>
    <w:p w:rsidR="0052375B" w:rsidRDefault="00422C8D" w:rsidP="00D853F2">
      <w:pPr>
        <w:spacing w:after="0" w:line="240" w:lineRule="auto"/>
        <w:outlineLvl w:val="3"/>
        <w:rPr>
          <w:rFonts w:ascii="Times New Roman" w:hAnsi="Times New Roman"/>
          <w:sz w:val="24"/>
          <w:szCs w:val="24"/>
        </w:rPr>
      </w:pPr>
      <w:proofErr w:type="gramStart"/>
      <w:r w:rsidRPr="00D853F2">
        <w:rPr>
          <w:rFonts w:ascii="Times New Roman" w:hAnsi="Times New Roman"/>
          <w:b/>
          <w:sz w:val="24"/>
          <w:szCs w:val="24"/>
          <w:u w:val="single"/>
        </w:rPr>
        <w:t>Clinical Models</w:t>
      </w:r>
      <w:r w:rsidRPr="00D853F2">
        <w:rPr>
          <w:rFonts w:ascii="Times New Roman" w:hAnsi="Times New Roman"/>
          <w:sz w:val="24"/>
          <w:szCs w:val="24"/>
        </w:rPr>
        <w:t xml:space="preserve"> –</w:t>
      </w:r>
      <w:r w:rsidR="0034013C">
        <w:rPr>
          <w:rFonts w:ascii="Times New Roman" w:hAnsi="Times New Roman"/>
          <w:sz w:val="24"/>
          <w:szCs w:val="24"/>
        </w:rPr>
        <w:t xml:space="preserve"> Lorraine – ballot comment on </w:t>
      </w:r>
      <w:r w:rsidR="009F5A6D">
        <w:rPr>
          <w:rFonts w:ascii="Times New Roman" w:hAnsi="Times New Roman"/>
          <w:sz w:val="24"/>
          <w:szCs w:val="24"/>
        </w:rPr>
        <w:t>clarifying the difference between</w:t>
      </w:r>
      <w:r w:rsidR="0034013C">
        <w:rPr>
          <w:rFonts w:ascii="Times New Roman" w:hAnsi="Times New Roman"/>
          <w:sz w:val="24"/>
          <w:szCs w:val="24"/>
        </w:rPr>
        <w:t xml:space="preserve"> severity and criticality to the model.</w:t>
      </w:r>
      <w:proofErr w:type="gramEnd"/>
      <w:r w:rsidR="0034013C">
        <w:rPr>
          <w:rFonts w:ascii="Times New Roman" w:hAnsi="Times New Roman"/>
          <w:sz w:val="24"/>
          <w:szCs w:val="24"/>
        </w:rPr>
        <w:t xml:space="preserve">  </w:t>
      </w:r>
      <w:proofErr w:type="gramStart"/>
      <w:r w:rsidR="0034013C">
        <w:rPr>
          <w:rFonts w:ascii="Times New Roman" w:hAnsi="Times New Roman"/>
          <w:sz w:val="24"/>
          <w:szCs w:val="24"/>
        </w:rPr>
        <w:t>Used language from the DAM to the clinical model scenario.</w:t>
      </w:r>
      <w:proofErr w:type="gramEnd"/>
      <w:r w:rsidR="0034013C">
        <w:rPr>
          <w:rFonts w:ascii="Times New Roman" w:hAnsi="Times New Roman"/>
          <w:sz w:val="24"/>
          <w:szCs w:val="24"/>
        </w:rPr>
        <w:t xml:space="preserve">  Referenced table in the DAM rather than put in the database. </w:t>
      </w:r>
      <w:r w:rsidR="00800BA0">
        <w:rPr>
          <w:rFonts w:ascii="Times New Roman" w:hAnsi="Times New Roman"/>
          <w:sz w:val="24"/>
          <w:szCs w:val="24"/>
        </w:rPr>
        <w:t xml:space="preserve"> Need to add a small discussion of this issue to the model re clarifying the difference between severity and criticality.  </w:t>
      </w:r>
      <w:r w:rsidR="008D439D">
        <w:rPr>
          <w:rFonts w:ascii="Times New Roman" w:hAnsi="Times New Roman"/>
          <w:sz w:val="24"/>
          <w:szCs w:val="24"/>
        </w:rPr>
        <w:t>Will review and provide text</w:t>
      </w:r>
      <w:r w:rsidR="00513CD9">
        <w:rPr>
          <w:rFonts w:ascii="Times New Roman" w:hAnsi="Times New Roman"/>
          <w:sz w:val="24"/>
          <w:szCs w:val="24"/>
        </w:rPr>
        <w:t xml:space="preserve"> and where it should sit</w:t>
      </w:r>
      <w:r w:rsidR="0090164E">
        <w:rPr>
          <w:rFonts w:ascii="Times New Roman" w:hAnsi="Times New Roman"/>
          <w:sz w:val="24"/>
          <w:szCs w:val="24"/>
        </w:rPr>
        <w:t>.   Need</w:t>
      </w:r>
      <w:r w:rsidR="008D439D">
        <w:rPr>
          <w:rFonts w:ascii="Times New Roman" w:hAnsi="Times New Roman"/>
          <w:sz w:val="24"/>
          <w:szCs w:val="24"/>
        </w:rPr>
        <w:t xml:space="preserve"> this and Jean’</w:t>
      </w:r>
      <w:r w:rsidR="0090164E">
        <w:rPr>
          <w:rFonts w:ascii="Times New Roman" w:hAnsi="Times New Roman"/>
          <w:sz w:val="24"/>
          <w:szCs w:val="24"/>
        </w:rPr>
        <w:t>s walk-through for publication.</w:t>
      </w:r>
      <w:r w:rsidR="008D439D">
        <w:rPr>
          <w:rFonts w:ascii="Times New Roman" w:hAnsi="Times New Roman"/>
          <w:sz w:val="24"/>
          <w:szCs w:val="24"/>
        </w:rPr>
        <w:t xml:space="preserve">  </w:t>
      </w:r>
    </w:p>
    <w:p w:rsidR="0090164E" w:rsidRDefault="0090164E" w:rsidP="00D853F2">
      <w:pPr>
        <w:spacing w:after="0" w:line="240" w:lineRule="auto"/>
        <w:outlineLvl w:val="3"/>
        <w:rPr>
          <w:rFonts w:ascii="Times New Roman" w:hAnsi="Times New Roman"/>
          <w:sz w:val="24"/>
          <w:szCs w:val="24"/>
        </w:rPr>
      </w:pPr>
    </w:p>
    <w:p w:rsidR="0090164E" w:rsidRDefault="0090164E" w:rsidP="00D853F2">
      <w:pPr>
        <w:spacing w:after="0" w:line="240" w:lineRule="auto"/>
        <w:outlineLvl w:val="3"/>
        <w:rPr>
          <w:rFonts w:ascii="Times New Roman" w:hAnsi="Times New Roman"/>
          <w:sz w:val="24"/>
          <w:szCs w:val="24"/>
        </w:rPr>
      </w:pPr>
      <w:r>
        <w:rPr>
          <w:rFonts w:ascii="Times New Roman" w:hAnsi="Times New Roman"/>
          <w:sz w:val="24"/>
          <w:szCs w:val="24"/>
        </w:rPr>
        <w:t>Recommended text to add to clinical model publication to differentiate between severity and criticality (taken from Appendix A in the DAM).</w:t>
      </w:r>
    </w:p>
    <w:p w:rsidR="0090164E" w:rsidRDefault="0090164E" w:rsidP="00D853F2">
      <w:pPr>
        <w:spacing w:after="0" w:line="240" w:lineRule="auto"/>
        <w:outlineLvl w:val="3"/>
        <w:rPr>
          <w:rFonts w:ascii="Times New Roman" w:hAnsi="Times New Roman"/>
          <w:sz w:val="24"/>
          <w:szCs w:val="24"/>
        </w:rPr>
      </w:pPr>
    </w:p>
    <w:p w:rsidR="0090164E" w:rsidRPr="0090164E" w:rsidRDefault="0090164E" w:rsidP="0090164E">
      <w:pPr>
        <w:pStyle w:val="Default"/>
        <w:rPr>
          <w:i/>
          <w:sz w:val="23"/>
          <w:szCs w:val="23"/>
        </w:rPr>
      </w:pPr>
      <w:r w:rsidRPr="0090164E">
        <w:rPr>
          <w:i/>
          <w:sz w:val="23"/>
          <w:szCs w:val="23"/>
        </w:rPr>
        <w:t xml:space="preserve">Severity and criticality are two related but distinct concepts in the domain of allergic and intolerance reactions. </w:t>
      </w:r>
    </w:p>
    <w:p w:rsidR="0090164E" w:rsidRPr="0090164E" w:rsidRDefault="0090164E" w:rsidP="0090164E">
      <w:pPr>
        <w:spacing w:after="0" w:line="240" w:lineRule="auto"/>
        <w:outlineLvl w:val="3"/>
        <w:rPr>
          <w:rFonts w:ascii="Times New Roman" w:hAnsi="Times New Roman"/>
          <w:i/>
          <w:sz w:val="23"/>
          <w:szCs w:val="23"/>
        </w:rPr>
      </w:pPr>
      <w:r w:rsidRPr="0090164E">
        <w:rPr>
          <w:rFonts w:ascii="Times New Roman" w:hAnsi="Times New Roman"/>
          <w:i/>
          <w:sz w:val="23"/>
          <w:szCs w:val="23"/>
        </w:rPr>
        <w:t xml:space="preserve">Severity is an attribute of a symptom or a sign that is part of a reaction or an attribute of the constellation of signs and symptoms that constitute an episode of a reaction. Since there are a variety of different signs or </w:t>
      </w:r>
      <w:r w:rsidRPr="0090164E">
        <w:rPr>
          <w:rFonts w:ascii="Times New Roman" w:hAnsi="Times New Roman"/>
          <w:i/>
          <w:sz w:val="23"/>
          <w:szCs w:val="23"/>
        </w:rPr>
        <w:lastRenderedPageBreak/>
        <w:t>symptoms and a variety of different reaction types, it would not be plausible to have a single rating scale that could be applied to different symptoms or two different types of reactions.</w:t>
      </w:r>
    </w:p>
    <w:p w:rsidR="0090164E" w:rsidRPr="0090164E" w:rsidRDefault="0090164E" w:rsidP="0090164E">
      <w:pPr>
        <w:spacing w:after="0" w:line="240" w:lineRule="auto"/>
        <w:outlineLvl w:val="3"/>
        <w:rPr>
          <w:rFonts w:ascii="Times New Roman" w:hAnsi="Times New Roman"/>
          <w:i/>
          <w:sz w:val="23"/>
          <w:szCs w:val="23"/>
        </w:rPr>
      </w:pPr>
    </w:p>
    <w:p w:rsidR="0090164E" w:rsidRDefault="0090164E" w:rsidP="0090164E">
      <w:pPr>
        <w:pStyle w:val="Default"/>
        <w:rPr>
          <w:i/>
          <w:sz w:val="23"/>
          <w:szCs w:val="23"/>
        </w:rPr>
      </w:pPr>
      <w:r w:rsidRPr="0090164E">
        <w:rPr>
          <w:i/>
          <w:sz w:val="23"/>
          <w:szCs w:val="23"/>
        </w:rPr>
        <w:t xml:space="preserve">As an example to contrast severity and criticality, an individual might have severe vomiting as an intolerance reaction for sulfa drugs. This reaction would be listed as </w:t>
      </w:r>
      <w:proofErr w:type="gramStart"/>
      <w:r w:rsidRPr="0090164E">
        <w:rPr>
          <w:i/>
          <w:sz w:val="23"/>
          <w:szCs w:val="23"/>
        </w:rPr>
        <w:t>a sulfa</w:t>
      </w:r>
      <w:proofErr w:type="gramEnd"/>
      <w:r w:rsidRPr="0090164E">
        <w:rPr>
          <w:i/>
          <w:sz w:val="23"/>
          <w:szCs w:val="23"/>
        </w:rPr>
        <w:t xml:space="preserve"> drug intolerance with low criticality, since the potential for serious injury from this is low. An individual who had a reaction immediately after a bee sting consisting of generalized itching, hives, and wheezing, which resolved without treatment would be considered to have had a mild anaphylactic episode. That individual's condition of anaphylactic sensitivity to bee stings would be considered of high criticality, because of the life-threatening potential. High criticality does not equate to a future severe reaction, but rather the potential for a severe and life-threatening reaction.</w:t>
      </w:r>
    </w:p>
    <w:p w:rsidR="00D83E9E" w:rsidRDefault="00D83E9E" w:rsidP="0090164E">
      <w:pPr>
        <w:pStyle w:val="Default"/>
        <w:rPr>
          <w:i/>
          <w:sz w:val="23"/>
          <w:szCs w:val="23"/>
        </w:rPr>
      </w:pPr>
    </w:p>
    <w:p w:rsidR="00D83E9E" w:rsidRPr="0090164E" w:rsidRDefault="00D83E9E" w:rsidP="0090164E">
      <w:pPr>
        <w:pStyle w:val="Default"/>
        <w:rPr>
          <w:i/>
          <w:sz w:val="23"/>
          <w:szCs w:val="23"/>
        </w:rPr>
      </w:pPr>
      <w:r>
        <w:rPr>
          <w:i/>
          <w:sz w:val="23"/>
          <w:szCs w:val="23"/>
        </w:rPr>
        <w:t xml:space="preserve">Add to publication as well as model walk through.  </w:t>
      </w:r>
    </w:p>
    <w:p w:rsidR="0090164E" w:rsidRDefault="0090164E" w:rsidP="00D853F2">
      <w:pPr>
        <w:spacing w:after="0" w:line="240" w:lineRule="auto"/>
        <w:outlineLvl w:val="3"/>
        <w:rPr>
          <w:rFonts w:ascii="Times New Roman" w:hAnsi="Times New Roman"/>
          <w:sz w:val="24"/>
          <w:szCs w:val="24"/>
        </w:rPr>
      </w:pPr>
    </w:p>
    <w:p w:rsidR="00CD58C1" w:rsidRDefault="00CD58C1" w:rsidP="00D853F2">
      <w:pPr>
        <w:spacing w:after="0" w:line="240" w:lineRule="auto"/>
        <w:outlineLvl w:val="3"/>
        <w:rPr>
          <w:rFonts w:ascii="Times New Roman" w:hAnsi="Times New Roman"/>
          <w:sz w:val="24"/>
          <w:szCs w:val="24"/>
        </w:rPr>
      </w:pPr>
      <w:proofErr w:type="gramStart"/>
      <w:r w:rsidRPr="00CD58C1">
        <w:rPr>
          <w:rFonts w:ascii="Times New Roman" w:hAnsi="Times New Roman"/>
          <w:b/>
          <w:sz w:val="24"/>
          <w:szCs w:val="24"/>
          <w:u w:val="single"/>
        </w:rPr>
        <w:t>PSS with Vocab</w:t>
      </w:r>
      <w:r>
        <w:rPr>
          <w:rFonts w:ascii="Times New Roman" w:hAnsi="Times New Roman"/>
          <w:sz w:val="24"/>
          <w:szCs w:val="24"/>
        </w:rPr>
        <w:t xml:space="preserve"> –</w:t>
      </w:r>
      <w:r w:rsidR="0052375B">
        <w:rPr>
          <w:rFonts w:ascii="Times New Roman" w:hAnsi="Times New Roman"/>
          <w:sz w:val="24"/>
          <w:szCs w:val="24"/>
        </w:rPr>
        <w:t>.</w:t>
      </w:r>
      <w:proofErr w:type="gramEnd"/>
      <w:r w:rsidR="00D83E9E">
        <w:rPr>
          <w:rFonts w:ascii="Times New Roman" w:hAnsi="Times New Roman"/>
          <w:sz w:val="24"/>
          <w:szCs w:val="24"/>
        </w:rPr>
        <w:t xml:space="preserve"> </w:t>
      </w:r>
      <w:proofErr w:type="gramStart"/>
      <w:r w:rsidR="00D83E9E">
        <w:rPr>
          <w:rFonts w:ascii="Times New Roman" w:hAnsi="Times New Roman"/>
          <w:sz w:val="24"/>
          <w:szCs w:val="24"/>
        </w:rPr>
        <w:t>Will cancel the project.</w:t>
      </w:r>
      <w:proofErr w:type="gramEnd"/>
      <w:r w:rsidR="00D83E9E">
        <w:rPr>
          <w:rFonts w:ascii="Times New Roman" w:hAnsi="Times New Roman"/>
          <w:sz w:val="24"/>
          <w:szCs w:val="24"/>
        </w:rPr>
        <w:t xml:space="preserve">  </w:t>
      </w:r>
      <w:proofErr w:type="gramStart"/>
      <w:r w:rsidR="00D83E9E">
        <w:rPr>
          <w:rFonts w:ascii="Times New Roman" w:hAnsi="Times New Roman"/>
          <w:sz w:val="24"/>
          <w:szCs w:val="24"/>
        </w:rPr>
        <w:t>Joint session on Tuesday Q3 with IHTSDO.</w:t>
      </w:r>
      <w:proofErr w:type="gramEnd"/>
      <w:r w:rsidR="00D83E9E">
        <w:rPr>
          <w:rFonts w:ascii="Times New Roman" w:hAnsi="Times New Roman"/>
          <w:sz w:val="24"/>
          <w:szCs w:val="24"/>
        </w:rPr>
        <w:t xml:space="preserve">  </w:t>
      </w:r>
      <w:r w:rsidR="004A78D0">
        <w:rPr>
          <w:rFonts w:ascii="Times New Roman" w:hAnsi="Times New Roman"/>
          <w:sz w:val="24"/>
          <w:szCs w:val="24"/>
        </w:rPr>
        <w:t>Elaine will attend.</w:t>
      </w:r>
    </w:p>
    <w:p w:rsidR="00206022" w:rsidRDefault="00206022" w:rsidP="00D853F2">
      <w:pPr>
        <w:spacing w:after="0" w:line="240" w:lineRule="auto"/>
        <w:outlineLvl w:val="3"/>
        <w:rPr>
          <w:rFonts w:ascii="Times New Roman" w:hAnsi="Times New Roman"/>
          <w:sz w:val="24"/>
          <w:szCs w:val="24"/>
        </w:rPr>
      </w:pPr>
      <w:proofErr w:type="spellStart"/>
      <w:r w:rsidRPr="009B50FC">
        <w:rPr>
          <w:rFonts w:ascii="Times New Roman" w:hAnsi="Times New Roman"/>
          <w:b/>
          <w:sz w:val="24"/>
          <w:szCs w:val="24"/>
          <w:u w:val="single"/>
        </w:rPr>
        <w:t>OpenEHR</w:t>
      </w:r>
      <w:proofErr w:type="spellEnd"/>
      <w:r>
        <w:rPr>
          <w:rFonts w:ascii="Times New Roman" w:hAnsi="Times New Roman"/>
          <w:sz w:val="24"/>
          <w:szCs w:val="24"/>
        </w:rPr>
        <w:t xml:space="preserve"> – CKM archetype review process </w:t>
      </w:r>
      <w:r w:rsidR="00FF13E1">
        <w:rPr>
          <w:rFonts w:ascii="Times New Roman" w:hAnsi="Times New Roman"/>
          <w:sz w:val="24"/>
          <w:szCs w:val="24"/>
        </w:rPr>
        <w:t>for adverse re</w:t>
      </w:r>
      <w:r w:rsidR="00563311">
        <w:rPr>
          <w:rFonts w:ascii="Times New Roman" w:hAnsi="Times New Roman"/>
          <w:sz w:val="24"/>
          <w:szCs w:val="24"/>
        </w:rPr>
        <w:t xml:space="preserve">action/allergy and intolerance </w:t>
      </w:r>
      <w:r w:rsidR="004A78D0">
        <w:rPr>
          <w:rFonts w:ascii="Times New Roman" w:hAnsi="Times New Roman"/>
          <w:sz w:val="24"/>
          <w:szCs w:val="24"/>
        </w:rPr>
        <w:t xml:space="preserve">now closed.  </w:t>
      </w:r>
      <w:proofErr w:type="gramStart"/>
      <w:r w:rsidR="004A78D0">
        <w:rPr>
          <w:rFonts w:ascii="Times New Roman" w:hAnsi="Times New Roman"/>
          <w:sz w:val="24"/>
          <w:szCs w:val="24"/>
        </w:rPr>
        <w:t>Russ helping to review comments.</w:t>
      </w:r>
      <w:proofErr w:type="gramEnd"/>
    </w:p>
    <w:p w:rsidR="00F238E7" w:rsidRDefault="00F238E7" w:rsidP="00D853F2">
      <w:pPr>
        <w:spacing w:after="0" w:line="240" w:lineRule="auto"/>
        <w:outlineLvl w:val="3"/>
        <w:rPr>
          <w:rFonts w:ascii="Times New Roman" w:hAnsi="Times New Roman"/>
          <w:sz w:val="24"/>
          <w:szCs w:val="24"/>
        </w:rPr>
      </w:pPr>
    </w:p>
    <w:p w:rsidR="001D74B9" w:rsidRDefault="001D74B9"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C-CDA Harmonization:</w:t>
      </w:r>
    </w:p>
    <w:p w:rsid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Address need for a Criticality Observation for the Allergy Intolerance Observation in place of current duplicate use of Severity template (on reaction and allergy observation)</w:t>
      </w:r>
      <w:r w:rsidR="005D18BB">
        <w:rPr>
          <w:rFonts w:ascii="Times New Roman" w:hAnsi="Times New Roman"/>
          <w:sz w:val="24"/>
          <w:szCs w:val="24"/>
        </w:rPr>
        <w:t xml:space="preserve"> </w:t>
      </w:r>
      <w:r w:rsidR="00281AB8">
        <w:rPr>
          <w:rFonts w:ascii="Times New Roman" w:hAnsi="Times New Roman"/>
          <w:sz w:val="24"/>
          <w:szCs w:val="24"/>
        </w:rPr>
        <w:t>–</w:t>
      </w:r>
      <w:r w:rsidR="005D18BB">
        <w:rPr>
          <w:rFonts w:ascii="Times New Roman" w:hAnsi="Times New Roman"/>
          <w:sz w:val="24"/>
          <w:szCs w:val="24"/>
        </w:rPr>
        <w:t xml:space="preserve"> </w:t>
      </w:r>
      <w:r w:rsidR="00281AB8">
        <w:rPr>
          <w:rFonts w:ascii="Times New Roman" w:hAnsi="Times New Roman"/>
          <w:sz w:val="24"/>
          <w:szCs w:val="24"/>
        </w:rPr>
        <w:t>8/6/14</w:t>
      </w:r>
    </w:p>
    <w:p w:rsidR="00026762" w:rsidRDefault="00026762"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Allergy/Adverse event type value set</w:t>
      </w:r>
      <w:r w:rsidR="00B761C7">
        <w:rPr>
          <w:rFonts w:ascii="Times New Roman" w:hAnsi="Times New Roman"/>
          <w:sz w:val="24"/>
          <w:szCs w:val="24"/>
        </w:rPr>
        <w:t xml:space="preserve"> – </w:t>
      </w:r>
      <w:r w:rsidR="005D18BB">
        <w:rPr>
          <w:rFonts w:ascii="Times New Roman" w:hAnsi="Times New Roman"/>
          <w:sz w:val="24"/>
          <w:szCs w:val="24"/>
        </w:rPr>
        <w:t>NAME:  Allergy and Intolerance Type Value Set (7/16/14)</w:t>
      </w:r>
    </w:p>
    <w:p w:rsidR="005D18BB" w:rsidRDefault="005D18BB"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Concepts for value set:  Use existing and add intolerance to substance, or come up with question and answer sets?</w:t>
      </w:r>
    </w:p>
    <w:p w:rsidR="00B761C7" w:rsidRDefault="00B761C7"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Null flavor concepts</w:t>
      </w:r>
    </w:p>
    <w:p w:rsidR="005D18BB" w:rsidRDefault="005D18BB"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Assertion?</w:t>
      </w:r>
    </w:p>
    <w:p w:rsidR="00B761C7" w:rsidRPr="001D74B9" w:rsidRDefault="00B761C7"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Negation indicator</w:t>
      </w:r>
    </w:p>
    <w:p w:rsidR="001D74B9" w:rsidRPr="00026762" w:rsidRDefault="001D74B9" w:rsidP="00BD395C">
      <w:pPr>
        <w:pStyle w:val="ListParagraph"/>
        <w:numPr>
          <w:ilvl w:val="0"/>
          <w:numId w:val="4"/>
        </w:numPr>
        <w:spacing w:after="0" w:line="240" w:lineRule="auto"/>
        <w:outlineLvl w:val="3"/>
        <w:rPr>
          <w:rFonts w:ascii="Times New Roman" w:hAnsi="Times New Roman"/>
          <w:sz w:val="24"/>
          <w:szCs w:val="24"/>
        </w:rPr>
      </w:pPr>
      <w:r w:rsidRPr="00026762">
        <w:rPr>
          <w:rFonts w:ascii="Times New Roman" w:hAnsi="Times New Roman"/>
          <w:sz w:val="24"/>
          <w:szCs w:val="24"/>
        </w:rPr>
        <w:t xml:space="preserve">Review the </w:t>
      </w:r>
      <w:proofErr w:type="spellStart"/>
      <w:r w:rsidRPr="00026762">
        <w:rPr>
          <w:rFonts w:ascii="Times New Roman" w:hAnsi="Times New Roman"/>
          <w:sz w:val="24"/>
          <w:szCs w:val="24"/>
        </w:rPr>
        <w:t>entryRelationship</w:t>
      </w:r>
      <w:proofErr w:type="spellEnd"/>
      <w:r w:rsidRPr="00026762">
        <w:rPr>
          <w:rFonts w:ascii="Times New Roman" w:hAnsi="Times New Roman"/>
          <w:sz w:val="24"/>
          <w:szCs w:val="24"/>
        </w:rPr>
        <w:t xml:space="preserve"> type from allergy-intolerance Observation to reaction</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 xml:space="preserve">Review </w:t>
      </w:r>
      <w:proofErr w:type="spellStart"/>
      <w:r w:rsidRPr="001D74B9">
        <w:rPr>
          <w:rFonts w:ascii="Times New Roman" w:hAnsi="Times New Roman"/>
          <w:sz w:val="24"/>
          <w:szCs w:val="24"/>
        </w:rPr>
        <w:t>entryRelationships</w:t>
      </w:r>
      <w:proofErr w:type="spellEnd"/>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 xml:space="preserve">SAS: </w:t>
      </w:r>
      <w:proofErr w:type="spellStart"/>
      <w:r w:rsidRPr="001D74B9">
        <w:rPr>
          <w:rFonts w:ascii="Times New Roman" w:hAnsi="Times New Roman"/>
          <w:sz w:val="24"/>
          <w:szCs w:val="24"/>
        </w:rPr>
        <w:t>SubstanceAdministration</w:t>
      </w:r>
      <w:proofErr w:type="spellEnd"/>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Subj</w:t>
      </w:r>
      <w:proofErr w:type="spellEnd"/>
      <w:r w:rsidRPr="001D74B9">
        <w:rPr>
          <w:rFonts w:ascii="Times New Roman" w:hAnsi="Times New Roman"/>
          <w:sz w:val="24"/>
          <w:szCs w:val="24"/>
        </w:rPr>
        <w:t>: Medication Activity</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Subj</w:t>
      </w:r>
      <w:proofErr w:type="spellEnd"/>
      <w:r w:rsidRPr="001D74B9">
        <w:rPr>
          <w:rFonts w:ascii="Times New Roman" w:hAnsi="Times New Roman"/>
          <w:sz w:val="24"/>
          <w:szCs w:val="24"/>
        </w:rPr>
        <w:t>: Procedure</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StatusCode</w:t>
      </w:r>
      <w:proofErr w:type="spellEnd"/>
      <w:r w:rsidRPr="001D74B9">
        <w:rPr>
          <w:rFonts w:ascii="Times New Roman" w:hAnsi="Times New Roman"/>
          <w:sz w:val="24"/>
          <w:szCs w:val="24"/>
        </w:rPr>
        <w:t xml:space="preserve"> versus Use of Allergy Status </w:t>
      </w:r>
      <w:proofErr w:type="spellStart"/>
      <w:r w:rsidRPr="001D74B9">
        <w:rPr>
          <w:rFonts w:ascii="Times New Roman" w:hAnsi="Times New Roman"/>
          <w:sz w:val="24"/>
          <w:szCs w:val="24"/>
        </w:rPr>
        <w:t>entryRelationship</w:t>
      </w:r>
      <w:proofErr w:type="spellEnd"/>
    </w:p>
    <w:p w:rsidR="001D74B9" w:rsidRDefault="001D74B9" w:rsidP="00C80ED9">
      <w:pPr>
        <w:pStyle w:val="ListParagraph"/>
        <w:spacing w:after="0" w:line="240" w:lineRule="auto"/>
        <w:ind w:left="0"/>
        <w:outlineLvl w:val="3"/>
        <w:rPr>
          <w:rFonts w:ascii="Times New Roman" w:hAnsi="Times New Roman"/>
          <w:b/>
          <w:sz w:val="24"/>
          <w:szCs w:val="24"/>
        </w:rPr>
      </w:pPr>
    </w:p>
    <w:p w:rsidR="005B6F64" w:rsidRDefault="00A75643" w:rsidP="00C80ED9">
      <w:pPr>
        <w:pStyle w:val="ListParagraph"/>
        <w:spacing w:after="0" w:line="240" w:lineRule="auto"/>
        <w:ind w:left="0"/>
        <w:outlineLvl w:val="3"/>
        <w:rPr>
          <w:rFonts w:ascii="Times New Roman" w:hAnsi="Times New Roman"/>
          <w:sz w:val="24"/>
          <w:szCs w:val="24"/>
          <w:u w:val="single"/>
        </w:rPr>
      </w:pPr>
      <w:r w:rsidRPr="00A75643">
        <w:rPr>
          <w:rFonts w:ascii="Times New Roman" w:hAnsi="Times New Roman"/>
          <w:sz w:val="24"/>
          <w:szCs w:val="24"/>
          <w:u w:val="single"/>
        </w:rPr>
        <w:t>Name o</w:t>
      </w:r>
      <w:r>
        <w:rPr>
          <w:rFonts w:ascii="Times New Roman" w:hAnsi="Times New Roman"/>
          <w:sz w:val="24"/>
          <w:szCs w:val="24"/>
          <w:u w:val="single"/>
        </w:rPr>
        <w:t xml:space="preserve">f Value Set: </w:t>
      </w:r>
    </w:p>
    <w:p w:rsidR="005B6F64" w:rsidRDefault="005B6F6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u w:val="single"/>
        </w:rPr>
        <w:t>Currently</w:t>
      </w:r>
      <w:r w:rsidRPr="005B6F64">
        <w:rPr>
          <w:rFonts w:ascii="Times New Roman" w:hAnsi="Times New Roman"/>
          <w:sz w:val="24"/>
          <w:szCs w:val="24"/>
        </w:rPr>
        <w:t xml:space="preserve">:  </w:t>
      </w:r>
      <w:r>
        <w:rPr>
          <w:rFonts w:ascii="Times New Roman" w:hAnsi="Times New Roman"/>
          <w:sz w:val="24"/>
          <w:szCs w:val="24"/>
        </w:rPr>
        <w:t>Allergy/Adverse Event Type</w:t>
      </w:r>
    </w:p>
    <w:p w:rsidR="005B6F64" w:rsidRDefault="005B6F64" w:rsidP="00C80ED9">
      <w:pPr>
        <w:pStyle w:val="ListParagraph"/>
        <w:spacing w:after="0" w:line="240" w:lineRule="auto"/>
        <w:ind w:left="0"/>
        <w:outlineLvl w:val="3"/>
        <w:rPr>
          <w:rFonts w:ascii="Times New Roman" w:hAnsi="Times New Roman"/>
          <w:sz w:val="24"/>
          <w:szCs w:val="24"/>
        </w:rPr>
      </w:pPr>
    </w:p>
    <w:p w:rsidR="005B6F64" w:rsidRDefault="005B6F6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Use various value sets for type of substance.  </w:t>
      </w:r>
      <w:r w:rsidR="00063462">
        <w:rPr>
          <w:rFonts w:ascii="Times New Roman" w:hAnsi="Times New Roman"/>
          <w:sz w:val="24"/>
          <w:szCs w:val="24"/>
        </w:rPr>
        <w:t xml:space="preserve">Categorize at least to select the correct value sets.  If A – use this value </w:t>
      </w:r>
      <w:proofErr w:type="gramStart"/>
      <w:r w:rsidR="00063462">
        <w:rPr>
          <w:rFonts w:ascii="Times New Roman" w:hAnsi="Times New Roman"/>
          <w:sz w:val="24"/>
          <w:szCs w:val="24"/>
        </w:rPr>
        <w:t>set, …..</w:t>
      </w:r>
      <w:proofErr w:type="gramEnd"/>
    </w:p>
    <w:p w:rsidR="005B6F64" w:rsidRDefault="00063462"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lastRenderedPageBreak/>
        <w:drawing>
          <wp:inline distT="0" distB="0" distL="0" distR="0">
            <wp:extent cx="6667500" cy="396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968750"/>
                    </a:xfrm>
                    <a:prstGeom prst="rect">
                      <a:avLst/>
                    </a:prstGeom>
                    <a:noFill/>
                    <a:ln>
                      <a:noFill/>
                    </a:ln>
                  </pic:spPr>
                </pic:pic>
              </a:graphicData>
            </a:graphic>
          </wp:inline>
        </w:drawing>
      </w:r>
    </w:p>
    <w:p w:rsidR="001466A3" w:rsidRPr="00485613" w:rsidRDefault="001466A3" w:rsidP="00C80ED9">
      <w:pPr>
        <w:pStyle w:val="ListParagraph"/>
        <w:spacing w:after="0" w:line="240" w:lineRule="auto"/>
        <w:ind w:left="0"/>
        <w:outlineLvl w:val="3"/>
        <w:rPr>
          <w:rFonts w:ascii="Times New Roman" w:hAnsi="Times New Roman"/>
          <w:i/>
          <w:sz w:val="24"/>
          <w:szCs w:val="24"/>
          <w:u w:val="single"/>
        </w:rPr>
      </w:pPr>
      <w:r w:rsidRPr="00485613">
        <w:rPr>
          <w:rFonts w:ascii="Times New Roman" w:hAnsi="Times New Roman"/>
          <w:i/>
          <w:sz w:val="24"/>
          <w:szCs w:val="24"/>
          <w:u w:val="single"/>
        </w:rPr>
        <w:t>FROM conversation on 6/26/14 – Ayres/</w:t>
      </w:r>
      <w:proofErr w:type="spellStart"/>
      <w:r w:rsidRPr="00485613">
        <w:rPr>
          <w:rFonts w:ascii="Times New Roman" w:hAnsi="Times New Roman"/>
          <w:i/>
          <w:sz w:val="24"/>
          <w:szCs w:val="24"/>
          <w:u w:val="single"/>
        </w:rPr>
        <w:t>Hausam</w:t>
      </w:r>
      <w:proofErr w:type="spellEnd"/>
      <w:r w:rsidRPr="00485613">
        <w:rPr>
          <w:rFonts w:ascii="Times New Roman" w:hAnsi="Times New Roman"/>
          <w:i/>
          <w:sz w:val="24"/>
          <w:szCs w:val="24"/>
          <w:u w:val="single"/>
        </w:rPr>
        <w:t>/Leftwich</w:t>
      </w:r>
    </w:p>
    <w:p w:rsidR="00094B0A" w:rsidRPr="00485613" w:rsidRDefault="00094B0A" w:rsidP="00C80ED9">
      <w:pPr>
        <w:pStyle w:val="ListParagraph"/>
        <w:spacing w:after="0" w:line="240" w:lineRule="auto"/>
        <w:ind w:left="0"/>
        <w:outlineLvl w:val="3"/>
        <w:rPr>
          <w:rFonts w:ascii="Times New Roman" w:hAnsi="Times New Roman"/>
          <w:b/>
          <w:i/>
          <w:sz w:val="24"/>
          <w:szCs w:val="24"/>
        </w:rPr>
      </w:pPr>
      <w:r w:rsidRPr="00666AE1">
        <w:rPr>
          <w:rFonts w:ascii="Times New Roman" w:hAnsi="Times New Roman"/>
          <w:b/>
          <w:i/>
          <w:sz w:val="24"/>
          <w:szCs w:val="24"/>
          <w:highlight w:val="yellow"/>
          <w:u w:val="single"/>
        </w:rPr>
        <w:t>Table Name</w:t>
      </w:r>
      <w:r w:rsidRPr="00666AE1">
        <w:rPr>
          <w:rFonts w:ascii="Times New Roman" w:hAnsi="Times New Roman"/>
          <w:b/>
          <w:i/>
          <w:sz w:val="24"/>
          <w:szCs w:val="24"/>
          <w:highlight w:val="yellow"/>
        </w:rPr>
        <w:t xml:space="preserve">: Allergy and Intolerance </w:t>
      </w:r>
      <w:r w:rsidR="00B848BC" w:rsidRPr="00666AE1">
        <w:rPr>
          <w:rFonts w:ascii="Times New Roman" w:hAnsi="Times New Roman"/>
          <w:b/>
          <w:i/>
          <w:strike/>
          <w:sz w:val="24"/>
          <w:szCs w:val="24"/>
          <w:highlight w:val="yellow"/>
        </w:rPr>
        <w:t>Classification</w:t>
      </w:r>
      <w:r w:rsidR="00B848BC" w:rsidRPr="00666AE1">
        <w:rPr>
          <w:rFonts w:ascii="Times New Roman" w:hAnsi="Times New Roman"/>
          <w:b/>
          <w:i/>
          <w:sz w:val="24"/>
          <w:szCs w:val="24"/>
          <w:highlight w:val="yellow"/>
        </w:rPr>
        <w:t xml:space="preserve"> </w:t>
      </w:r>
      <w:r w:rsidR="0056569E" w:rsidRPr="00666AE1">
        <w:rPr>
          <w:rFonts w:ascii="Times New Roman" w:hAnsi="Times New Roman"/>
          <w:b/>
          <w:i/>
          <w:sz w:val="24"/>
          <w:szCs w:val="24"/>
          <w:highlight w:val="yellow"/>
        </w:rPr>
        <w:t xml:space="preserve">Type </w:t>
      </w:r>
      <w:r w:rsidRPr="00666AE1">
        <w:rPr>
          <w:rFonts w:ascii="Times New Roman" w:hAnsi="Times New Roman"/>
          <w:b/>
          <w:i/>
          <w:sz w:val="24"/>
          <w:szCs w:val="24"/>
          <w:highlight w:val="yellow"/>
        </w:rPr>
        <w:t>Value Set</w:t>
      </w:r>
      <w:r w:rsidR="0056569E" w:rsidRPr="00666AE1">
        <w:rPr>
          <w:rFonts w:ascii="Times New Roman" w:hAnsi="Times New Roman"/>
          <w:b/>
          <w:i/>
          <w:sz w:val="24"/>
          <w:szCs w:val="24"/>
          <w:highlight w:val="yellow"/>
        </w:rPr>
        <w:t xml:space="preserve"> </w:t>
      </w:r>
      <w:r w:rsidR="00485613" w:rsidRPr="00666AE1">
        <w:rPr>
          <w:rFonts w:ascii="Times New Roman" w:hAnsi="Times New Roman"/>
          <w:b/>
          <w:i/>
          <w:sz w:val="24"/>
          <w:szCs w:val="24"/>
          <w:highlight w:val="yellow"/>
        </w:rPr>
        <w:t>–</w:t>
      </w:r>
      <w:r w:rsidR="0056569E" w:rsidRPr="00666AE1">
        <w:rPr>
          <w:rFonts w:ascii="Times New Roman" w:hAnsi="Times New Roman"/>
          <w:b/>
          <w:i/>
          <w:sz w:val="24"/>
          <w:szCs w:val="24"/>
          <w:highlight w:val="yellow"/>
        </w:rPr>
        <w:t xml:space="preserve"> APPROVED</w:t>
      </w:r>
      <w:r w:rsidR="00485613" w:rsidRPr="00666AE1">
        <w:rPr>
          <w:rFonts w:ascii="Times New Roman" w:hAnsi="Times New Roman"/>
          <w:b/>
          <w:i/>
          <w:sz w:val="24"/>
          <w:szCs w:val="24"/>
          <w:highlight w:val="yellow"/>
        </w:rPr>
        <w:t xml:space="preserve"> on 7/16/14</w:t>
      </w:r>
    </w:p>
    <w:p w:rsidR="006572C3"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Propensity to adverse reactions to a substance (undifferentiated allergy or intolerance (synonym))</w:t>
      </w:r>
    </w:p>
    <w:p w:rsidR="00094B0A"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Allergy to substance – ok as is</w:t>
      </w:r>
    </w:p>
    <w:p w:rsidR="00094B0A"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Intolerance to substance – need to add</w:t>
      </w:r>
      <w:r w:rsidR="001466A3" w:rsidRPr="00485613">
        <w:rPr>
          <w:rFonts w:ascii="Times New Roman" w:hAnsi="Times New Roman"/>
          <w:i/>
          <w:sz w:val="24"/>
          <w:szCs w:val="24"/>
        </w:rPr>
        <w:t xml:space="preserve"> as SNOMED concept</w:t>
      </w:r>
    </w:p>
    <w:p w:rsidR="001466A3" w:rsidRPr="001466A3" w:rsidRDefault="001466A3"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Discussed use of LOINC as alternative – as observations these values should remain as SNOMED.</w:t>
      </w:r>
    </w:p>
    <w:p w:rsidR="00094B0A" w:rsidRDefault="00094B0A" w:rsidP="00C80ED9">
      <w:pPr>
        <w:pStyle w:val="ListParagraph"/>
        <w:spacing w:after="0" w:line="240" w:lineRule="auto"/>
        <w:ind w:left="0"/>
        <w:outlineLvl w:val="3"/>
        <w:rPr>
          <w:rFonts w:ascii="Times New Roman" w:hAnsi="Times New Roman"/>
          <w:sz w:val="24"/>
          <w:szCs w:val="24"/>
        </w:rPr>
      </w:pPr>
    </w:p>
    <w:p w:rsidR="006572C3" w:rsidRDefault="006572C3"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This is the relationship of these concepts:</w:t>
      </w:r>
    </w:p>
    <w:p w:rsidR="006572C3" w:rsidRPr="008645F4" w:rsidRDefault="006572C3" w:rsidP="00BD395C">
      <w:pPr>
        <w:pStyle w:val="ListParagraph"/>
        <w:numPr>
          <w:ilvl w:val="1"/>
          <w:numId w:val="5"/>
        </w:numPr>
        <w:spacing w:after="0" w:line="240" w:lineRule="auto"/>
        <w:rPr>
          <w:b/>
          <w:u w:val="single"/>
        </w:rPr>
      </w:pPr>
      <w:r>
        <w:t>Propensity to adverse reactions</w:t>
      </w:r>
    </w:p>
    <w:p w:rsidR="006572C3" w:rsidRPr="008645F4" w:rsidRDefault="006572C3" w:rsidP="00BD395C">
      <w:pPr>
        <w:pStyle w:val="ListParagraph"/>
        <w:numPr>
          <w:ilvl w:val="2"/>
          <w:numId w:val="5"/>
        </w:numPr>
        <w:spacing w:after="0" w:line="240" w:lineRule="auto"/>
        <w:rPr>
          <w:b/>
          <w:u w:val="single"/>
        </w:rPr>
      </w:pPr>
      <w:r>
        <w:t>Hypersensitivity disposition</w:t>
      </w:r>
    </w:p>
    <w:p w:rsidR="006572C3" w:rsidRPr="001466A3" w:rsidRDefault="006572C3" w:rsidP="00BD395C">
      <w:pPr>
        <w:pStyle w:val="ListParagraph"/>
        <w:numPr>
          <w:ilvl w:val="2"/>
          <w:numId w:val="5"/>
        </w:numPr>
        <w:spacing w:after="0" w:line="240" w:lineRule="auto"/>
        <w:rPr>
          <w:b/>
          <w:highlight w:val="yellow"/>
          <w:u w:val="single"/>
        </w:rPr>
      </w:pPr>
      <w:r w:rsidRPr="001466A3">
        <w:rPr>
          <w:highlight w:val="yellow"/>
        </w:rPr>
        <w:t>Propensity to adverse reaction to a substance</w:t>
      </w:r>
    </w:p>
    <w:p w:rsidR="006572C3" w:rsidRPr="008645F4" w:rsidRDefault="006572C3" w:rsidP="00BD395C">
      <w:pPr>
        <w:pStyle w:val="ListParagraph"/>
        <w:numPr>
          <w:ilvl w:val="3"/>
          <w:numId w:val="5"/>
        </w:numPr>
        <w:spacing w:after="0" w:line="240" w:lineRule="auto"/>
        <w:rPr>
          <w:b/>
          <w:u w:val="single"/>
        </w:rPr>
      </w:pPr>
      <w:r w:rsidRPr="001466A3">
        <w:rPr>
          <w:highlight w:val="yellow"/>
        </w:rPr>
        <w:t>Allergy to a substance</w:t>
      </w:r>
      <w:r>
        <w:t xml:space="preserve"> (**two parents)</w:t>
      </w:r>
    </w:p>
    <w:p w:rsidR="006572C3" w:rsidRPr="008645F4" w:rsidRDefault="006572C3" w:rsidP="00BD395C">
      <w:pPr>
        <w:pStyle w:val="ListParagraph"/>
        <w:numPr>
          <w:ilvl w:val="4"/>
          <w:numId w:val="5"/>
        </w:numPr>
        <w:spacing w:after="0" w:line="240" w:lineRule="auto"/>
        <w:rPr>
          <w:b/>
          <w:u w:val="single"/>
        </w:rPr>
      </w:pPr>
      <w:r>
        <w:t xml:space="preserve">Drug Allergy** </w:t>
      </w:r>
    </w:p>
    <w:p w:rsidR="006572C3" w:rsidRPr="008645F4" w:rsidRDefault="006572C3" w:rsidP="00BD395C">
      <w:pPr>
        <w:pStyle w:val="ListParagraph"/>
        <w:numPr>
          <w:ilvl w:val="4"/>
          <w:numId w:val="5"/>
        </w:numPr>
        <w:spacing w:after="0" w:line="240" w:lineRule="auto"/>
        <w:rPr>
          <w:b/>
          <w:u w:val="single"/>
        </w:rPr>
      </w:pPr>
      <w:r>
        <w:t>Food Allergy**</w:t>
      </w:r>
    </w:p>
    <w:p w:rsidR="001466A3" w:rsidRPr="001466A3" w:rsidRDefault="001466A3" w:rsidP="00BD395C">
      <w:pPr>
        <w:pStyle w:val="ListParagraph"/>
        <w:numPr>
          <w:ilvl w:val="3"/>
          <w:numId w:val="5"/>
        </w:numPr>
        <w:spacing w:after="0" w:line="240" w:lineRule="auto"/>
        <w:rPr>
          <w:b/>
          <w:highlight w:val="yellow"/>
          <w:u w:val="single"/>
        </w:rPr>
      </w:pPr>
      <w:r w:rsidRPr="001466A3">
        <w:rPr>
          <w:b/>
          <w:highlight w:val="yellow"/>
          <w:u w:val="single"/>
        </w:rPr>
        <w:t>ADD Intolerance to substance</w:t>
      </w:r>
    </w:p>
    <w:p w:rsidR="006572C3" w:rsidRPr="008645F4" w:rsidRDefault="006572C3" w:rsidP="00BD395C">
      <w:pPr>
        <w:pStyle w:val="ListParagraph"/>
        <w:numPr>
          <w:ilvl w:val="3"/>
          <w:numId w:val="5"/>
        </w:numPr>
        <w:spacing w:after="0" w:line="240" w:lineRule="auto"/>
        <w:rPr>
          <w:b/>
          <w:u w:val="single"/>
        </w:rPr>
      </w:pPr>
      <w:r>
        <w:t>Propensity to adverse reaction to a drug</w:t>
      </w:r>
    </w:p>
    <w:p w:rsidR="006572C3" w:rsidRPr="008645F4" w:rsidRDefault="006572C3" w:rsidP="00BD395C">
      <w:pPr>
        <w:pStyle w:val="ListParagraph"/>
        <w:numPr>
          <w:ilvl w:val="4"/>
          <w:numId w:val="5"/>
        </w:numPr>
        <w:spacing w:after="0" w:line="240" w:lineRule="auto"/>
        <w:rPr>
          <w:b/>
          <w:u w:val="single"/>
        </w:rPr>
      </w:pPr>
      <w:r>
        <w:t>Drug Allergy**</w:t>
      </w:r>
    </w:p>
    <w:p w:rsidR="006572C3" w:rsidRPr="008645F4" w:rsidRDefault="006572C3" w:rsidP="00BD395C">
      <w:pPr>
        <w:pStyle w:val="ListParagraph"/>
        <w:numPr>
          <w:ilvl w:val="4"/>
          <w:numId w:val="5"/>
        </w:numPr>
        <w:spacing w:after="0" w:line="240" w:lineRule="auto"/>
        <w:rPr>
          <w:b/>
          <w:u w:val="single"/>
        </w:rPr>
      </w:pPr>
      <w:r>
        <w:t>Drug Intolerance</w:t>
      </w:r>
    </w:p>
    <w:p w:rsidR="006572C3" w:rsidRPr="008645F4" w:rsidRDefault="006572C3" w:rsidP="00BD395C">
      <w:pPr>
        <w:pStyle w:val="ListParagraph"/>
        <w:numPr>
          <w:ilvl w:val="3"/>
          <w:numId w:val="5"/>
        </w:numPr>
        <w:spacing w:after="0" w:line="240" w:lineRule="auto"/>
        <w:rPr>
          <w:b/>
          <w:u w:val="single"/>
        </w:rPr>
      </w:pPr>
      <w:r>
        <w:t>Propensity to an adverse reaction to food</w:t>
      </w:r>
    </w:p>
    <w:p w:rsidR="006572C3" w:rsidRPr="008645F4" w:rsidRDefault="006572C3" w:rsidP="00BD395C">
      <w:pPr>
        <w:pStyle w:val="ListParagraph"/>
        <w:numPr>
          <w:ilvl w:val="4"/>
          <w:numId w:val="5"/>
        </w:numPr>
        <w:spacing w:after="0" w:line="240" w:lineRule="auto"/>
        <w:rPr>
          <w:b/>
          <w:u w:val="single"/>
        </w:rPr>
      </w:pPr>
      <w:r>
        <w:t>Food Allergy**</w:t>
      </w:r>
    </w:p>
    <w:p w:rsidR="006572C3" w:rsidRDefault="006572C3" w:rsidP="00BD395C">
      <w:pPr>
        <w:pStyle w:val="ListParagraph"/>
        <w:numPr>
          <w:ilvl w:val="4"/>
          <w:numId w:val="5"/>
        </w:numPr>
        <w:spacing w:after="0" w:line="240" w:lineRule="auto"/>
        <w:outlineLvl w:val="3"/>
        <w:rPr>
          <w:rFonts w:ascii="Times New Roman" w:hAnsi="Times New Roman"/>
          <w:sz w:val="24"/>
          <w:szCs w:val="24"/>
        </w:rPr>
      </w:pPr>
      <w:r>
        <w:t>Food Intolerance</w:t>
      </w:r>
    </w:p>
    <w:p w:rsidR="006572C3" w:rsidRDefault="006572C3" w:rsidP="00C80ED9">
      <w:pPr>
        <w:pStyle w:val="ListParagraph"/>
        <w:spacing w:after="0" w:line="240" w:lineRule="auto"/>
        <w:ind w:left="0"/>
        <w:outlineLvl w:val="3"/>
        <w:rPr>
          <w:rFonts w:ascii="Times New Roman" w:hAnsi="Times New Roman"/>
          <w:sz w:val="24"/>
          <w:szCs w:val="24"/>
        </w:rPr>
      </w:pPr>
    </w:p>
    <w:p w:rsidR="00063462" w:rsidRDefault="00063462"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Do we need a separate value set for a “Known Allergy”?</w:t>
      </w:r>
    </w:p>
    <w:p w:rsidR="00335C5A" w:rsidRDefault="00335C5A"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What is the concept of certainty?  In the allergist community there is a patient report reaction, vs a reaction that is observed by a physician.</w:t>
      </w:r>
      <w:r w:rsidR="00D66637">
        <w:rPr>
          <w:rFonts w:ascii="Times New Roman" w:hAnsi="Times New Roman"/>
          <w:sz w:val="24"/>
          <w:szCs w:val="24"/>
        </w:rPr>
        <w:t xml:space="preserve"> The latter is more certain.</w:t>
      </w:r>
    </w:p>
    <w:p w:rsidR="00D66637" w:rsidRDefault="00D66637"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lastRenderedPageBreak/>
        <w:t xml:space="preserve">Another use case – multiple meds with a reaction, but which is causing.  There is uncertainty about which drug, but how to you record?  Are you allergic to all, or might be allergic to all three?  </w:t>
      </w:r>
    </w:p>
    <w:p w:rsidR="008546FF" w:rsidRDefault="008546FF" w:rsidP="00C80ED9">
      <w:pPr>
        <w:pStyle w:val="ListParagraph"/>
        <w:spacing w:after="0" w:line="240" w:lineRule="auto"/>
        <w:ind w:left="0"/>
        <w:outlineLvl w:val="3"/>
        <w:rPr>
          <w:rFonts w:ascii="Times New Roman" w:hAnsi="Times New Roman"/>
          <w:sz w:val="24"/>
          <w:szCs w:val="24"/>
        </w:rPr>
      </w:pPr>
    </w:p>
    <w:p w:rsidR="008546FF" w:rsidRDefault="008546F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Possible concepts – current:</w:t>
      </w:r>
    </w:p>
    <w:p w:rsidR="008546FF" w:rsidRDefault="008546FF" w:rsidP="00C80ED9">
      <w:pPr>
        <w:pStyle w:val="ListParagraph"/>
        <w:spacing w:after="0" w:line="240" w:lineRule="auto"/>
        <w:ind w:left="0"/>
        <w:outlineLvl w:val="3"/>
        <w:rPr>
          <w:rFonts w:ascii="Times New Roman" w:hAnsi="Times New Roman"/>
          <w:sz w:val="24"/>
          <w:szCs w:val="24"/>
        </w:rPr>
      </w:pPr>
    </w:p>
    <w:p w:rsidR="008546FF" w:rsidRDefault="008546FF"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drawing>
          <wp:inline distT="0" distB="0" distL="0" distR="0">
            <wp:extent cx="3081607" cy="220345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07" cy="2203450"/>
                    </a:xfrm>
                    <a:prstGeom prst="rect">
                      <a:avLst/>
                    </a:prstGeom>
                    <a:noFill/>
                    <a:ln>
                      <a:noFill/>
                    </a:ln>
                  </pic:spPr>
                </pic:pic>
              </a:graphicData>
            </a:graphic>
          </wp:inline>
        </w:drawing>
      </w:r>
    </w:p>
    <w:p w:rsidR="00063462" w:rsidRDefault="00063462" w:rsidP="00C80ED9">
      <w:pPr>
        <w:pStyle w:val="ListParagraph"/>
        <w:spacing w:after="0" w:line="240" w:lineRule="auto"/>
        <w:ind w:left="0"/>
        <w:outlineLvl w:val="3"/>
        <w:rPr>
          <w:rFonts w:ascii="Times New Roman" w:hAnsi="Times New Roman"/>
          <w:sz w:val="24"/>
          <w:szCs w:val="24"/>
        </w:rPr>
      </w:pPr>
    </w:p>
    <w:p w:rsidR="00A75643" w:rsidRDefault="00A75643"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What is the value set designed to accomplish?  </w:t>
      </w:r>
      <w:proofErr w:type="gramStart"/>
      <w:r w:rsidR="00E8211E">
        <w:rPr>
          <w:rFonts w:ascii="Times New Roman" w:hAnsi="Times New Roman"/>
          <w:sz w:val="24"/>
          <w:szCs w:val="24"/>
        </w:rPr>
        <w:t xml:space="preserve">Allergy Problem Act – </w:t>
      </w:r>
      <w:r w:rsidR="00FE4253">
        <w:rPr>
          <w:rFonts w:ascii="Times New Roman" w:hAnsi="Times New Roman"/>
          <w:sz w:val="24"/>
          <w:szCs w:val="24"/>
        </w:rPr>
        <w:t>(or concern act).</w:t>
      </w:r>
      <w:proofErr w:type="gramEnd"/>
      <w:r w:rsidR="00FE4253">
        <w:rPr>
          <w:rFonts w:ascii="Times New Roman" w:hAnsi="Times New Roman"/>
          <w:sz w:val="24"/>
          <w:szCs w:val="24"/>
        </w:rPr>
        <w:t xml:space="preserve">  Problem Observation or other problem observation related to the concern.  Clinical Statement (the act) allergy or adverse reaction exists or does not exist.  The code (SNOMED) is an assertion carried in the terminology.  What type of allergy is this??? The causative agent is noted as a specific entity.  </w:t>
      </w:r>
    </w:p>
    <w:p w:rsidR="00B3482D" w:rsidRDefault="00B3482D" w:rsidP="00C80ED9">
      <w:pPr>
        <w:pStyle w:val="ListParagraph"/>
        <w:spacing w:after="0" w:line="240" w:lineRule="auto"/>
        <w:ind w:left="0"/>
        <w:outlineLvl w:val="3"/>
        <w:rPr>
          <w:rFonts w:ascii="Times New Roman" w:hAnsi="Times New Roman"/>
          <w:sz w:val="24"/>
          <w:szCs w:val="24"/>
        </w:rPr>
      </w:pPr>
    </w:p>
    <w:p w:rsidR="00B3482D" w:rsidRDefault="00B3482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Suggested:  Allergy and Intolerance Category</w:t>
      </w:r>
    </w:p>
    <w:p w:rsidR="0047398C" w:rsidRDefault="0047398C" w:rsidP="00C80ED9">
      <w:pPr>
        <w:pStyle w:val="ListParagraph"/>
        <w:spacing w:after="0" w:line="240" w:lineRule="auto"/>
        <w:ind w:left="0"/>
        <w:outlineLvl w:val="3"/>
        <w:rPr>
          <w:rFonts w:ascii="Times New Roman" w:hAnsi="Times New Roman"/>
          <w:sz w:val="24"/>
          <w:szCs w:val="24"/>
        </w:rPr>
      </w:pPr>
    </w:p>
    <w:p w:rsidR="0047398C" w:rsidRDefault="0047398C"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a concept to tell us what category we are in….</w:t>
      </w:r>
      <w:r w:rsidR="009E50DF">
        <w:rPr>
          <w:rFonts w:ascii="Times New Roman" w:hAnsi="Times New Roman"/>
          <w:sz w:val="24"/>
          <w:szCs w:val="24"/>
        </w:rPr>
        <w:t xml:space="preserve">a medication, a class of medications, or a food or other substance.  </w:t>
      </w:r>
      <w:proofErr w:type="gramStart"/>
      <w:r w:rsidR="009E50DF">
        <w:rPr>
          <w:rFonts w:ascii="Times New Roman" w:hAnsi="Times New Roman"/>
          <w:sz w:val="24"/>
          <w:szCs w:val="24"/>
        </w:rPr>
        <w:t>Would need categories that do not overlap.</w:t>
      </w:r>
      <w:proofErr w:type="gramEnd"/>
      <w:r w:rsidR="009E50DF">
        <w:rPr>
          <w:rFonts w:ascii="Times New Roman" w:hAnsi="Times New Roman"/>
          <w:sz w:val="24"/>
          <w:szCs w:val="24"/>
        </w:rPr>
        <w:t xml:space="preserve">  </w:t>
      </w:r>
    </w:p>
    <w:p w:rsidR="00F231E7" w:rsidRDefault="00F231E7" w:rsidP="00C80ED9">
      <w:pPr>
        <w:pStyle w:val="ListParagraph"/>
        <w:spacing w:after="0" w:line="240" w:lineRule="auto"/>
        <w:ind w:left="0"/>
        <w:outlineLvl w:val="3"/>
        <w:rPr>
          <w:rFonts w:ascii="Times New Roman" w:hAnsi="Times New Roman"/>
          <w:sz w:val="24"/>
          <w:szCs w:val="24"/>
        </w:rPr>
      </w:pPr>
    </w:p>
    <w:p w:rsidR="009E50DF" w:rsidRDefault="00545B80"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drawing>
          <wp:inline distT="0" distB="0" distL="0" distR="0">
            <wp:extent cx="3038475" cy="18415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841500"/>
                    </a:xfrm>
                    <a:prstGeom prst="rect">
                      <a:avLst/>
                    </a:prstGeom>
                    <a:noFill/>
                    <a:ln>
                      <a:noFill/>
                    </a:ln>
                  </pic:spPr>
                </pic:pic>
              </a:graphicData>
            </a:graphic>
          </wp:inline>
        </w:drawing>
      </w:r>
    </w:p>
    <w:p w:rsidR="00545B80" w:rsidRDefault="007C7E6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V3 has a </w:t>
      </w:r>
      <w:proofErr w:type="spellStart"/>
      <w:r>
        <w:rPr>
          <w:rFonts w:ascii="Times New Roman" w:hAnsi="Times New Roman"/>
          <w:sz w:val="24"/>
          <w:szCs w:val="24"/>
        </w:rPr>
        <w:t>codable</w:t>
      </w:r>
      <w:proofErr w:type="spellEnd"/>
      <w:r>
        <w:rPr>
          <w:rFonts w:ascii="Times New Roman" w:hAnsi="Times New Roman"/>
          <w:sz w:val="24"/>
          <w:szCs w:val="24"/>
        </w:rPr>
        <w:t xml:space="preserve"> concept of </w:t>
      </w:r>
      <w:proofErr w:type="spellStart"/>
      <w:r>
        <w:rPr>
          <w:rFonts w:ascii="Times New Roman" w:hAnsi="Times New Roman"/>
          <w:sz w:val="24"/>
          <w:szCs w:val="24"/>
        </w:rPr>
        <w:t>ObservationIntoleranceType</w:t>
      </w:r>
      <w:proofErr w:type="spellEnd"/>
    </w:p>
    <w:p w:rsidR="007C7E60" w:rsidRDefault="007C7E60" w:rsidP="00C80ED9">
      <w:pPr>
        <w:pStyle w:val="ListParagraph"/>
        <w:spacing w:after="0" w:line="240" w:lineRule="auto"/>
        <w:ind w:left="0"/>
        <w:outlineLvl w:val="3"/>
        <w:rPr>
          <w:rFonts w:ascii="Times New Roman" w:hAnsi="Times New Roman"/>
          <w:sz w:val="24"/>
          <w:szCs w:val="24"/>
        </w:rPr>
      </w:pPr>
    </w:p>
    <w:p w:rsidR="00545B80" w:rsidRDefault="00545B80" w:rsidP="00C80ED9">
      <w:pPr>
        <w:pStyle w:val="ListParagraph"/>
        <w:spacing w:after="0" w:line="240" w:lineRule="auto"/>
        <w:ind w:left="0"/>
        <w:outlineLvl w:val="3"/>
        <w:rPr>
          <w:rFonts w:ascii="Times New Roman" w:hAnsi="Times New Roman"/>
          <w:sz w:val="24"/>
          <w:szCs w:val="24"/>
        </w:rPr>
      </w:pPr>
      <w:r w:rsidRPr="001466A3">
        <w:rPr>
          <w:rFonts w:ascii="Times New Roman" w:hAnsi="Times New Roman"/>
          <w:sz w:val="24"/>
          <w:szCs w:val="24"/>
          <w:highlight w:val="yellow"/>
        </w:rPr>
        <w:t>Question and Answer table</w:t>
      </w:r>
      <w:r w:rsidR="00F37754" w:rsidRPr="001466A3">
        <w:rPr>
          <w:rFonts w:ascii="Times New Roman" w:hAnsi="Times New Roman"/>
          <w:sz w:val="24"/>
          <w:szCs w:val="24"/>
          <w:highlight w:val="yellow"/>
        </w:rPr>
        <w:t>: use same value set for each question.</w:t>
      </w:r>
    </w:p>
    <w:p w:rsidR="00545B80" w:rsidRDefault="00545B80" w:rsidP="00C80ED9">
      <w:pPr>
        <w:pStyle w:val="ListParagraph"/>
        <w:spacing w:after="0" w:line="240" w:lineRule="auto"/>
        <w:ind w:left="0"/>
        <w:outlineLvl w:val="3"/>
        <w:rPr>
          <w:rFonts w:ascii="Times New Roman" w:hAnsi="Times New Roman"/>
          <w:sz w:val="24"/>
          <w:szCs w:val="24"/>
        </w:rPr>
      </w:pPr>
    </w:p>
    <w:tbl>
      <w:tblPr>
        <w:tblStyle w:val="TableGrid"/>
        <w:tblW w:w="0" w:type="auto"/>
        <w:tblLook w:val="04A0" w:firstRow="1" w:lastRow="0" w:firstColumn="1" w:lastColumn="0" w:noHBand="0" w:noVBand="1"/>
      </w:tblPr>
      <w:tblGrid>
        <w:gridCol w:w="2175"/>
        <w:gridCol w:w="1888"/>
        <w:gridCol w:w="2324"/>
        <w:gridCol w:w="2540"/>
        <w:gridCol w:w="1801"/>
      </w:tblGrid>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88" w:type="dxa"/>
          </w:tcPr>
          <w:p w:rsidR="005008EB" w:rsidRPr="00872AC4"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Allergy?</w:t>
            </w:r>
          </w:p>
        </w:tc>
        <w:tc>
          <w:tcPr>
            <w:tcW w:w="2324" w:type="dxa"/>
          </w:tcPr>
          <w:p w:rsidR="005008EB" w:rsidRPr="00872AC4"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Intolerance?</w:t>
            </w:r>
          </w:p>
        </w:tc>
        <w:tc>
          <w:tcPr>
            <w:tcW w:w="2540" w:type="dxa"/>
          </w:tcPr>
          <w:p w:rsidR="005008EB" w:rsidRDefault="005008EB" w:rsidP="00872AC4">
            <w:pPr>
              <w:pStyle w:val="ListParagraph"/>
              <w:spacing w:after="0" w:line="240" w:lineRule="auto"/>
              <w:ind w:left="0"/>
              <w:jc w:val="center"/>
              <w:outlineLvl w:val="3"/>
              <w:rPr>
                <w:rFonts w:ascii="Times New Roman" w:hAnsi="Times New Roman"/>
                <w:b/>
                <w:strike/>
                <w:sz w:val="24"/>
                <w:szCs w:val="24"/>
              </w:rPr>
            </w:pPr>
            <w:r w:rsidRPr="0053503E">
              <w:rPr>
                <w:rFonts w:ascii="Times New Roman" w:hAnsi="Times New Roman"/>
                <w:b/>
                <w:strike/>
                <w:sz w:val="24"/>
                <w:szCs w:val="24"/>
              </w:rPr>
              <w:t>Undifferentiated?</w:t>
            </w:r>
          </w:p>
          <w:p w:rsidR="0053503E" w:rsidRPr="0053503E" w:rsidRDefault="0053503E" w:rsidP="00872AC4">
            <w:pPr>
              <w:pStyle w:val="ListParagraph"/>
              <w:spacing w:after="0" w:line="240" w:lineRule="auto"/>
              <w:ind w:left="0"/>
              <w:jc w:val="center"/>
              <w:outlineLvl w:val="3"/>
              <w:rPr>
                <w:rFonts w:ascii="Times New Roman" w:hAnsi="Times New Roman"/>
                <w:b/>
                <w:sz w:val="24"/>
                <w:szCs w:val="24"/>
              </w:rPr>
            </w:pPr>
            <w:r w:rsidRPr="005D18BB">
              <w:rPr>
                <w:rFonts w:ascii="Times New Roman" w:hAnsi="Times New Roman"/>
                <w:b/>
                <w:sz w:val="24"/>
                <w:szCs w:val="24"/>
                <w:highlight w:val="yellow"/>
              </w:rPr>
              <w:t>Undetermined</w:t>
            </w:r>
          </w:p>
        </w:tc>
        <w:tc>
          <w:tcPr>
            <w:tcW w:w="1801" w:type="dxa"/>
          </w:tcPr>
          <w:p w:rsidR="005008EB"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Value Set</w:t>
            </w: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Name</w:t>
            </w:r>
          </w:p>
        </w:tc>
        <w:tc>
          <w:tcPr>
            <w:tcW w:w="1888" w:type="dxa"/>
          </w:tcPr>
          <w:p w:rsidR="005008EB" w:rsidRDefault="002A415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Allergy to named drug?</w:t>
            </w:r>
          </w:p>
        </w:tc>
        <w:tc>
          <w:tcPr>
            <w:tcW w:w="2324" w:type="dxa"/>
          </w:tcPr>
          <w:p w:rsidR="005008EB" w:rsidRDefault="002A415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xml:space="preserve"> – Intolerance to named drug?</w:t>
            </w:r>
          </w:p>
        </w:tc>
        <w:tc>
          <w:tcPr>
            <w:tcW w:w="2540" w:type="dxa"/>
          </w:tcPr>
          <w:p w:rsidR="005008EB" w:rsidRDefault="002A4158" w:rsidP="005008EB">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xml:space="preserve"> – allergy or intolerance to a named drug?</w:t>
            </w: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Value set of drug names</w:t>
            </w: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lastRenderedPageBreak/>
              <w:t>Drug Ingredient</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Class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Food</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Devices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May be in </w:t>
            </w:r>
            <w:proofErr w:type="spellStart"/>
            <w:r>
              <w:rPr>
                <w:rFonts w:ascii="Times New Roman" w:hAnsi="Times New Roman"/>
                <w:sz w:val="24"/>
                <w:szCs w:val="24"/>
              </w:rPr>
              <w:t>RxNorm</w:t>
            </w:r>
            <w:proofErr w:type="spellEnd"/>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Environmental</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Other Substances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bl>
    <w:p w:rsidR="00545B80" w:rsidRDefault="005008EB" w:rsidP="00C80ED9">
      <w:pPr>
        <w:pStyle w:val="ListParagraph"/>
        <w:spacing w:after="0" w:line="240" w:lineRule="auto"/>
        <w:ind w:left="0"/>
        <w:outlineLvl w:val="3"/>
        <w:rPr>
          <w:rFonts w:ascii="Times New Roman" w:hAnsi="Times New Roman"/>
          <w:sz w:val="24"/>
          <w:szCs w:val="24"/>
        </w:rPr>
      </w:pPr>
      <w:proofErr w:type="gramStart"/>
      <w:r w:rsidRPr="005008EB">
        <w:rPr>
          <w:rFonts w:ascii="Times New Roman" w:hAnsi="Times New Roman"/>
          <w:sz w:val="24"/>
          <w:szCs w:val="24"/>
          <w:highlight w:val="yellow"/>
        </w:rPr>
        <w:t>Code in cell/Fifth column with a value set of substances</w:t>
      </w:r>
      <w:r>
        <w:rPr>
          <w:rFonts w:ascii="Times New Roman" w:hAnsi="Times New Roman"/>
          <w:sz w:val="24"/>
          <w:szCs w:val="24"/>
        </w:rPr>
        <w:t>.</w:t>
      </w:r>
      <w:proofErr w:type="gramEnd"/>
      <w:r>
        <w:rPr>
          <w:rFonts w:ascii="Times New Roman" w:hAnsi="Times New Roman"/>
          <w:sz w:val="24"/>
          <w:szCs w:val="24"/>
        </w:rPr>
        <w:t xml:space="preserve">  </w:t>
      </w:r>
    </w:p>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What is the issue (</w:t>
      </w:r>
      <w:r w:rsidR="002A4158">
        <w:rPr>
          <w:rFonts w:ascii="Times New Roman" w:hAnsi="Times New Roman"/>
          <w:sz w:val="24"/>
          <w:szCs w:val="24"/>
        </w:rPr>
        <w:t>Code</w:t>
      </w:r>
      <w:r>
        <w:rPr>
          <w:rFonts w:ascii="Times New Roman" w:hAnsi="Times New Roman"/>
          <w:sz w:val="24"/>
          <w:szCs w:val="24"/>
        </w:rPr>
        <w:t xml:space="preserve">) – and </w:t>
      </w:r>
      <w:r w:rsidR="002A4158">
        <w:rPr>
          <w:rFonts w:ascii="Times New Roman" w:hAnsi="Times New Roman"/>
          <w:sz w:val="24"/>
          <w:szCs w:val="24"/>
        </w:rPr>
        <w:t xml:space="preserve">then name the thing </w:t>
      </w:r>
      <w:r>
        <w:rPr>
          <w:rFonts w:ascii="Times New Roman" w:hAnsi="Times New Roman"/>
          <w:sz w:val="24"/>
          <w:szCs w:val="24"/>
        </w:rPr>
        <w:t>(Substance).</w:t>
      </w:r>
    </w:p>
    <w:p w:rsidR="00D524C0" w:rsidRDefault="00D524C0" w:rsidP="00C80ED9">
      <w:pPr>
        <w:pStyle w:val="ListParagraph"/>
        <w:spacing w:after="0" w:line="240" w:lineRule="auto"/>
        <w:ind w:left="0"/>
        <w:outlineLvl w:val="3"/>
        <w:rPr>
          <w:rFonts w:ascii="Times New Roman" w:hAnsi="Times New Roman"/>
          <w:sz w:val="24"/>
          <w:szCs w:val="24"/>
        </w:rPr>
      </w:pPr>
    </w:p>
    <w:p w:rsidR="00D524C0" w:rsidRDefault="00D524C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Elaine will fill in the table (need LOINC) as well as desired coding system for substances.  </w:t>
      </w:r>
    </w:p>
    <w:p w:rsidR="00D524C0" w:rsidRDefault="00D524C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Are pre-coordinated concepts required?  </w:t>
      </w:r>
      <w:proofErr w:type="gramStart"/>
      <w:r>
        <w:rPr>
          <w:rFonts w:ascii="Times New Roman" w:hAnsi="Times New Roman"/>
          <w:sz w:val="24"/>
          <w:szCs w:val="24"/>
        </w:rPr>
        <w:t>Should allow both specific drug and a class.</w:t>
      </w:r>
      <w:proofErr w:type="gramEnd"/>
    </w:p>
    <w:p w:rsidR="002A4158" w:rsidRDefault="002A4158" w:rsidP="00C80ED9">
      <w:pPr>
        <w:pStyle w:val="ListParagraph"/>
        <w:spacing w:after="0" w:line="240" w:lineRule="auto"/>
        <w:ind w:left="0"/>
        <w:outlineLvl w:val="3"/>
        <w:rPr>
          <w:rFonts w:ascii="Times New Roman" w:hAnsi="Times New Roman"/>
          <w:sz w:val="24"/>
          <w:szCs w:val="24"/>
        </w:rPr>
      </w:pPr>
    </w:p>
    <w:p w:rsidR="002A4158" w:rsidRDefault="002A4158" w:rsidP="00C80ED9">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t>Meaningful use – classified allergy as an immunological reaction.</w:t>
      </w:r>
      <w:proofErr w:type="gramEnd"/>
      <w:r>
        <w:rPr>
          <w:rFonts w:ascii="Times New Roman" w:hAnsi="Times New Roman"/>
          <w:sz w:val="24"/>
          <w:szCs w:val="24"/>
        </w:rPr>
        <w:t xml:space="preserve">  Everything else is </w:t>
      </w:r>
      <w:proofErr w:type="gramStart"/>
      <w:r>
        <w:rPr>
          <w:rFonts w:ascii="Times New Roman" w:hAnsi="Times New Roman"/>
          <w:sz w:val="24"/>
          <w:szCs w:val="24"/>
        </w:rPr>
        <w:t>an intolerance</w:t>
      </w:r>
      <w:proofErr w:type="gramEnd"/>
      <w:r>
        <w:rPr>
          <w:rFonts w:ascii="Times New Roman" w:hAnsi="Times New Roman"/>
          <w:sz w:val="24"/>
          <w:szCs w:val="24"/>
        </w:rPr>
        <w:t xml:space="preserve"> (these have a variety of mechanisms).  Both are unique to the individual.  </w:t>
      </w:r>
    </w:p>
    <w:p w:rsidR="002F4B6D" w:rsidRDefault="002F4B6D" w:rsidP="00C80ED9">
      <w:pPr>
        <w:pStyle w:val="ListParagraph"/>
        <w:spacing w:after="0" w:line="240" w:lineRule="auto"/>
        <w:ind w:left="0"/>
        <w:outlineLvl w:val="3"/>
        <w:rPr>
          <w:rFonts w:ascii="Times New Roman" w:hAnsi="Times New Roman"/>
          <w:sz w:val="24"/>
          <w:szCs w:val="24"/>
        </w:rPr>
      </w:pPr>
    </w:p>
    <w:p w:rsidR="002F4B6D" w:rsidRDefault="002F4B6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In the C-CDA – Allergy Problem Act, there is a LOINC code to call out an allergy, adverse reaction or alert, or you can put “concern”.  The substance is noted as manufactured product with a code.  </w:t>
      </w:r>
    </w:p>
    <w:p w:rsidR="002F4B6D" w:rsidRDefault="002F4B6D" w:rsidP="00C80ED9">
      <w:pPr>
        <w:pStyle w:val="ListParagraph"/>
        <w:spacing w:after="0" w:line="240" w:lineRule="auto"/>
        <w:ind w:left="0"/>
        <w:outlineLvl w:val="3"/>
        <w:rPr>
          <w:rFonts w:ascii="Times New Roman" w:hAnsi="Times New Roman"/>
          <w:sz w:val="24"/>
          <w:szCs w:val="24"/>
        </w:rPr>
      </w:pPr>
    </w:p>
    <w:p w:rsidR="002F4B6D" w:rsidRDefault="002F4B6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21 variants of the concepts across to make the case statement work.</w:t>
      </w:r>
      <w:r w:rsidR="0053503E">
        <w:rPr>
          <w:rFonts w:ascii="Times New Roman" w:hAnsi="Times New Roman"/>
          <w:sz w:val="24"/>
          <w:szCs w:val="24"/>
        </w:rPr>
        <w:t xml:space="preserve">  Need a coded value.  Use qualifiers?  Need to come up with the terms of the value set, and the representation of the allergy, intolerance and undifferentiated classes.  </w:t>
      </w:r>
    </w:p>
    <w:p w:rsidR="00592A1C" w:rsidRDefault="00592A1C" w:rsidP="00C80ED9">
      <w:pPr>
        <w:pStyle w:val="ListParagraph"/>
        <w:spacing w:after="0" w:line="240" w:lineRule="auto"/>
        <w:ind w:left="0"/>
        <w:outlineLvl w:val="3"/>
        <w:rPr>
          <w:rFonts w:ascii="Times New Roman" w:hAnsi="Times New Roman"/>
          <w:sz w:val="24"/>
          <w:szCs w:val="24"/>
        </w:rPr>
      </w:pPr>
    </w:p>
    <w:p w:rsidR="002F4B6D" w:rsidRDefault="00592A1C" w:rsidP="00C80ED9">
      <w:pPr>
        <w:pStyle w:val="ListParagraph"/>
        <w:spacing w:after="0" w:line="240" w:lineRule="auto"/>
        <w:ind w:left="0"/>
        <w:outlineLvl w:val="3"/>
        <w:rPr>
          <w:rFonts w:ascii="Times New Roman" w:hAnsi="Times New Roman"/>
          <w:sz w:val="24"/>
          <w:szCs w:val="24"/>
        </w:rPr>
      </w:pPr>
      <w:r w:rsidRPr="00FF6AAE">
        <w:rPr>
          <w:rFonts w:ascii="Times New Roman" w:hAnsi="Times New Roman"/>
          <w:sz w:val="24"/>
          <w:szCs w:val="24"/>
          <w:highlight w:val="yellow"/>
        </w:rPr>
        <w:t>ACTION – determine concepts and complete grid.  Complete seven rows.</w:t>
      </w:r>
    </w:p>
    <w:p w:rsidR="005008EB" w:rsidRDefault="005008EB" w:rsidP="00C80ED9">
      <w:pPr>
        <w:pStyle w:val="ListParagraph"/>
        <w:spacing w:after="0" w:line="240" w:lineRule="auto"/>
        <w:ind w:left="0"/>
        <w:outlineLvl w:val="3"/>
        <w:rPr>
          <w:rFonts w:ascii="Times New Roman" w:hAnsi="Times New Roman"/>
          <w:sz w:val="24"/>
          <w:szCs w:val="24"/>
        </w:rPr>
      </w:pPr>
    </w:p>
    <w:p w:rsidR="00423CDF" w:rsidRDefault="00423CD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Note there </w:t>
      </w:r>
      <w:proofErr w:type="gramStart"/>
      <w:r>
        <w:rPr>
          <w:rFonts w:ascii="Times New Roman" w:hAnsi="Times New Roman"/>
          <w:sz w:val="24"/>
          <w:szCs w:val="24"/>
        </w:rPr>
        <w:t>is</w:t>
      </w:r>
      <w:proofErr w:type="gramEnd"/>
      <w:r>
        <w:rPr>
          <w:rFonts w:ascii="Times New Roman" w:hAnsi="Times New Roman"/>
          <w:sz w:val="24"/>
          <w:szCs w:val="24"/>
        </w:rPr>
        <w:t xml:space="preserve"> a reaction template and a severity template as well.  There may be a reaction noted, and there may need a high level concept that notes there is some sort of allergy/tolerance.  There might not be a substance – need a null flavor.  </w:t>
      </w:r>
    </w:p>
    <w:p w:rsidR="00DC4F34" w:rsidRDefault="00DC4F34" w:rsidP="00C80ED9">
      <w:pPr>
        <w:pStyle w:val="ListParagraph"/>
        <w:spacing w:after="0" w:line="240" w:lineRule="auto"/>
        <w:ind w:left="0"/>
        <w:outlineLvl w:val="3"/>
        <w:rPr>
          <w:rFonts w:ascii="Times New Roman" w:hAnsi="Times New Roman"/>
          <w:sz w:val="24"/>
          <w:szCs w:val="24"/>
        </w:rPr>
      </w:pPr>
    </w:p>
    <w:p w:rsidR="009E50DF" w:rsidRDefault="004A383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Discuss -- </w:t>
      </w:r>
      <w:r w:rsidR="009E50DF">
        <w:rPr>
          <w:rFonts w:ascii="Times New Roman" w:hAnsi="Times New Roman"/>
          <w:sz w:val="24"/>
          <w:szCs w:val="24"/>
        </w:rPr>
        <w:t xml:space="preserve">How do you differentiate between allergies and intolerances?  </w:t>
      </w:r>
      <w:proofErr w:type="gramStart"/>
      <w:r w:rsidR="009E50DF">
        <w:rPr>
          <w:rFonts w:ascii="Times New Roman" w:hAnsi="Times New Roman"/>
          <w:sz w:val="24"/>
          <w:szCs w:val="24"/>
        </w:rPr>
        <w:t>Cannot always tell which it is.</w:t>
      </w:r>
      <w:proofErr w:type="gramEnd"/>
      <w:r>
        <w:rPr>
          <w:rFonts w:ascii="Times New Roman" w:hAnsi="Times New Roman"/>
          <w:sz w:val="24"/>
          <w:szCs w:val="24"/>
        </w:rPr>
        <w:t xml:space="preserve"> What if an allergist wants to say something very specific?  Can we model this?  Need to enable decision support via an accurate allergy and intolerance list.  </w:t>
      </w:r>
    </w:p>
    <w:p w:rsidR="00AC6F6F" w:rsidRDefault="00AC6F6F" w:rsidP="00C80ED9">
      <w:pPr>
        <w:pStyle w:val="ListParagraph"/>
        <w:spacing w:after="0" w:line="240" w:lineRule="auto"/>
        <w:ind w:left="0"/>
        <w:outlineLvl w:val="3"/>
        <w:rPr>
          <w:rFonts w:ascii="Times New Roman" w:hAnsi="Times New Roman"/>
          <w:sz w:val="24"/>
          <w:szCs w:val="24"/>
        </w:rPr>
      </w:pP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ACTION – work on Allergy/</w:t>
      </w:r>
      <w:proofErr w:type="spellStart"/>
      <w:r>
        <w:rPr>
          <w:rFonts w:ascii="Times New Roman" w:hAnsi="Times New Roman"/>
          <w:sz w:val="24"/>
          <w:szCs w:val="24"/>
        </w:rPr>
        <w:t>AdverseEvent</w:t>
      </w:r>
      <w:proofErr w:type="spellEnd"/>
      <w:r>
        <w:rPr>
          <w:rFonts w:ascii="Times New Roman" w:hAnsi="Times New Roman"/>
          <w:sz w:val="24"/>
          <w:szCs w:val="24"/>
        </w:rPr>
        <w:t xml:space="preserve"> Value Set</w:t>
      </w: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Look at the correct set of answers</w:t>
      </w: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Then look at the answers</w:t>
      </w:r>
    </w:p>
    <w:p w:rsidR="004264D0" w:rsidRDefault="004264D0" w:rsidP="00C80ED9">
      <w:pPr>
        <w:pStyle w:val="ListParagraph"/>
        <w:spacing w:after="0" w:line="240" w:lineRule="auto"/>
        <w:ind w:left="0"/>
        <w:outlineLvl w:val="3"/>
        <w:rPr>
          <w:rFonts w:ascii="Times New Roman" w:hAnsi="Times New Roman"/>
          <w:sz w:val="24"/>
          <w:szCs w:val="24"/>
        </w:rPr>
      </w:pPr>
    </w:p>
    <w:p w:rsidR="004264D0" w:rsidRDefault="004264D0" w:rsidP="00C80ED9">
      <w:pPr>
        <w:pStyle w:val="ListParagraph"/>
        <w:spacing w:after="0" w:line="240" w:lineRule="auto"/>
        <w:ind w:left="0"/>
        <w:outlineLvl w:val="3"/>
        <w:rPr>
          <w:rFonts w:ascii="Times New Roman" w:hAnsi="Times New Roman"/>
          <w:sz w:val="24"/>
          <w:szCs w:val="24"/>
        </w:rPr>
      </w:pPr>
      <w:r w:rsidRPr="005D18BB">
        <w:rPr>
          <w:rFonts w:ascii="Times New Roman" w:hAnsi="Times New Roman"/>
          <w:sz w:val="24"/>
          <w:szCs w:val="24"/>
          <w:highlight w:val="yellow"/>
        </w:rPr>
        <w:t>Look at assertion – should these be LOINC codes vs. SNOMED?</w:t>
      </w:r>
    </w:p>
    <w:p w:rsidR="003D7EF4" w:rsidRDefault="003D7EF4" w:rsidP="00C80ED9">
      <w:pPr>
        <w:pStyle w:val="ListParagraph"/>
        <w:spacing w:after="0" w:line="240" w:lineRule="auto"/>
        <w:ind w:left="0"/>
        <w:outlineLvl w:val="3"/>
        <w:rPr>
          <w:rFonts w:ascii="Times New Roman" w:hAnsi="Times New Roman"/>
          <w:sz w:val="24"/>
          <w:szCs w:val="24"/>
        </w:rPr>
      </w:pPr>
    </w:p>
    <w:p w:rsidR="003D7EF4" w:rsidRDefault="003D7EF4" w:rsidP="00C80ED9">
      <w:pPr>
        <w:pStyle w:val="ListParagraph"/>
        <w:spacing w:after="0" w:line="240" w:lineRule="auto"/>
        <w:ind w:left="0"/>
        <w:outlineLvl w:val="3"/>
        <w:rPr>
          <w:rFonts w:ascii="Times New Roman" w:hAnsi="Times New Roman"/>
          <w:sz w:val="24"/>
          <w:szCs w:val="24"/>
        </w:rPr>
      </w:pPr>
      <w:proofErr w:type="spellStart"/>
      <w:proofErr w:type="gramStart"/>
      <w:r>
        <w:rPr>
          <w:rFonts w:ascii="Times New Roman" w:hAnsi="Times New Roman"/>
          <w:sz w:val="24"/>
          <w:szCs w:val="24"/>
        </w:rPr>
        <w:t>TermInfo</w:t>
      </w:r>
      <w:proofErr w:type="spellEnd"/>
      <w:r>
        <w:rPr>
          <w:rFonts w:ascii="Times New Roman" w:hAnsi="Times New Roman"/>
          <w:sz w:val="24"/>
          <w:szCs w:val="24"/>
        </w:rPr>
        <w:t xml:space="preserve"> – structural vs. terminology – mixing models and terminology.</w:t>
      </w:r>
      <w:proofErr w:type="gramEnd"/>
      <w:r>
        <w:rPr>
          <w:rFonts w:ascii="Times New Roman" w:hAnsi="Times New Roman"/>
          <w:sz w:val="24"/>
          <w:szCs w:val="24"/>
        </w:rPr>
        <w:t xml:space="preserve">  Assert and then provide a value set.  The use assertion pattern makes coupling of concepts impossible – e.g. a question and an answer.  Need to move beyond the assertion pattern.  Suggest – not use the assertion pattern – rather use the code to represent a question and a code to represent the answer.  </w:t>
      </w:r>
    </w:p>
    <w:p w:rsidR="004264D0" w:rsidRDefault="004264D0" w:rsidP="00C80ED9">
      <w:pPr>
        <w:pStyle w:val="ListParagraph"/>
        <w:spacing w:after="0" w:line="240" w:lineRule="auto"/>
        <w:ind w:left="0"/>
        <w:outlineLvl w:val="3"/>
        <w:rPr>
          <w:rFonts w:ascii="Times New Roman" w:hAnsi="Times New Roman"/>
          <w:sz w:val="24"/>
          <w:szCs w:val="24"/>
        </w:rPr>
      </w:pPr>
    </w:p>
    <w:p w:rsidR="00331C2E" w:rsidRDefault="00331C2E" w:rsidP="00C80ED9">
      <w:pPr>
        <w:pStyle w:val="ListParagraph"/>
        <w:spacing w:after="0" w:line="240" w:lineRule="auto"/>
        <w:ind w:left="0"/>
        <w:outlineLvl w:val="3"/>
        <w:rPr>
          <w:rFonts w:ascii="Times New Roman" w:hAnsi="Times New Roman"/>
          <w:sz w:val="24"/>
          <w:szCs w:val="24"/>
        </w:rPr>
      </w:pPr>
      <w:r w:rsidRPr="005D18BB">
        <w:rPr>
          <w:rFonts w:ascii="Times New Roman" w:hAnsi="Times New Roman"/>
          <w:b/>
          <w:sz w:val="24"/>
          <w:szCs w:val="24"/>
          <w:highlight w:val="yellow"/>
        </w:rPr>
        <w:t>Criticality discussion</w:t>
      </w:r>
      <w:r w:rsidRPr="005D18BB">
        <w:rPr>
          <w:rFonts w:ascii="Times New Roman" w:hAnsi="Times New Roman"/>
          <w:sz w:val="24"/>
          <w:szCs w:val="24"/>
          <w:highlight w:val="yellow"/>
        </w:rPr>
        <w:t>:</w:t>
      </w:r>
      <w:r w:rsidR="00C03176" w:rsidRPr="005D18BB">
        <w:rPr>
          <w:rFonts w:ascii="Times New Roman" w:hAnsi="Times New Roman"/>
          <w:sz w:val="24"/>
          <w:szCs w:val="24"/>
          <w:highlight w:val="yellow"/>
        </w:rPr>
        <w:t xml:space="preserve"> (on 7/2/14 with Russ, Rob and Elaine)</w:t>
      </w:r>
    </w:p>
    <w:p w:rsidR="00331C2E" w:rsidRDefault="00331C2E" w:rsidP="00C80ED9">
      <w:pPr>
        <w:pStyle w:val="ListParagraph"/>
        <w:spacing w:after="0" w:line="240" w:lineRule="auto"/>
        <w:ind w:left="0"/>
        <w:outlineLvl w:val="3"/>
        <w:rPr>
          <w:rFonts w:ascii="Times New Roman" w:hAnsi="Times New Roman"/>
          <w:sz w:val="24"/>
          <w:szCs w:val="24"/>
        </w:rPr>
      </w:pPr>
    </w:p>
    <w:p w:rsidR="00331C2E" w:rsidRPr="00C03176" w:rsidRDefault="00331C2E" w:rsidP="00C80ED9">
      <w:pPr>
        <w:pStyle w:val="ListParagraph"/>
        <w:spacing w:after="0" w:line="240" w:lineRule="auto"/>
        <w:ind w:left="0"/>
        <w:outlineLvl w:val="3"/>
        <w:rPr>
          <w:rFonts w:ascii="Times New Roman" w:hAnsi="Times New Roman"/>
          <w:sz w:val="24"/>
          <w:szCs w:val="24"/>
          <w:u w:val="single"/>
        </w:rPr>
      </w:pPr>
      <w:r w:rsidRPr="00C03176">
        <w:rPr>
          <w:rFonts w:ascii="Times New Roman" w:hAnsi="Times New Roman"/>
          <w:sz w:val="24"/>
          <w:szCs w:val="24"/>
          <w:u w:val="single"/>
        </w:rPr>
        <w:t>Current FHIR value set (Allergy and Intolerance).</w:t>
      </w:r>
    </w:p>
    <w:p w:rsidR="00331C2E" w:rsidRPr="00331C2E" w:rsidRDefault="00331C2E" w:rsidP="00331C2E">
      <w:pPr>
        <w:spacing w:after="0" w:line="240" w:lineRule="auto"/>
        <w:outlineLvl w:val="3"/>
        <w:rPr>
          <w:rFonts w:ascii="Times New Roman" w:hAnsi="Times New Roman"/>
          <w:sz w:val="24"/>
          <w:szCs w:val="24"/>
        </w:rPr>
      </w:pPr>
      <w:r w:rsidRPr="00331C2E">
        <w:rPr>
          <w:rFonts w:ascii="Times New Roman" w:hAnsi="Times New Roman"/>
          <w:sz w:val="24"/>
          <w:szCs w:val="24"/>
        </w:rPr>
        <w:lastRenderedPageBreak/>
        <w:t>1.14.2.1.33.1</w:t>
      </w:r>
      <w:bookmarkStart w:id="0" w:name="1.14.2.1.33.1"/>
      <w:r w:rsidRPr="00331C2E">
        <w:rPr>
          <w:rFonts w:ascii="Times New Roman" w:hAnsi="Times New Roman"/>
          <w:sz w:val="24"/>
          <w:szCs w:val="24"/>
        </w:rPr>
        <w:t> </w:t>
      </w:r>
      <w:bookmarkEnd w:id="0"/>
      <w:r w:rsidRPr="00331C2E">
        <w:rPr>
          <w:rFonts w:ascii="Times New Roman" w:hAnsi="Times New Roman"/>
          <w:sz w:val="24"/>
          <w:szCs w:val="24"/>
        </w:rPr>
        <w:t>Criticality</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 criticality of an adverse sensitivity</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This value set defines its own terms in the system http://hl7.org/fhir/criticality</w:t>
      </w:r>
    </w:p>
    <w:tbl>
      <w:tblPr>
        <w:tblW w:w="0" w:type="auto"/>
        <w:tblCellMar>
          <w:top w:w="15" w:type="dxa"/>
          <w:left w:w="15" w:type="dxa"/>
          <w:bottom w:w="15" w:type="dxa"/>
          <w:right w:w="15" w:type="dxa"/>
        </w:tblCellMar>
        <w:tblLook w:val="04A0" w:firstRow="1" w:lastRow="0" w:firstColumn="1" w:lastColumn="0" w:noHBand="0" w:noVBand="1"/>
      </w:tblPr>
      <w:tblGrid>
        <w:gridCol w:w="1597"/>
        <w:gridCol w:w="1584"/>
        <w:gridCol w:w="7421"/>
      </w:tblGrid>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Code</w:t>
            </w: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Display</w:t>
            </w: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Definition</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fatal</w:t>
            </w:r>
            <w:bookmarkStart w:id="1" w:name="fatal"/>
            <w:bookmarkEnd w:id="1"/>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death if re-exposed.</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high</w:t>
            </w:r>
            <w:bookmarkStart w:id="2" w:name="high"/>
            <w:bookmarkEnd w:id="2"/>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reactions that will need to be treated if re-exposed.</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medium</w:t>
            </w:r>
            <w:bookmarkStart w:id="3" w:name="medium"/>
            <w:bookmarkEnd w:id="3"/>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reactions that will inconvenience the subject.</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low</w:t>
            </w:r>
            <w:bookmarkStart w:id="4" w:name="low"/>
            <w:bookmarkEnd w:id="4"/>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Not likely to result in any inconveniences for the subject.</w:t>
            </w:r>
          </w:p>
        </w:tc>
      </w:tr>
    </w:tbl>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These codes are used in the following places:</w:t>
      </w:r>
    </w:p>
    <w:p w:rsidR="00331C2E" w:rsidRPr="00331C2E" w:rsidRDefault="00EA2042" w:rsidP="00BD395C">
      <w:pPr>
        <w:pStyle w:val="ListParagraph"/>
        <w:numPr>
          <w:ilvl w:val="0"/>
          <w:numId w:val="6"/>
        </w:numPr>
        <w:spacing w:after="0" w:line="240" w:lineRule="auto"/>
        <w:outlineLvl w:val="3"/>
        <w:rPr>
          <w:rFonts w:ascii="Times New Roman" w:hAnsi="Times New Roman"/>
          <w:sz w:val="24"/>
          <w:szCs w:val="24"/>
        </w:rPr>
      </w:pPr>
      <w:hyperlink r:id="rId12" w:anchor="def" w:history="1">
        <w:proofErr w:type="spellStart"/>
        <w:r w:rsidR="00331C2E" w:rsidRPr="00331C2E">
          <w:rPr>
            <w:rStyle w:val="Hyperlink"/>
            <w:rFonts w:ascii="Times New Roman" w:hAnsi="Times New Roman"/>
            <w:sz w:val="24"/>
            <w:szCs w:val="24"/>
          </w:rPr>
          <w:t>AllergyIntolerance.criticality</w:t>
        </w:r>
        <w:proofErr w:type="spellEnd"/>
      </w:hyperlink>
      <w:r w:rsidR="00331C2E" w:rsidRPr="00331C2E">
        <w:rPr>
          <w:rFonts w:ascii="Times New Roman" w:hAnsi="Times New Roman"/>
          <w:sz w:val="24"/>
          <w:szCs w:val="24"/>
        </w:rPr>
        <w:t> (</w:t>
      </w:r>
      <w:hyperlink r:id="rId13" w:anchor="code" w:history="1">
        <w:r w:rsidR="00331C2E" w:rsidRPr="00331C2E">
          <w:rPr>
            <w:rStyle w:val="Hyperlink"/>
            <w:rFonts w:ascii="Times New Roman" w:hAnsi="Times New Roman"/>
            <w:sz w:val="24"/>
            <w:szCs w:val="24"/>
          </w:rPr>
          <w:t>Fixed</w:t>
        </w:r>
      </w:hyperlink>
      <w:r w:rsidR="00331C2E" w:rsidRPr="00331C2E">
        <w:rPr>
          <w:rFonts w:ascii="Times New Roman" w:hAnsi="Times New Roman"/>
          <w:sz w:val="24"/>
          <w:szCs w:val="24"/>
        </w:rPr>
        <w:t>)</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 OID for the value set is 2.16.840.1.113883.4.642.2.33 33 (OIDs are not used in FHIR, but may be used in v3, or OID based terminology systems).</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See </w:t>
      </w:r>
      <w:hyperlink r:id="rId14" w:history="1">
        <w:r w:rsidRPr="00331C2E">
          <w:rPr>
            <w:rStyle w:val="Hyperlink"/>
            <w:rFonts w:ascii="Times New Roman" w:hAnsi="Times New Roman"/>
            <w:sz w:val="24"/>
            <w:szCs w:val="24"/>
          </w:rPr>
          <w:t>the full registry of value sets</w:t>
        </w:r>
      </w:hyperlink>
      <w:r w:rsidRPr="00331C2E">
        <w:rPr>
          <w:rFonts w:ascii="Times New Roman" w:hAnsi="Times New Roman"/>
          <w:sz w:val="24"/>
          <w:szCs w:val="24"/>
        </w:rPr>
        <w:t> defined as part of FHIR.</w:t>
      </w:r>
    </w:p>
    <w:p w:rsidR="00331C2E" w:rsidRDefault="00331C2E" w:rsidP="00C80ED9">
      <w:pPr>
        <w:pStyle w:val="ListParagraph"/>
        <w:spacing w:after="0" w:line="240" w:lineRule="auto"/>
        <w:ind w:left="0"/>
        <w:outlineLvl w:val="3"/>
        <w:rPr>
          <w:rFonts w:ascii="Times New Roman" w:hAnsi="Times New Roman"/>
          <w:sz w:val="24"/>
          <w:szCs w:val="24"/>
        </w:rPr>
      </w:pPr>
    </w:p>
    <w:p w:rsidR="00331C2E" w:rsidRDefault="00331C2E"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In FHIR – do not have to have a value.  </w:t>
      </w:r>
      <w:r w:rsidR="00993A09">
        <w:rPr>
          <w:rFonts w:ascii="Times New Roman" w:hAnsi="Times New Roman"/>
          <w:sz w:val="24"/>
          <w:szCs w:val="24"/>
        </w:rPr>
        <w:t xml:space="preserve">So look at concepts for probability:  </w:t>
      </w:r>
    </w:p>
    <w:p w:rsidR="00993A09" w:rsidRDefault="00993A09" w:rsidP="00BD395C">
      <w:pPr>
        <w:pStyle w:val="ListParagraph"/>
        <w:numPr>
          <w:ilvl w:val="0"/>
          <w:numId w:val="7"/>
        </w:numPr>
        <w:spacing w:after="0" w:line="240" w:lineRule="auto"/>
        <w:outlineLvl w:val="3"/>
        <w:rPr>
          <w:rFonts w:ascii="Times New Roman" w:hAnsi="Times New Roman"/>
          <w:sz w:val="24"/>
          <w:szCs w:val="24"/>
        </w:rPr>
      </w:pPr>
      <w:r>
        <w:rPr>
          <w:rFonts w:ascii="Times New Roman" w:hAnsi="Times New Roman"/>
          <w:sz w:val="24"/>
          <w:szCs w:val="24"/>
        </w:rPr>
        <w:t>Flag for criticality – 0 or 1</w:t>
      </w:r>
    </w:p>
    <w:p w:rsidR="00993A09" w:rsidRDefault="00993A09" w:rsidP="00BD395C">
      <w:pPr>
        <w:pStyle w:val="ListParagraph"/>
        <w:numPr>
          <w:ilvl w:val="0"/>
          <w:numId w:val="7"/>
        </w:numPr>
        <w:spacing w:after="0" w:line="240" w:lineRule="auto"/>
        <w:outlineLvl w:val="3"/>
        <w:rPr>
          <w:rFonts w:ascii="Times New Roman" w:hAnsi="Times New Roman"/>
          <w:sz w:val="24"/>
          <w:szCs w:val="24"/>
        </w:rPr>
      </w:pPr>
      <w:r>
        <w:rPr>
          <w:rFonts w:ascii="Times New Roman" w:hAnsi="Times New Roman"/>
          <w:sz w:val="24"/>
          <w:szCs w:val="24"/>
        </w:rPr>
        <w:t>High or Low or No code (leave blank)</w:t>
      </w:r>
    </w:p>
    <w:p w:rsidR="00993A09" w:rsidRPr="004C5B6A" w:rsidRDefault="00993A09" w:rsidP="00BD395C">
      <w:pPr>
        <w:pStyle w:val="ListParagraph"/>
        <w:numPr>
          <w:ilvl w:val="0"/>
          <w:numId w:val="7"/>
        </w:numPr>
        <w:spacing w:after="0" w:line="240" w:lineRule="auto"/>
        <w:outlineLvl w:val="3"/>
        <w:rPr>
          <w:rFonts w:ascii="Times New Roman" w:hAnsi="Times New Roman"/>
          <w:sz w:val="24"/>
          <w:szCs w:val="24"/>
          <w:highlight w:val="yellow"/>
        </w:rPr>
      </w:pPr>
      <w:r w:rsidRPr="004C5B6A">
        <w:rPr>
          <w:rFonts w:ascii="Times New Roman" w:hAnsi="Times New Roman"/>
          <w:sz w:val="24"/>
          <w:szCs w:val="24"/>
          <w:highlight w:val="yellow"/>
        </w:rPr>
        <w:t xml:space="preserve">High or Low or </w:t>
      </w:r>
      <w:r w:rsidR="004C5B6A" w:rsidRPr="004C5B6A">
        <w:rPr>
          <w:rFonts w:ascii="Times New Roman" w:hAnsi="Times New Roman"/>
          <w:sz w:val="24"/>
          <w:szCs w:val="24"/>
          <w:highlight w:val="yellow"/>
        </w:rPr>
        <w:t>Unable to Determine</w:t>
      </w:r>
      <w:r w:rsidR="00433C7B" w:rsidRPr="004C5B6A">
        <w:rPr>
          <w:rFonts w:ascii="Times New Roman" w:hAnsi="Times New Roman"/>
          <w:sz w:val="24"/>
          <w:szCs w:val="24"/>
          <w:highlight w:val="yellow"/>
        </w:rPr>
        <w:t xml:space="preserve"> or Unknown</w:t>
      </w:r>
      <w:r w:rsidR="004C5B6A" w:rsidRPr="004C5B6A">
        <w:rPr>
          <w:rFonts w:ascii="Times New Roman" w:hAnsi="Times New Roman"/>
          <w:sz w:val="24"/>
          <w:szCs w:val="24"/>
          <w:highlight w:val="yellow"/>
        </w:rPr>
        <w:t xml:space="preserve"> (e.g. from another system)</w:t>
      </w:r>
    </w:p>
    <w:p w:rsidR="00433C7B" w:rsidRPr="00BD395C" w:rsidRDefault="00433C7B" w:rsidP="00BD395C">
      <w:pPr>
        <w:pStyle w:val="ListParagraph"/>
        <w:numPr>
          <w:ilvl w:val="1"/>
          <w:numId w:val="7"/>
        </w:numPr>
        <w:spacing w:after="0" w:line="240" w:lineRule="auto"/>
        <w:outlineLvl w:val="3"/>
        <w:rPr>
          <w:rFonts w:ascii="Times New Roman" w:hAnsi="Times New Roman"/>
          <w:sz w:val="24"/>
          <w:szCs w:val="24"/>
        </w:rPr>
      </w:pPr>
      <w:r w:rsidRPr="00BD395C">
        <w:rPr>
          <w:rFonts w:ascii="Times New Roman" w:hAnsi="Times New Roman"/>
          <w:sz w:val="24"/>
          <w:szCs w:val="24"/>
        </w:rPr>
        <w:t>Currently has 0..1</w:t>
      </w:r>
    </w:p>
    <w:p w:rsidR="00433C7B" w:rsidRPr="004C5B6A" w:rsidRDefault="00433C7B" w:rsidP="00BD395C">
      <w:pPr>
        <w:pStyle w:val="ListParagraph"/>
        <w:numPr>
          <w:ilvl w:val="1"/>
          <w:numId w:val="7"/>
        </w:numPr>
        <w:spacing w:after="0" w:line="240" w:lineRule="auto"/>
        <w:outlineLvl w:val="3"/>
        <w:rPr>
          <w:rFonts w:ascii="Times New Roman" w:hAnsi="Times New Roman"/>
          <w:sz w:val="24"/>
          <w:szCs w:val="24"/>
          <w:highlight w:val="yellow"/>
        </w:rPr>
      </w:pPr>
      <w:r w:rsidRPr="004C5B6A">
        <w:rPr>
          <w:rFonts w:ascii="Times New Roman" w:hAnsi="Times New Roman"/>
          <w:sz w:val="24"/>
          <w:szCs w:val="24"/>
          <w:highlight w:val="yellow"/>
        </w:rPr>
        <w:t>Change cardinality to 1</w:t>
      </w:r>
      <w:proofErr w:type="gramStart"/>
      <w:r w:rsidRPr="004C5B6A">
        <w:rPr>
          <w:rFonts w:ascii="Times New Roman" w:hAnsi="Times New Roman"/>
          <w:sz w:val="24"/>
          <w:szCs w:val="24"/>
          <w:highlight w:val="yellow"/>
        </w:rPr>
        <w:t>..1</w:t>
      </w:r>
      <w:proofErr w:type="gramEnd"/>
      <w:r w:rsidR="00592A1C">
        <w:rPr>
          <w:rFonts w:ascii="Times New Roman" w:hAnsi="Times New Roman"/>
          <w:sz w:val="24"/>
          <w:szCs w:val="24"/>
          <w:highlight w:val="yellow"/>
        </w:rPr>
        <w:t xml:space="preserve"> (? FHIR)</w:t>
      </w:r>
      <w:r w:rsidR="00FF6AAE">
        <w:rPr>
          <w:rFonts w:ascii="Times New Roman" w:hAnsi="Times New Roman"/>
          <w:sz w:val="24"/>
          <w:szCs w:val="24"/>
          <w:highlight w:val="yellow"/>
        </w:rPr>
        <w:t xml:space="preserve"> (need to be sure that codes convey definitions.</w:t>
      </w:r>
    </w:p>
    <w:p w:rsidR="00993A09" w:rsidRDefault="004A67CA" w:rsidP="00993A09">
      <w:pPr>
        <w:spacing w:after="0" w:line="240" w:lineRule="auto"/>
        <w:outlineLvl w:val="3"/>
        <w:rPr>
          <w:rFonts w:ascii="Times New Roman" w:hAnsi="Times New Roman"/>
          <w:sz w:val="24"/>
          <w:szCs w:val="24"/>
        </w:rPr>
      </w:pPr>
      <w:r>
        <w:rPr>
          <w:rFonts w:ascii="Times New Roman" w:hAnsi="Times New Roman"/>
          <w:sz w:val="24"/>
          <w:szCs w:val="24"/>
          <w:highlight w:val="yellow"/>
        </w:rPr>
        <w:t xml:space="preserve">Code </w:t>
      </w:r>
      <w:proofErr w:type="gramStart"/>
      <w:r>
        <w:rPr>
          <w:rFonts w:ascii="Times New Roman" w:hAnsi="Times New Roman"/>
          <w:sz w:val="24"/>
          <w:szCs w:val="24"/>
          <w:highlight w:val="yellow"/>
        </w:rPr>
        <w:t xml:space="preserve">for  </w:t>
      </w:r>
      <w:r w:rsidR="004C5B6A" w:rsidRPr="004C5B6A">
        <w:rPr>
          <w:rFonts w:ascii="Times New Roman" w:hAnsi="Times New Roman"/>
          <w:sz w:val="24"/>
          <w:szCs w:val="24"/>
          <w:highlight w:val="yellow"/>
        </w:rPr>
        <w:t>HIGH</w:t>
      </w:r>
      <w:proofErr w:type="gramEnd"/>
      <w:r w:rsidR="004C5B6A">
        <w:rPr>
          <w:rFonts w:ascii="Times New Roman" w:hAnsi="Times New Roman"/>
          <w:sz w:val="24"/>
          <w:szCs w:val="24"/>
        </w:rPr>
        <w:t xml:space="preserve"> -  </w:t>
      </w:r>
      <w:r w:rsidR="00BD395C">
        <w:rPr>
          <w:rFonts w:ascii="Times New Roman" w:hAnsi="Times New Roman"/>
          <w:sz w:val="24"/>
          <w:szCs w:val="24"/>
        </w:rPr>
        <w:t xml:space="preserve"> </w:t>
      </w:r>
      <w:r w:rsidR="004C5B6A">
        <w:rPr>
          <w:rFonts w:ascii="Times New Roman" w:hAnsi="Times New Roman"/>
          <w:sz w:val="24"/>
          <w:szCs w:val="24"/>
        </w:rPr>
        <w:t xml:space="preserve">Definition:   </w:t>
      </w:r>
      <w:r w:rsidR="00DF4BA3">
        <w:rPr>
          <w:rFonts w:ascii="Times New Roman" w:hAnsi="Times New Roman"/>
          <w:sz w:val="24"/>
          <w:szCs w:val="24"/>
        </w:rPr>
        <w:t>Exposure to substance m</w:t>
      </w:r>
      <w:r w:rsidR="00BD395C">
        <w:rPr>
          <w:rFonts w:ascii="Times New Roman" w:hAnsi="Times New Roman"/>
          <w:sz w:val="24"/>
          <w:szCs w:val="24"/>
        </w:rPr>
        <w:t>ay result in a l</w:t>
      </w:r>
      <w:r w:rsidR="004C5B6A">
        <w:rPr>
          <w:rFonts w:ascii="Times New Roman" w:hAnsi="Times New Roman"/>
          <w:sz w:val="24"/>
          <w:szCs w:val="24"/>
        </w:rPr>
        <w:t xml:space="preserve">ife threatening or organ system threatening </w:t>
      </w:r>
      <w:r w:rsidR="00BD395C">
        <w:rPr>
          <w:rFonts w:ascii="Times New Roman" w:hAnsi="Times New Roman"/>
          <w:sz w:val="24"/>
          <w:szCs w:val="24"/>
        </w:rPr>
        <w:t>outcome</w:t>
      </w:r>
      <w:r w:rsidR="004C5B6A">
        <w:rPr>
          <w:rFonts w:ascii="Times New Roman" w:hAnsi="Times New Roman"/>
          <w:sz w:val="24"/>
          <w:szCs w:val="24"/>
        </w:rPr>
        <w:t>.</w:t>
      </w:r>
    </w:p>
    <w:p w:rsidR="004C5B6A" w:rsidRDefault="004A67CA" w:rsidP="00993A09">
      <w:pPr>
        <w:spacing w:after="0" w:line="240" w:lineRule="auto"/>
        <w:outlineLvl w:val="3"/>
        <w:rPr>
          <w:rFonts w:ascii="Times New Roman" w:hAnsi="Times New Roman"/>
          <w:sz w:val="24"/>
          <w:szCs w:val="24"/>
        </w:rPr>
      </w:pPr>
      <w:r>
        <w:rPr>
          <w:rFonts w:ascii="Times New Roman" w:hAnsi="Times New Roman"/>
          <w:sz w:val="24"/>
          <w:szCs w:val="24"/>
          <w:highlight w:val="yellow"/>
        </w:rPr>
        <w:t xml:space="preserve">Code for </w:t>
      </w:r>
      <w:r w:rsidR="004C5B6A" w:rsidRPr="00BD395C">
        <w:rPr>
          <w:rFonts w:ascii="Times New Roman" w:hAnsi="Times New Roman"/>
          <w:sz w:val="24"/>
          <w:szCs w:val="24"/>
          <w:highlight w:val="yellow"/>
        </w:rPr>
        <w:t>LOW</w:t>
      </w:r>
      <w:r w:rsidR="004C5B6A">
        <w:rPr>
          <w:rFonts w:ascii="Times New Roman" w:hAnsi="Times New Roman"/>
          <w:sz w:val="24"/>
          <w:szCs w:val="24"/>
        </w:rPr>
        <w:t xml:space="preserve"> – </w:t>
      </w:r>
      <w:r w:rsidR="00BD395C">
        <w:rPr>
          <w:rFonts w:ascii="Times New Roman" w:hAnsi="Times New Roman"/>
          <w:sz w:val="24"/>
          <w:szCs w:val="24"/>
        </w:rPr>
        <w:t xml:space="preserve">  </w:t>
      </w:r>
      <w:r w:rsidR="004C5B6A">
        <w:rPr>
          <w:rFonts w:ascii="Times New Roman" w:hAnsi="Times New Roman"/>
          <w:sz w:val="24"/>
          <w:szCs w:val="24"/>
        </w:rPr>
        <w:t xml:space="preserve">Definition: </w:t>
      </w:r>
      <w:r w:rsidR="00BD395C">
        <w:rPr>
          <w:rFonts w:ascii="Times New Roman" w:hAnsi="Times New Roman"/>
          <w:sz w:val="24"/>
          <w:szCs w:val="24"/>
        </w:rPr>
        <w:t xml:space="preserve">  </w:t>
      </w:r>
      <w:r w:rsidR="00DF4BA3">
        <w:rPr>
          <w:rFonts w:ascii="Times New Roman" w:hAnsi="Times New Roman"/>
          <w:sz w:val="24"/>
          <w:szCs w:val="24"/>
        </w:rPr>
        <w:t>Exposure to substance u</w:t>
      </w:r>
      <w:r w:rsidR="004C5B6A">
        <w:rPr>
          <w:rFonts w:ascii="Times New Roman" w:hAnsi="Times New Roman"/>
          <w:sz w:val="24"/>
          <w:szCs w:val="24"/>
        </w:rPr>
        <w:t xml:space="preserve">nlikely to result in </w:t>
      </w:r>
      <w:r w:rsidR="00BD395C">
        <w:rPr>
          <w:rFonts w:ascii="Times New Roman" w:hAnsi="Times New Roman"/>
          <w:sz w:val="24"/>
          <w:szCs w:val="24"/>
        </w:rPr>
        <w:t xml:space="preserve">a </w:t>
      </w:r>
      <w:r w:rsidR="004C5B6A">
        <w:rPr>
          <w:rFonts w:ascii="Times New Roman" w:hAnsi="Times New Roman"/>
          <w:sz w:val="24"/>
          <w:szCs w:val="24"/>
        </w:rPr>
        <w:t xml:space="preserve">life threatening or organ system threatening </w:t>
      </w:r>
      <w:r w:rsidR="00BD395C">
        <w:rPr>
          <w:rFonts w:ascii="Times New Roman" w:hAnsi="Times New Roman"/>
          <w:sz w:val="24"/>
          <w:szCs w:val="24"/>
        </w:rPr>
        <w:t>outcome</w:t>
      </w:r>
      <w:r w:rsidR="004C5B6A">
        <w:rPr>
          <w:rFonts w:ascii="Times New Roman" w:hAnsi="Times New Roman"/>
          <w:sz w:val="24"/>
          <w:szCs w:val="24"/>
        </w:rPr>
        <w:t>.</w:t>
      </w:r>
    </w:p>
    <w:p w:rsidR="00BD395C" w:rsidRDefault="00BD395C" w:rsidP="00993A09">
      <w:pPr>
        <w:spacing w:after="0" w:line="240" w:lineRule="auto"/>
        <w:outlineLvl w:val="3"/>
        <w:rPr>
          <w:rFonts w:ascii="Times New Roman" w:hAnsi="Times New Roman"/>
          <w:sz w:val="24"/>
          <w:szCs w:val="24"/>
        </w:rPr>
      </w:pPr>
      <w:r w:rsidRPr="00BD395C">
        <w:rPr>
          <w:rFonts w:ascii="Times New Roman" w:hAnsi="Times New Roman"/>
          <w:sz w:val="24"/>
          <w:szCs w:val="24"/>
          <w:highlight w:val="yellow"/>
        </w:rPr>
        <w:t>Unable to Determine</w:t>
      </w:r>
      <w:r>
        <w:rPr>
          <w:rFonts w:ascii="Times New Roman" w:hAnsi="Times New Roman"/>
          <w:sz w:val="24"/>
          <w:szCs w:val="24"/>
        </w:rPr>
        <w:t xml:space="preserve"> – Definition: Unable to asse</w:t>
      </w:r>
      <w:r w:rsidR="009F6570">
        <w:rPr>
          <w:rFonts w:ascii="Times New Roman" w:hAnsi="Times New Roman"/>
          <w:sz w:val="24"/>
          <w:szCs w:val="24"/>
        </w:rPr>
        <w:t>ss with information available. (Actual coded concept not a null flavor code)</w:t>
      </w:r>
    </w:p>
    <w:p w:rsidR="00BD395C" w:rsidRDefault="00BD395C" w:rsidP="00993A09">
      <w:pPr>
        <w:spacing w:after="0" w:line="240" w:lineRule="auto"/>
        <w:outlineLvl w:val="3"/>
        <w:rPr>
          <w:rFonts w:ascii="Times New Roman" w:hAnsi="Times New Roman"/>
          <w:sz w:val="24"/>
          <w:szCs w:val="24"/>
        </w:rPr>
      </w:pPr>
      <w:r w:rsidRPr="00BD395C">
        <w:rPr>
          <w:rFonts w:ascii="Times New Roman" w:hAnsi="Times New Roman"/>
          <w:sz w:val="24"/>
          <w:szCs w:val="24"/>
          <w:highlight w:val="yellow"/>
        </w:rPr>
        <w:t>Unk</w:t>
      </w:r>
      <w:r>
        <w:rPr>
          <w:rFonts w:ascii="Times New Roman" w:hAnsi="Times New Roman"/>
          <w:sz w:val="24"/>
          <w:szCs w:val="24"/>
          <w:highlight w:val="yellow"/>
        </w:rPr>
        <w:t>n</w:t>
      </w:r>
      <w:r w:rsidRPr="00BD395C">
        <w:rPr>
          <w:rFonts w:ascii="Times New Roman" w:hAnsi="Times New Roman"/>
          <w:sz w:val="24"/>
          <w:szCs w:val="24"/>
          <w:highlight w:val="yellow"/>
        </w:rPr>
        <w:t>own</w:t>
      </w:r>
      <w:r>
        <w:rPr>
          <w:rFonts w:ascii="Times New Roman" w:hAnsi="Times New Roman"/>
          <w:sz w:val="24"/>
          <w:szCs w:val="24"/>
        </w:rPr>
        <w:t xml:space="preserve"> – Definition:  No information (Null)</w:t>
      </w:r>
      <w:r w:rsidR="004A67CA">
        <w:rPr>
          <w:rFonts w:ascii="Times New Roman" w:hAnsi="Times New Roman"/>
          <w:sz w:val="24"/>
          <w:szCs w:val="24"/>
        </w:rPr>
        <w:t xml:space="preserve"> (Value set in FHIR, flavors of null in C-CDA</w:t>
      </w:r>
      <w:r w:rsidR="00D011AD">
        <w:rPr>
          <w:rFonts w:ascii="Times New Roman" w:hAnsi="Times New Roman"/>
          <w:sz w:val="24"/>
          <w:szCs w:val="24"/>
        </w:rPr>
        <w:t xml:space="preserve"> (UNK)</w:t>
      </w:r>
      <w:proofErr w:type="gramStart"/>
      <w:r w:rsidR="004A67CA">
        <w:rPr>
          <w:rFonts w:ascii="Times New Roman" w:hAnsi="Times New Roman"/>
          <w:sz w:val="24"/>
          <w:szCs w:val="24"/>
        </w:rPr>
        <w:t>)</w:t>
      </w:r>
      <w:r w:rsidR="006713E2">
        <w:rPr>
          <w:rFonts w:ascii="Times New Roman" w:hAnsi="Times New Roman"/>
          <w:sz w:val="24"/>
          <w:szCs w:val="24"/>
        </w:rPr>
        <w:t>(</w:t>
      </w:r>
      <w:proofErr w:type="gramEnd"/>
      <w:r w:rsidR="006713E2">
        <w:rPr>
          <w:rFonts w:ascii="Times New Roman" w:hAnsi="Times New Roman"/>
          <w:sz w:val="24"/>
          <w:szCs w:val="24"/>
        </w:rPr>
        <w:t>this may work but may need to be reconsidered)</w:t>
      </w:r>
    </w:p>
    <w:p w:rsidR="00D011AD" w:rsidRDefault="00D011AD" w:rsidP="00993A09">
      <w:pPr>
        <w:spacing w:after="0" w:line="240" w:lineRule="auto"/>
        <w:outlineLvl w:val="3"/>
        <w:rPr>
          <w:rFonts w:ascii="Times New Roman" w:hAnsi="Times New Roman"/>
          <w:sz w:val="24"/>
          <w:szCs w:val="24"/>
        </w:rPr>
      </w:pPr>
    </w:p>
    <w:p w:rsidR="00D011AD" w:rsidRDefault="00D011AD" w:rsidP="00993A09">
      <w:pPr>
        <w:spacing w:after="0" w:line="240" w:lineRule="auto"/>
        <w:outlineLvl w:val="3"/>
        <w:rPr>
          <w:rFonts w:ascii="Times New Roman" w:hAnsi="Times New Roman"/>
          <w:sz w:val="24"/>
          <w:szCs w:val="24"/>
        </w:rPr>
      </w:pPr>
      <w:r>
        <w:rPr>
          <w:rFonts w:ascii="Times New Roman" w:hAnsi="Times New Roman"/>
          <w:sz w:val="24"/>
          <w:szCs w:val="24"/>
        </w:rPr>
        <w:t xml:space="preserve">Suggested coding system – if in SNOMED would need fully specified name.  </w:t>
      </w:r>
      <w:proofErr w:type="gramStart"/>
      <w:r>
        <w:rPr>
          <w:rFonts w:ascii="Times New Roman" w:hAnsi="Times New Roman"/>
          <w:sz w:val="24"/>
          <w:szCs w:val="24"/>
        </w:rPr>
        <w:t>Will need the concept of criticality in LOINC as on observation in V3 and C-CDA.</w:t>
      </w:r>
      <w:proofErr w:type="gramEnd"/>
      <w:r>
        <w:rPr>
          <w:rFonts w:ascii="Times New Roman" w:hAnsi="Times New Roman"/>
          <w:sz w:val="24"/>
          <w:szCs w:val="24"/>
        </w:rPr>
        <w:t xml:space="preserve">  </w:t>
      </w:r>
    </w:p>
    <w:p w:rsidR="00993A09" w:rsidRDefault="00993A09" w:rsidP="00993A09">
      <w:pPr>
        <w:spacing w:after="0" w:line="240" w:lineRule="auto"/>
        <w:outlineLvl w:val="3"/>
        <w:rPr>
          <w:rFonts w:ascii="Times New Roman" w:hAnsi="Times New Roman"/>
          <w:sz w:val="24"/>
          <w:szCs w:val="24"/>
        </w:rPr>
      </w:pPr>
    </w:p>
    <w:p w:rsidR="0011769B" w:rsidRDefault="0011769B" w:rsidP="00993A09">
      <w:pPr>
        <w:spacing w:after="0" w:line="240" w:lineRule="auto"/>
        <w:outlineLvl w:val="3"/>
        <w:rPr>
          <w:rFonts w:ascii="Times New Roman" w:hAnsi="Times New Roman"/>
          <w:sz w:val="24"/>
          <w:szCs w:val="24"/>
        </w:rPr>
      </w:pPr>
      <w:proofErr w:type="gramStart"/>
      <w:r>
        <w:rPr>
          <w:rFonts w:ascii="Times New Roman" w:hAnsi="Times New Roman"/>
          <w:sz w:val="24"/>
          <w:szCs w:val="24"/>
        </w:rPr>
        <w:t xml:space="preserve">Unable to determine </w:t>
      </w:r>
      <w:r w:rsidR="009F6570">
        <w:rPr>
          <w:rFonts w:ascii="Times New Roman" w:hAnsi="Times New Roman"/>
          <w:sz w:val="24"/>
          <w:szCs w:val="24"/>
        </w:rPr>
        <w:t>–</w:t>
      </w:r>
      <w:r>
        <w:rPr>
          <w:rFonts w:ascii="Times New Roman" w:hAnsi="Times New Roman"/>
          <w:sz w:val="24"/>
          <w:szCs w:val="24"/>
        </w:rPr>
        <w:t xml:space="preserve"> </w:t>
      </w:r>
      <w:r w:rsidR="006713E2">
        <w:rPr>
          <w:rFonts w:ascii="Times New Roman" w:hAnsi="Times New Roman"/>
          <w:sz w:val="24"/>
          <w:szCs w:val="24"/>
        </w:rPr>
        <w:t>a coded value.</w:t>
      </w:r>
      <w:proofErr w:type="gramEnd"/>
    </w:p>
    <w:p w:rsidR="009F6570" w:rsidRDefault="009F6570" w:rsidP="00993A09">
      <w:pPr>
        <w:spacing w:after="0" w:line="240" w:lineRule="auto"/>
        <w:outlineLvl w:val="3"/>
        <w:rPr>
          <w:rFonts w:ascii="Times New Roman" w:hAnsi="Times New Roman"/>
          <w:sz w:val="24"/>
          <w:szCs w:val="24"/>
        </w:rPr>
      </w:pPr>
      <w:r>
        <w:rPr>
          <w:rFonts w:ascii="Times New Roman" w:hAnsi="Times New Roman"/>
          <w:sz w:val="24"/>
          <w:szCs w:val="24"/>
        </w:rPr>
        <w:t xml:space="preserve">Rob – ok with this.  Use the concept with associated with definition.  </w:t>
      </w:r>
    </w:p>
    <w:p w:rsidR="009F6570" w:rsidRDefault="009F6570" w:rsidP="00993A09">
      <w:pPr>
        <w:spacing w:after="0" w:line="240" w:lineRule="auto"/>
        <w:outlineLvl w:val="3"/>
        <w:rPr>
          <w:rFonts w:ascii="Times New Roman" w:hAnsi="Times New Roman"/>
          <w:sz w:val="24"/>
          <w:szCs w:val="24"/>
        </w:rPr>
      </w:pPr>
      <w:r>
        <w:rPr>
          <w:rFonts w:ascii="Times New Roman" w:hAnsi="Times New Roman"/>
          <w:sz w:val="24"/>
          <w:szCs w:val="24"/>
        </w:rPr>
        <w:t xml:space="preserve">V3 does not yet bind to a value set.  Currently just have the concept.  </w:t>
      </w:r>
    </w:p>
    <w:p w:rsidR="00D011AD" w:rsidRDefault="00D011AD" w:rsidP="00993A09">
      <w:pPr>
        <w:spacing w:after="0" w:line="240" w:lineRule="auto"/>
        <w:outlineLvl w:val="3"/>
        <w:rPr>
          <w:rFonts w:ascii="Times New Roman" w:hAnsi="Times New Roman"/>
          <w:sz w:val="24"/>
          <w:szCs w:val="24"/>
        </w:rPr>
      </w:pPr>
    </w:p>
    <w:p w:rsidR="00D011AD" w:rsidRDefault="00D011AD" w:rsidP="00993A09">
      <w:pPr>
        <w:spacing w:after="0" w:line="240" w:lineRule="auto"/>
        <w:outlineLvl w:val="3"/>
        <w:rPr>
          <w:rFonts w:ascii="Times New Roman" w:hAnsi="Times New Roman"/>
          <w:sz w:val="24"/>
          <w:szCs w:val="24"/>
        </w:rPr>
      </w:pPr>
      <w:r w:rsidRPr="00243534">
        <w:rPr>
          <w:rFonts w:ascii="Times New Roman" w:hAnsi="Times New Roman"/>
          <w:sz w:val="24"/>
          <w:szCs w:val="24"/>
          <w:u w:val="single"/>
        </w:rPr>
        <w:t>Name for value set</w:t>
      </w:r>
      <w:r>
        <w:rPr>
          <w:rFonts w:ascii="Times New Roman" w:hAnsi="Times New Roman"/>
          <w:sz w:val="24"/>
          <w:szCs w:val="24"/>
        </w:rPr>
        <w:t xml:space="preserve"> – Criticality Observation data entry level template there value set should be call </w:t>
      </w:r>
      <w:r w:rsidR="00243534">
        <w:rPr>
          <w:rFonts w:ascii="Times New Roman" w:hAnsi="Times New Roman"/>
          <w:sz w:val="24"/>
          <w:szCs w:val="24"/>
        </w:rPr>
        <w:t xml:space="preserve">Allergy and Intolerance </w:t>
      </w:r>
      <w:r>
        <w:rPr>
          <w:rFonts w:ascii="Times New Roman" w:hAnsi="Times New Roman"/>
          <w:sz w:val="24"/>
          <w:szCs w:val="24"/>
        </w:rPr>
        <w:t>Criticality Value Set.</w:t>
      </w:r>
    </w:p>
    <w:p w:rsidR="009F6570" w:rsidRDefault="009F6570" w:rsidP="00993A09">
      <w:pPr>
        <w:spacing w:after="0" w:line="240" w:lineRule="auto"/>
        <w:outlineLvl w:val="3"/>
        <w:rPr>
          <w:rFonts w:ascii="Times New Roman" w:hAnsi="Times New Roman"/>
          <w:sz w:val="24"/>
          <w:szCs w:val="24"/>
        </w:rPr>
      </w:pPr>
    </w:p>
    <w:p w:rsidR="00592A1C" w:rsidRDefault="00592A1C" w:rsidP="00993A09">
      <w:pPr>
        <w:spacing w:after="0" w:line="240" w:lineRule="auto"/>
        <w:outlineLvl w:val="3"/>
        <w:rPr>
          <w:rFonts w:ascii="Times New Roman" w:hAnsi="Times New Roman"/>
          <w:sz w:val="24"/>
          <w:szCs w:val="24"/>
        </w:rPr>
      </w:pPr>
      <w:r>
        <w:rPr>
          <w:rFonts w:ascii="Times New Roman" w:hAnsi="Times New Roman"/>
          <w:sz w:val="24"/>
          <w:szCs w:val="24"/>
        </w:rPr>
        <w:t>FHIR may not like the 1</w:t>
      </w:r>
      <w:proofErr w:type="gramStart"/>
      <w:r>
        <w:rPr>
          <w:rFonts w:ascii="Times New Roman" w:hAnsi="Times New Roman"/>
          <w:sz w:val="24"/>
          <w:szCs w:val="24"/>
        </w:rPr>
        <w:t>..1</w:t>
      </w:r>
      <w:proofErr w:type="gramEnd"/>
      <w:r>
        <w:rPr>
          <w:rFonts w:ascii="Times New Roman" w:hAnsi="Times New Roman"/>
          <w:sz w:val="24"/>
          <w:szCs w:val="24"/>
        </w:rPr>
        <w:t xml:space="preserve"> cardinality – will probably suggest 0..1.  1…1 is only at the profile level.  </w:t>
      </w:r>
    </w:p>
    <w:p w:rsidR="005D18BB" w:rsidRDefault="005D18BB" w:rsidP="00993A09">
      <w:pPr>
        <w:spacing w:after="0" w:line="240" w:lineRule="auto"/>
        <w:outlineLvl w:val="3"/>
        <w:rPr>
          <w:rFonts w:ascii="Times New Roman" w:hAnsi="Times New Roman"/>
          <w:sz w:val="24"/>
          <w:szCs w:val="24"/>
        </w:rPr>
      </w:pPr>
    </w:p>
    <w:p w:rsidR="00CF7CAC" w:rsidRDefault="00D011AD" w:rsidP="00993A09">
      <w:pPr>
        <w:spacing w:after="0" w:line="240" w:lineRule="auto"/>
        <w:outlineLvl w:val="3"/>
        <w:rPr>
          <w:rFonts w:ascii="Times New Roman" w:hAnsi="Times New Roman"/>
          <w:sz w:val="24"/>
          <w:szCs w:val="24"/>
        </w:rPr>
      </w:pPr>
      <w:r>
        <w:rPr>
          <w:rFonts w:ascii="Times New Roman" w:hAnsi="Times New Roman"/>
          <w:sz w:val="24"/>
          <w:szCs w:val="24"/>
        </w:rPr>
        <w:t>V</w:t>
      </w:r>
      <w:r w:rsidR="00243534">
        <w:rPr>
          <w:rFonts w:ascii="Times New Roman" w:hAnsi="Times New Roman"/>
          <w:sz w:val="24"/>
          <w:szCs w:val="24"/>
        </w:rPr>
        <w:t>ote to approve value set and value set name for use in C-CDA and FHIR.  Note that terms must be developed in standard terminology (SNOMED and LOINC).</w:t>
      </w:r>
    </w:p>
    <w:p w:rsidR="00243534" w:rsidRDefault="00243534" w:rsidP="00993A09">
      <w:pPr>
        <w:spacing w:after="0" w:line="240" w:lineRule="auto"/>
        <w:outlineLvl w:val="3"/>
        <w:rPr>
          <w:rFonts w:ascii="Times New Roman" w:hAnsi="Times New Roman"/>
          <w:sz w:val="24"/>
          <w:szCs w:val="24"/>
        </w:rPr>
      </w:pPr>
      <w:r>
        <w:rPr>
          <w:rFonts w:ascii="Times New Roman" w:hAnsi="Times New Roman"/>
          <w:sz w:val="24"/>
          <w:szCs w:val="24"/>
        </w:rPr>
        <w:t xml:space="preserve">Move: Stephen/Lisa   Abstain – </w:t>
      </w:r>
      <w:proofErr w:type="gramStart"/>
      <w:r>
        <w:rPr>
          <w:rFonts w:ascii="Times New Roman" w:hAnsi="Times New Roman"/>
          <w:sz w:val="24"/>
          <w:szCs w:val="24"/>
        </w:rPr>
        <w:t>0 ,</w:t>
      </w:r>
      <w:proofErr w:type="gramEnd"/>
      <w:r>
        <w:rPr>
          <w:rFonts w:ascii="Times New Roman" w:hAnsi="Times New Roman"/>
          <w:sz w:val="24"/>
          <w:szCs w:val="24"/>
        </w:rPr>
        <w:t xml:space="preserve">  Negative – 0,   Approve </w:t>
      </w:r>
      <w:r w:rsidR="00281AB8">
        <w:rPr>
          <w:rFonts w:ascii="Times New Roman" w:hAnsi="Times New Roman"/>
          <w:sz w:val="24"/>
          <w:szCs w:val="24"/>
        </w:rPr>
        <w:t>–</w:t>
      </w:r>
      <w:r>
        <w:rPr>
          <w:rFonts w:ascii="Times New Roman" w:hAnsi="Times New Roman"/>
          <w:sz w:val="24"/>
          <w:szCs w:val="24"/>
        </w:rPr>
        <w:t xml:space="preserve"> 6</w:t>
      </w:r>
    </w:p>
    <w:p w:rsidR="005C7226" w:rsidRDefault="005C7226" w:rsidP="00993A09">
      <w:pPr>
        <w:spacing w:after="0" w:line="240" w:lineRule="auto"/>
        <w:outlineLvl w:val="3"/>
        <w:rPr>
          <w:rFonts w:ascii="Times New Roman" w:hAnsi="Times New Roman"/>
          <w:sz w:val="24"/>
          <w:szCs w:val="24"/>
        </w:rPr>
      </w:pPr>
    </w:p>
    <w:p w:rsidR="005C7226" w:rsidRDefault="005C7226" w:rsidP="00993A09">
      <w:pPr>
        <w:spacing w:after="0" w:line="240" w:lineRule="auto"/>
        <w:outlineLvl w:val="3"/>
        <w:rPr>
          <w:rFonts w:ascii="Times New Roman" w:hAnsi="Times New Roman"/>
          <w:sz w:val="24"/>
          <w:szCs w:val="24"/>
        </w:rPr>
      </w:pPr>
      <w:r>
        <w:rPr>
          <w:rFonts w:ascii="Times New Roman" w:hAnsi="Times New Roman"/>
          <w:sz w:val="24"/>
          <w:szCs w:val="24"/>
        </w:rPr>
        <w:lastRenderedPageBreak/>
        <w:t xml:space="preserve">Update the </w:t>
      </w:r>
      <w:proofErr w:type="spellStart"/>
      <w:r>
        <w:rPr>
          <w:rFonts w:ascii="Times New Roman" w:hAnsi="Times New Roman"/>
          <w:sz w:val="24"/>
          <w:szCs w:val="24"/>
        </w:rPr>
        <w:t>ObservationIntolerance</w:t>
      </w:r>
      <w:proofErr w:type="spellEnd"/>
      <w:r>
        <w:rPr>
          <w:rFonts w:ascii="Times New Roman" w:hAnsi="Times New Roman"/>
          <w:sz w:val="24"/>
          <w:szCs w:val="24"/>
        </w:rPr>
        <w:t xml:space="preserve"> in </w:t>
      </w:r>
      <w:proofErr w:type="spellStart"/>
      <w:proofErr w:type="gramStart"/>
      <w:r>
        <w:rPr>
          <w:rFonts w:ascii="Times New Roman" w:hAnsi="Times New Roman"/>
          <w:sz w:val="24"/>
          <w:szCs w:val="24"/>
        </w:rPr>
        <w:t>RoseTree</w:t>
      </w:r>
      <w:proofErr w:type="spellEnd"/>
      <w:r>
        <w:rPr>
          <w:rFonts w:ascii="Times New Roman" w:hAnsi="Times New Roman"/>
          <w:sz w:val="24"/>
          <w:szCs w:val="24"/>
        </w:rPr>
        <w:t xml:space="preserve">  need</w:t>
      </w:r>
      <w:proofErr w:type="gramEnd"/>
      <w:r>
        <w:rPr>
          <w:rFonts w:ascii="Times New Roman" w:hAnsi="Times New Roman"/>
          <w:sz w:val="24"/>
          <w:szCs w:val="24"/>
        </w:rPr>
        <w:t xml:space="preserve"> a harmonization proposal.</w:t>
      </w:r>
    </w:p>
    <w:p w:rsidR="00281AB8" w:rsidRPr="00993A09" w:rsidRDefault="00281AB8" w:rsidP="00993A09">
      <w:pPr>
        <w:spacing w:after="0" w:line="240" w:lineRule="auto"/>
        <w:outlineLvl w:val="3"/>
        <w:rPr>
          <w:rFonts w:ascii="Times New Roman" w:hAnsi="Times New Roman"/>
          <w:sz w:val="24"/>
          <w:szCs w:val="24"/>
        </w:rPr>
      </w:pPr>
    </w:p>
    <w:p w:rsidR="00935E6A" w:rsidRDefault="00935E6A" w:rsidP="00C80ED9">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sidR="0052375B">
        <w:rPr>
          <w:rFonts w:ascii="Times New Roman" w:hAnsi="Times New Roman"/>
          <w:b/>
          <w:sz w:val="24"/>
          <w:szCs w:val="24"/>
        </w:rPr>
        <w:t xml:space="preserve">August </w:t>
      </w:r>
      <w:r w:rsidR="00FF43AD">
        <w:rPr>
          <w:rFonts w:ascii="Times New Roman" w:hAnsi="Times New Roman"/>
          <w:b/>
          <w:sz w:val="24"/>
          <w:szCs w:val="24"/>
        </w:rPr>
        <w:t>20</w:t>
      </w:r>
      <w:r w:rsidR="00BD7E31">
        <w:rPr>
          <w:rFonts w:ascii="Times New Roman" w:hAnsi="Times New Roman"/>
          <w:b/>
          <w:sz w:val="24"/>
          <w:szCs w:val="24"/>
        </w:rPr>
        <w:t>, 2014</w:t>
      </w:r>
    </w:p>
    <w:p w:rsidR="00935E6A" w:rsidRDefault="00935E6A" w:rsidP="00EA2042">
      <w:pPr>
        <w:pStyle w:val="ListParagraph"/>
        <w:numPr>
          <w:ilvl w:val="0"/>
          <w:numId w:val="11"/>
        </w:numPr>
        <w:spacing w:after="0" w:line="240" w:lineRule="auto"/>
        <w:outlineLvl w:val="3"/>
        <w:rPr>
          <w:rFonts w:ascii="Times New Roman" w:hAnsi="Times New Roman"/>
          <w:sz w:val="24"/>
          <w:szCs w:val="24"/>
        </w:rPr>
      </w:pPr>
      <w:r>
        <w:rPr>
          <w:rFonts w:ascii="Times New Roman" w:hAnsi="Times New Roman"/>
          <w:sz w:val="24"/>
          <w:szCs w:val="24"/>
        </w:rPr>
        <w:t>Review agenda</w:t>
      </w:r>
    </w:p>
    <w:p w:rsidR="00E14C9F" w:rsidRDefault="00550D13" w:rsidP="00EA2042">
      <w:pPr>
        <w:pStyle w:val="ListParagraph"/>
        <w:numPr>
          <w:ilvl w:val="0"/>
          <w:numId w:val="11"/>
        </w:numPr>
        <w:spacing w:after="0" w:line="240" w:lineRule="auto"/>
        <w:outlineLvl w:val="3"/>
        <w:rPr>
          <w:rFonts w:ascii="Times New Roman" w:hAnsi="Times New Roman"/>
          <w:sz w:val="24"/>
          <w:szCs w:val="24"/>
        </w:rPr>
      </w:pPr>
      <w:r w:rsidRPr="00E14C9F">
        <w:rPr>
          <w:rFonts w:ascii="Times New Roman" w:hAnsi="Times New Roman"/>
          <w:sz w:val="24"/>
          <w:szCs w:val="24"/>
        </w:rPr>
        <w:t xml:space="preserve">Approve Minutes for </w:t>
      </w:r>
      <w:r w:rsidR="005C7226">
        <w:rPr>
          <w:rFonts w:ascii="Times New Roman" w:hAnsi="Times New Roman"/>
          <w:sz w:val="24"/>
          <w:szCs w:val="24"/>
        </w:rPr>
        <w:t>August 6</w:t>
      </w:r>
    </w:p>
    <w:p w:rsidR="00BD7E31" w:rsidRDefault="002E1662" w:rsidP="00EA2042">
      <w:pPr>
        <w:pStyle w:val="ListParagraph"/>
        <w:numPr>
          <w:ilvl w:val="0"/>
          <w:numId w:val="11"/>
        </w:numPr>
        <w:spacing w:after="0" w:line="240" w:lineRule="auto"/>
        <w:outlineLvl w:val="3"/>
        <w:rPr>
          <w:rFonts w:ascii="Times New Roman" w:hAnsi="Times New Roman"/>
          <w:sz w:val="24"/>
          <w:szCs w:val="24"/>
        </w:rPr>
      </w:pPr>
      <w:r>
        <w:rPr>
          <w:rFonts w:ascii="Times New Roman" w:hAnsi="Times New Roman"/>
          <w:sz w:val="24"/>
          <w:szCs w:val="24"/>
        </w:rPr>
        <w:t xml:space="preserve">C-CDA Harmonization </w:t>
      </w:r>
      <w:r w:rsidR="00EF2837">
        <w:rPr>
          <w:rFonts w:ascii="Times New Roman" w:hAnsi="Times New Roman"/>
          <w:sz w:val="24"/>
          <w:szCs w:val="24"/>
        </w:rPr>
        <w:t xml:space="preserve"> -  with associated terminology</w:t>
      </w:r>
    </w:p>
    <w:p w:rsidR="0090164E" w:rsidRPr="002E1662" w:rsidRDefault="005C7226" w:rsidP="00EA2042">
      <w:pPr>
        <w:pStyle w:val="ListParagraph"/>
        <w:numPr>
          <w:ilvl w:val="1"/>
          <w:numId w:val="11"/>
        </w:numPr>
        <w:spacing w:after="0" w:line="240" w:lineRule="auto"/>
        <w:outlineLvl w:val="3"/>
        <w:rPr>
          <w:rFonts w:ascii="Times New Roman" w:hAnsi="Times New Roman"/>
          <w:sz w:val="24"/>
          <w:szCs w:val="24"/>
        </w:rPr>
      </w:pPr>
      <w:r>
        <w:rPr>
          <w:rFonts w:ascii="Times New Roman" w:hAnsi="Times New Roman"/>
          <w:sz w:val="24"/>
          <w:szCs w:val="24"/>
        </w:rPr>
        <w:t>Proposed template language</w:t>
      </w:r>
      <w:r w:rsidR="0090164E">
        <w:rPr>
          <w:rFonts w:ascii="Times New Roman" w:hAnsi="Times New Roman"/>
          <w:sz w:val="24"/>
          <w:szCs w:val="24"/>
        </w:rPr>
        <w:t>.</w:t>
      </w:r>
    </w:p>
    <w:p w:rsidR="00BE1A0E" w:rsidRDefault="00BD7E31" w:rsidP="00EA2042">
      <w:pPr>
        <w:pStyle w:val="ListParagraph"/>
        <w:numPr>
          <w:ilvl w:val="0"/>
          <w:numId w:val="11"/>
        </w:numPr>
        <w:spacing w:after="0" w:line="240" w:lineRule="auto"/>
        <w:outlineLvl w:val="3"/>
        <w:rPr>
          <w:rFonts w:ascii="Times New Roman" w:hAnsi="Times New Roman"/>
          <w:sz w:val="24"/>
          <w:szCs w:val="24"/>
        </w:rPr>
      </w:pPr>
      <w:r w:rsidRPr="002C183B">
        <w:rPr>
          <w:rFonts w:ascii="Times New Roman" w:hAnsi="Times New Roman"/>
          <w:sz w:val="24"/>
          <w:szCs w:val="24"/>
        </w:rPr>
        <w:t xml:space="preserve">Agenda for </w:t>
      </w:r>
      <w:r w:rsidR="005C7226">
        <w:rPr>
          <w:rFonts w:ascii="Times New Roman" w:hAnsi="Times New Roman"/>
          <w:sz w:val="24"/>
          <w:szCs w:val="24"/>
        </w:rPr>
        <w:t>September 3</w:t>
      </w:r>
      <w:r w:rsidRPr="002C183B">
        <w:rPr>
          <w:rFonts w:ascii="Times New Roman" w:hAnsi="Times New Roman"/>
          <w:sz w:val="24"/>
          <w:szCs w:val="24"/>
        </w:rPr>
        <w:t>, 2014</w:t>
      </w:r>
      <w:r w:rsidR="00D853F2" w:rsidRPr="002C183B">
        <w:rPr>
          <w:rFonts w:ascii="Times New Roman" w:hAnsi="Times New Roman"/>
          <w:sz w:val="24"/>
          <w:szCs w:val="24"/>
        </w:rPr>
        <w:t xml:space="preserve"> </w:t>
      </w:r>
    </w:p>
    <w:p w:rsidR="00796F2D" w:rsidRPr="00796F2D" w:rsidRDefault="00796F2D" w:rsidP="00796F2D">
      <w:pPr>
        <w:spacing w:after="0" w:line="240" w:lineRule="auto"/>
        <w:outlineLvl w:val="3"/>
        <w:rPr>
          <w:rFonts w:ascii="Times New Roman" w:hAnsi="Times New Roman"/>
          <w:sz w:val="24"/>
          <w:szCs w:val="24"/>
        </w:rPr>
      </w:pPr>
      <w:bookmarkStart w:id="5" w:name="_GoBack"/>
      <w:bookmarkEnd w:id="5"/>
    </w:p>
    <w:sectPr w:rsidR="00796F2D" w:rsidRPr="00796F2D" w:rsidSect="00B95AC4">
      <w:headerReference w:type="default" r:id="rId15"/>
      <w:footerReference w:type="default" r:id="rId16"/>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EA2042" w:rsidRPr="00EA2042">
      <w:rPr>
        <w:b/>
        <w:bCs/>
        <w:noProof/>
        <w:sz w:val="20"/>
      </w:rPr>
      <w:t>7</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29E"/>
    <w:multiLevelType w:val="hybridMultilevel"/>
    <w:tmpl w:val="BC7E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94206"/>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9476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E24B5"/>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83A3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26BDC"/>
    <w:multiLevelType w:val="multilevel"/>
    <w:tmpl w:val="67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8">
    <w:nsid w:val="6AD10F32"/>
    <w:multiLevelType w:val="hybridMultilevel"/>
    <w:tmpl w:val="6DA0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F67CA"/>
    <w:multiLevelType w:val="hybridMultilevel"/>
    <w:tmpl w:val="A90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8"/>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0EF2"/>
    <w:rsid w:val="00001B0D"/>
    <w:rsid w:val="00003AD5"/>
    <w:rsid w:val="000041C4"/>
    <w:rsid w:val="00011B51"/>
    <w:rsid w:val="0001406A"/>
    <w:rsid w:val="000240EA"/>
    <w:rsid w:val="00026762"/>
    <w:rsid w:val="0003005E"/>
    <w:rsid w:val="00035F1E"/>
    <w:rsid w:val="00063462"/>
    <w:rsid w:val="0006395C"/>
    <w:rsid w:val="00067637"/>
    <w:rsid w:val="0007032D"/>
    <w:rsid w:val="0007085B"/>
    <w:rsid w:val="00070ED9"/>
    <w:rsid w:val="00071E62"/>
    <w:rsid w:val="00072EF2"/>
    <w:rsid w:val="00077528"/>
    <w:rsid w:val="00081D04"/>
    <w:rsid w:val="00083E96"/>
    <w:rsid w:val="00086DA7"/>
    <w:rsid w:val="00092670"/>
    <w:rsid w:val="00094B0A"/>
    <w:rsid w:val="00095FE5"/>
    <w:rsid w:val="000A0C60"/>
    <w:rsid w:val="000A2D95"/>
    <w:rsid w:val="000B57A5"/>
    <w:rsid w:val="000B78ED"/>
    <w:rsid w:val="000C24FC"/>
    <w:rsid w:val="000C3BB7"/>
    <w:rsid w:val="000C76B0"/>
    <w:rsid w:val="000D35F5"/>
    <w:rsid w:val="000D60B1"/>
    <w:rsid w:val="000E21C8"/>
    <w:rsid w:val="000E6F99"/>
    <w:rsid w:val="000E744F"/>
    <w:rsid w:val="00101645"/>
    <w:rsid w:val="00102758"/>
    <w:rsid w:val="0010664F"/>
    <w:rsid w:val="0010691D"/>
    <w:rsid w:val="00110B03"/>
    <w:rsid w:val="00113148"/>
    <w:rsid w:val="001149E7"/>
    <w:rsid w:val="00114BA5"/>
    <w:rsid w:val="0011769B"/>
    <w:rsid w:val="001211A7"/>
    <w:rsid w:val="00123491"/>
    <w:rsid w:val="00123C8A"/>
    <w:rsid w:val="00126A62"/>
    <w:rsid w:val="00127CC0"/>
    <w:rsid w:val="00130C18"/>
    <w:rsid w:val="0013127C"/>
    <w:rsid w:val="00133CE1"/>
    <w:rsid w:val="001455E7"/>
    <w:rsid w:val="00145EBC"/>
    <w:rsid w:val="001466A3"/>
    <w:rsid w:val="00146D13"/>
    <w:rsid w:val="0015163E"/>
    <w:rsid w:val="00151769"/>
    <w:rsid w:val="00152792"/>
    <w:rsid w:val="00155500"/>
    <w:rsid w:val="001569F4"/>
    <w:rsid w:val="0015771A"/>
    <w:rsid w:val="00167513"/>
    <w:rsid w:val="00167C15"/>
    <w:rsid w:val="00171738"/>
    <w:rsid w:val="001725DE"/>
    <w:rsid w:val="00177528"/>
    <w:rsid w:val="001778A5"/>
    <w:rsid w:val="00181BE7"/>
    <w:rsid w:val="001852AD"/>
    <w:rsid w:val="00193FE8"/>
    <w:rsid w:val="001A65C3"/>
    <w:rsid w:val="001B165D"/>
    <w:rsid w:val="001B6A75"/>
    <w:rsid w:val="001B72D9"/>
    <w:rsid w:val="001C0FAF"/>
    <w:rsid w:val="001C1445"/>
    <w:rsid w:val="001C1A16"/>
    <w:rsid w:val="001C39F9"/>
    <w:rsid w:val="001C3E7F"/>
    <w:rsid w:val="001C5EC6"/>
    <w:rsid w:val="001C7B88"/>
    <w:rsid w:val="001D1621"/>
    <w:rsid w:val="001D3DB6"/>
    <w:rsid w:val="001D4E0B"/>
    <w:rsid w:val="001D6DB2"/>
    <w:rsid w:val="001D6FB8"/>
    <w:rsid w:val="001D74B9"/>
    <w:rsid w:val="001D79C3"/>
    <w:rsid w:val="001E0D39"/>
    <w:rsid w:val="001E560E"/>
    <w:rsid w:val="001E6103"/>
    <w:rsid w:val="001E6363"/>
    <w:rsid w:val="001F18A5"/>
    <w:rsid w:val="001F24E6"/>
    <w:rsid w:val="001F72F7"/>
    <w:rsid w:val="00205805"/>
    <w:rsid w:val="00206022"/>
    <w:rsid w:val="00206084"/>
    <w:rsid w:val="00207C7D"/>
    <w:rsid w:val="002104D8"/>
    <w:rsid w:val="0021286B"/>
    <w:rsid w:val="002165B8"/>
    <w:rsid w:val="00220FEE"/>
    <w:rsid w:val="00221E1A"/>
    <w:rsid w:val="0022222E"/>
    <w:rsid w:val="00222415"/>
    <w:rsid w:val="002242DD"/>
    <w:rsid w:val="00227A9F"/>
    <w:rsid w:val="002330D0"/>
    <w:rsid w:val="00243534"/>
    <w:rsid w:val="00244A52"/>
    <w:rsid w:val="00245103"/>
    <w:rsid w:val="00254ACF"/>
    <w:rsid w:val="00255F1F"/>
    <w:rsid w:val="00256205"/>
    <w:rsid w:val="00256E3A"/>
    <w:rsid w:val="0025756E"/>
    <w:rsid w:val="00262478"/>
    <w:rsid w:val="0026444F"/>
    <w:rsid w:val="00264A84"/>
    <w:rsid w:val="002722CF"/>
    <w:rsid w:val="00273A72"/>
    <w:rsid w:val="0027467A"/>
    <w:rsid w:val="002767D3"/>
    <w:rsid w:val="00281AB8"/>
    <w:rsid w:val="00282DBE"/>
    <w:rsid w:val="002867AD"/>
    <w:rsid w:val="00293EFE"/>
    <w:rsid w:val="00296ED4"/>
    <w:rsid w:val="002A0AD7"/>
    <w:rsid w:val="002A360C"/>
    <w:rsid w:val="002A4158"/>
    <w:rsid w:val="002A7024"/>
    <w:rsid w:val="002A7831"/>
    <w:rsid w:val="002B09C5"/>
    <w:rsid w:val="002B3AFE"/>
    <w:rsid w:val="002C03E9"/>
    <w:rsid w:val="002C183B"/>
    <w:rsid w:val="002C5A32"/>
    <w:rsid w:val="002D1F23"/>
    <w:rsid w:val="002D4625"/>
    <w:rsid w:val="002D7FE2"/>
    <w:rsid w:val="002E0469"/>
    <w:rsid w:val="002E1662"/>
    <w:rsid w:val="002E547A"/>
    <w:rsid w:val="002E7762"/>
    <w:rsid w:val="002F4B6D"/>
    <w:rsid w:val="00302A46"/>
    <w:rsid w:val="0031550C"/>
    <w:rsid w:val="00320998"/>
    <w:rsid w:val="00325BA9"/>
    <w:rsid w:val="00330563"/>
    <w:rsid w:val="00331C2E"/>
    <w:rsid w:val="0033210D"/>
    <w:rsid w:val="00335C5A"/>
    <w:rsid w:val="0034013C"/>
    <w:rsid w:val="00340C72"/>
    <w:rsid w:val="0035128B"/>
    <w:rsid w:val="00351A31"/>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12DA"/>
    <w:rsid w:val="00392A9D"/>
    <w:rsid w:val="00394400"/>
    <w:rsid w:val="00396086"/>
    <w:rsid w:val="00397223"/>
    <w:rsid w:val="003A433B"/>
    <w:rsid w:val="003A6E26"/>
    <w:rsid w:val="003A7867"/>
    <w:rsid w:val="003B1F50"/>
    <w:rsid w:val="003B5CDE"/>
    <w:rsid w:val="003B6A30"/>
    <w:rsid w:val="003C1B53"/>
    <w:rsid w:val="003D1943"/>
    <w:rsid w:val="003D2028"/>
    <w:rsid w:val="003D4978"/>
    <w:rsid w:val="003D4DE5"/>
    <w:rsid w:val="003D7568"/>
    <w:rsid w:val="003D7EF4"/>
    <w:rsid w:val="003E1362"/>
    <w:rsid w:val="003E6B3E"/>
    <w:rsid w:val="003E6C17"/>
    <w:rsid w:val="003F0C5F"/>
    <w:rsid w:val="003F15D1"/>
    <w:rsid w:val="003F1981"/>
    <w:rsid w:val="003F1AC5"/>
    <w:rsid w:val="003F2863"/>
    <w:rsid w:val="003F4ECF"/>
    <w:rsid w:val="003F65AC"/>
    <w:rsid w:val="003F7731"/>
    <w:rsid w:val="0040233C"/>
    <w:rsid w:val="004047FD"/>
    <w:rsid w:val="0041041D"/>
    <w:rsid w:val="00413E8E"/>
    <w:rsid w:val="004200F5"/>
    <w:rsid w:val="00421B80"/>
    <w:rsid w:val="004221D8"/>
    <w:rsid w:val="004222FB"/>
    <w:rsid w:val="004227CC"/>
    <w:rsid w:val="0042287B"/>
    <w:rsid w:val="00422C8D"/>
    <w:rsid w:val="00423457"/>
    <w:rsid w:val="00423CDF"/>
    <w:rsid w:val="004264D0"/>
    <w:rsid w:val="00433C7B"/>
    <w:rsid w:val="00434878"/>
    <w:rsid w:val="00442269"/>
    <w:rsid w:val="00453B8E"/>
    <w:rsid w:val="00453D4A"/>
    <w:rsid w:val="00456B5E"/>
    <w:rsid w:val="00456BEC"/>
    <w:rsid w:val="00460379"/>
    <w:rsid w:val="00460B46"/>
    <w:rsid w:val="00461F0A"/>
    <w:rsid w:val="00462355"/>
    <w:rsid w:val="004667F6"/>
    <w:rsid w:val="00471E9C"/>
    <w:rsid w:val="0047398C"/>
    <w:rsid w:val="0048028F"/>
    <w:rsid w:val="00481C8C"/>
    <w:rsid w:val="004847CF"/>
    <w:rsid w:val="00485613"/>
    <w:rsid w:val="00487AF4"/>
    <w:rsid w:val="00492390"/>
    <w:rsid w:val="0049614F"/>
    <w:rsid w:val="004964CE"/>
    <w:rsid w:val="00496FA6"/>
    <w:rsid w:val="00497531"/>
    <w:rsid w:val="004A00FD"/>
    <w:rsid w:val="004A0617"/>
    <w:rsid w:val="004A0AE3"/>
    <w:rsid w:val="004A102F"/>
    <w:rsid w:val="004A2D91"/>
    <w:rsid w:val="004A3834"/>
    <w:rsid w:val="004A4B8B"/>
    <w:rsid w:val="004A4CC5"/>
    <w:rsid w:val="004A67CA"/>
    <w:rsid w:val="004A78D0"/>
    <w:rsid w:val="004B501C"/>
    <w:rsid w:val="004B628E"/>
    <w:rsid w:val="004C2CA4"/>
    <w:rsid w:val="004C2F7A"/>
    <w:rsid w:val="004C3470"/>
    <w:rsid w:val="004C4A54"/>
    <w:rsid w:val="004C5958"/>
    <w:rsid w:val="004C5B6A"/>
    <w:rsid w:val="004D7BE2"/>
    <w:rsid w:val="004E5B2A"/>
    <w:rsid w:val="004F05C2"/>
    <w:rsid w:val="004F5C7F"/>
    <w:rsid w:val="004F6884"/>
    <w:rsid w:val="004F732C"/>
    <w:rsid w:val="004F7A9E"/>
    <w:rsid w:val="005008EB"/>
    <w:rsid w:val="00500DA5"/>
    <w:rsid w:val="00505462"/>
    <w:rsid w:val="00512DAB"/>
    <w:rsid w:val="00513CD9"/>
    <w:rsid w:val="005165B0"/>
    <w:rsid w:val="00517212"/>
    <w:rsid w:val="00520226"/>
    <w:rsid w:val="0052163E"/>
    <w:rsid w:val="0052375B"/>
    <w:rsid w:val="00525B07"/>
    <w:rsid w:val="00527778"/>
    <w:rsid w:val="0053503E"/>
    <w:rsid w:val="005357BE"/>
    <w:rsid w:val="00540942"/>
    <w:rsid w:val="0054383D"/>
    <w:rsid w:val="00545B80"/>
    <w:rsid w:val="005463EF"/>
    <w:rsid w:val="00547DB2"/>
    <w:rsid w:val="00550D13"/>
    <w:rsid w:val="00550DBA"/>
    <w:rsid w:val="005516AE"/>
    <w:rsid w:val="005539F7"/>
    <w:rsid w:val="00554A52"/>
    <w:rsid w:val="00563311"/>
    <w:rsid w:val="00565529"/>
    <w:rsid w:val="0056569E"/>
    <w:rsid w:val="005710CA"/>
    <w:rsid w:val="00576C62"/>
    <w:rsid w:val="00581F57"/>
    <w:rsid w:val="0058363D"/>
    <w:rsid w:val="00590B31"/>
    <w:rsid w:val="00591A08"/>
    <w:rsid w:val="00591EE2"/>
    <w:rsid w:val="00592A1C"/>
    <w:rsid w:val="005957EF"/>
    <w:rsid w:val="00597FBA"/>
    <w:rsid w:val="005A1CB9"/>
    <w:rsid w:val="005A26C5"/>
    <w:rsid w:val="005A2F77"/>
    <w:rsid w:val="005B185B"/>
    <w:rsid w:val="005B2C7A"/>
    <w:rsid w:val="005B6F64"/>
    <w:rsid w:val="005B70E6"/>
    <w:rsid w:val="005C3CCB"/>
    <w:rsid w:val="005C7226"/>
    <w:rsid w:val="005C75B2"/>
    <w:rsid w:val="005D18BB"/>
    <w:rsid w:val="005D58E2"/>
    <w:rsid w:val="005D6027"/>
    <w:rsid w:val="005D7C8C"/>
    <w:rsid w:val="005E1755"/>
    <w:rsid w:val="005E2847"/>
    <w:rsid w:val="005E7441"/>
    <w:rsid w:val="005F048B"/>
    <w:rsid w:val="005F0AC7"/>
    <w:rsid w:val="005F17AC"/>
    <w:rsid w:val="005F4293"/>
    <w:rsid w:val="005F4CA8"/>
    <w:rsid w:val="00602572"/>
    <w:rsid w:val="006027FC"/>
    <w:rsid w:val="0060535F"/>
    <w:rsid w:val="00606C95"/>
    <w:rsid w:val="00607420"/>
    <w:rsid w:val="00611844"/>
    <w:rsid w:val="00611A5C"/>
    <w:rsid w:val="006124A4"/>
    <w:rsid w:val="006158B3"/>
    <w:rsid w:val="00621AA7"/>
    <w:rsid w:val="00623F1C"/>
    <w:rsid w:val="006240AB"/>
    <w:rsid w:val="006261B7"/>
    <w:rsid w:val="0062781A"/>
    <w:rsid w:val="006333D6"/>
    <w:rsid w:val="00633E50"/>
    <w:rsid w:val="00636A67"/>
    <w:rsid w:val="00644A95"/>
    <w:rsid w:val="006505DC"/>
    <w:rsid w:val="006520F0"/>
    <w:rsid w:val="00653831"/>
    <w:rsid w:val="006572C3"/>
    <w:rsid w:val="00662AD5"/>
    <w:rsid w:val="00664EE0"/>
    <w:rsid w:val="00666AE1"/>
    <w:rsid w:val="00667F33"/>
    <w:rsid w:val="00671145"/>
    <w:rsid w:val="006713E2"/>
    <w:rsid w:val="0067361E"/>
    <w:rsid w:val="0067568E"/>
    <w:rsid w:val="00677BFC"/>
    <w:rsid w:val="00685B56"/>
    <w:rsid w:val="00686B0A"/>
    <w:rsid w:val="0069093C"/>
    <w:rsid w:val="006A49C6"/>
    <w:rsid w:val="006A5D4F"/>
    <w:rsid w:val="006B0DF7"/>
    <w:rsid w:val="006B47EF"/>
    <w:rsid w:val="006B677A"/>
    <w:rsid w:val="006B72B2"/>
    <w:rsid w:val="006B7666"/>
    <w:rsid w:val="006C2E57"/>
    <w:rsid w:val="006C36BA"/>
    <w:rsid w:val="006C56C8"/>
    <w:rsid w:val="006C7CFA"/>
    <w:rsid w:val="006D22D2"/>
    <w:rsid w:val="006D3099"/>
    <w:rsid w:val="006D4983"/>
    <w:rsid w:val="006D63DC"/>
    <w:rsid w:val="006E2225"/>
    <w:rsid w:val="006F1B5E"/>
    <w:rsid w:val="00703DE9"/>
    <w:rsid w:val="007210C9"/>
    <w:rsid w:val="00721E2B"/>
    <w:rsid w:val="007228F6"/>
    <w:rsid w:val="00723CFF"/>
    <w:rsid w:val="0072502B"/>
    <w:rsid w:val="00725370"/>
    <w:rsid w:val="007273DA"/>
    <w:rsid w:val="00727A8F"/>
    <w:rsid w:val="00730979"/>
    <w:rsid w:val="00740EB1"/>
    <w:rsid w:val="0074118E"/>
    <w:rsid w:val="00741A03"/>
    <w:rsid w:val="007514A6"/>
    <w:rsid w:val="00751813"/>
    <w:rsid w:val="007523AD"/>
    <w:rsid w:val="007523D7"/>
    <w:rsid w:val="007533D9"/>
    <w:rsid w:val="007536CB"/>
    <w:rsid w:val="00754450"/>
    <w:rsid w:val="00756727"/>
    <w:rsid w:val="007578FD"/>
    <w:rsid w:val="00760916"/>
    <w:rsid w:val="007715C9"/>
    <w:rsid w:val="00771A4C"/>
    <w:rsid w:val="00771A5B"/>
    <w:rsid w:val="00771B29"/>
    <w:rsid w:val="00780763"/>
    <w:rsid w:val="00782976"/>
    <w:rsid w:val="00787F7F"/>
    <w:rsid w:val="00792EE7"/>
    <w:rsid w:val="00796EE0"/>
    <w:rsid w:val="00796F2D"/>
    <w:rsid w:val="00797DC6"/>
    <w:rsid w:val="007A06B9"/>
    <w:rsid w:val="007A3E97"/>
    <w:rsid w:val="007A7A85"/>
    <w:rsid w:val="007B0615"/>
    <w:rsid w:val="007B0810"/>
    <w:rsid w:val="007B32C0"/>
    <w:rsid w:val="007B3CD0"/>
    <w:rsid w:val="007B56E7"/>
    <w:rsid w:val="007B682A"/>
    <w:rsid w:val="007C5BC8"/>
    <w:rsid w:val="007C72CF"/>
    <w:rsid w:val="007C7E60"/>
    <w:rsid w:val="007D0EF9"/>
    <w:rsid w:val="007D1483"/>
    <w:rsid w:val="007D1DC9"/>
    <w:rsid w:val="007D43C2"/>
    <w:rsid w:val="007D6929"/>
    <w:rsid w:val="007E0721"/>
    <w:rsid w:val="007E2174"/>
    <w:rsid w:val="007E7B11"/>
    <w:rsid w:val="007F26CD"/>
    <w:rsid w:val="007F5D75"/>
    <w:rsid w:val="007F7604"/>
    <w:rsid w:val="007F7636"/>
    <w:rsid w:val="00800BA0"/>
    <w:rsid w:val="00802A54"/>
    <w:rsid w:val="00803319"/>
    <w:rsid w:val="008076D0"/>
    <w:rsid w:val="00810582"/>
    <w:rsid w:val="00810B37"/>
    <w:rsid w:val="00815AB6"/>
    <w:rsid w:val="00816584"/>
    <w:rsid w:val="00817E2D"/>
    <w:rsid w:val="00820957"/>
    <w:rsid w:val="00822353"/>
    <w:rsid w:val="0083195B"/>
    <w:rsid w:val="00831C90"/>
    <w:rsid w:val="0083579E"/>
    <w:rsid w:val="00837708"/>
    <w:rsid w:val="008417E3"/>
    <w:rsid w:val="00851800"/>
    <w:rsid w:val="008532E1"/>
    <w:rsid w:val="008546FF"/>
    <w:rsid w:val="00856557"/>
    <w:rsid w:val="008621C0"/>
    <w:rsid w:val="00863626"/>
    <w:rsid w:val="0086472D"/>
    <w:rsid w:val="008679E9"/>
    <w:rsid w:val="00872AC4"/>
    <w:rsid w:val="00875331"/>
    <w:rsid w:val="0087634F"/>
    <w:rsid w:val="00880DE0"/>
    <w:rsid w:val="00881614"/>
    <w:rsid w:val="00881CB0"/>
    <w:rsid w:val="00885068"/>
    <w:rsid w:val="00890F3C"/>
    <w:rsid w:val="008B0C9F"/>
    <w:rsid w:val="008B284C"/>
    <w:rsid w:val="008B35E3"/>
    <w:rsid w:val="008B6348"/>
    <w:rsid w:val="008B6BF0"/>
    <w:rsid w:val="008B6EF1"/>
    <w:rsid w:val="008C770A"/>
    <w:rsid w:val="008D139C"/>
    <w:rsid w:val="008D3885"/>
    <w:rsid w:val="008D439D"/>
    <w:rsid w:val="008D4E66"/>
    <w:rsid w:val="008D5864"/>
    <w:rsid w:val="008D7387"/>
    <w:rsid w:val="008F4CC4"/>
    <w:rsid w:val="008F620F"/>
    <w:rsid w:val="0090164E"/>
    <w:rsid w:val="00905303"/>
    <w:rsid w:val="00917146"/>
    <w:rsid w:val="00930DF6"/>
    <w:rsid w:val="00933273"/>
    <w:rsid w:val="0093545F"/>
    <w:rsid w:val="00935E6A"/>
    <w:rsid w:val="00936926"/>
    <w:rsid w:val="00936AAF"/>
    <w:rsid w:val="00937FA1"/>
    <w:rsid w:val="009450F2"/>
    <w:rsid w:val="00946F41"/>
    <w:rsid w:val="00947E0C"/>
    <w:rsid w:val="00953117"/>
    <w:rsid w:val="009555D8"/>
    <w:rsid w:val="009570DE"/>
    <w:rsid w:val="00960A64"/>
    <w:rsid w:val="00963E9F"/>
    <w:rsid w:val="00964E5E"/>
    <w:rsid w:val="00966B32"/>
    <w:rsid w:val="009724A2"/>
    <w:rsid w:val="00974F48"/>
    <w:rsid w:val="00977149"/>
    <w:rsid w:val="009779BD"/>
    <w:rsid w:val="00977A91"/>
    <w:rsid w:val="00981EF3"/>
    <w:rsid w:val="0098225B"/>
    <w:rsid w:val="009867C9"/>
    <w:rsid w:val="00990990"/>
    <w:rsid w:val="00993A09"/>
    <w:rsid w:val="00995761"/>
    <w:rsid w:val="00997ABF"/>
    <w:rsid w:val="009A088C"/>
    <w:rsid w:val="009A3855"/>
    <w:rsid w:val="009A40D4"/>
    <w:rsid w:val="009B0A55"/>
    <w:rsid w:val="009B50FC"/>
    <w:rsid w:val="009B5551"/>
    <w:rsid w:val="009B6C78"/>
    <w:rsid w:val="009C1595"/>
    <w:rsid w:val="009C5EFC"/>
    <w:rsid w:val="009D01AF"/>
    <w:rsid w:val="009D1BEC"/>
    <w:rsid w:val="009D2B9A"/>
    <w:rsid w:val="009E2138"/>
    <w:rsid w:val="009E50DF"/>
    <w:rsid w:val="009E6661"/>
    <w:rsid w:val="009E6D24"/>
    <w:rsid w:val="009E7349"/>
    <w:rsid w:val="009F01AB"/>
    <w:rsid w:val="009F1643"/>
    <w:rsid w:val="009F4A7D"/>
    <w:rsid w:val="009F5A6D"/>
    <w:rsid w:val="009F6570"/>
    <w:rsid w:val="00A017B4"/>
    <w:rsid w:val="00A0337D"/>
    <w:rsid w:val="00A10365"/>
    <w:rsid w:val="00A23D4C"/>
    <w:rsid w:val="00A34DDB"/>
    <w:rsid w:val="00A35BAD"/>
    <w:rsid w:val="00A4171E"/>
    <w:rsid w:val="00A52F0F"/>
    <w:rsid w:val="00A549B7"/>
    <w:rsid w:val="00A60466"/>
    <w:rsid w:val="00A6318D"/>
    <w:rsid w:val="00A63E46"/>
    <w:rsid w:val="00A64225"/>
    <w:rsid w:val="00A734A0"/>
    <w:rsid w:val="00A749D7"/>
    <w:rsid w:val="00A75643"/>
    <w:rsid w:val="00A80A41"/>
    <w:rsid w:val="00A82118"/>
    <w:rsid w:val="00A83C53"/>
    <w:rsid w:val="00A851EA"/>
    <w:rsid w:val="00A92873"/>
    <w:rsid w:val="00A9659C"/>
    <w:rsid w:val="00A96B6B"/>
    <w:rsid w:val="00A97936"/>
    <w:rsid w:val="00AA3A9E"/>
    <w:rsid w:val="00AA7E62"/>
    <w:rsid w:val="00AB7022"/>
    <w:rsid w:val="00AC03B7"/>
    <w:rsid w:val="00AC1E17"/>
    <w:rsid w:val="00AC647E"/>
    <w:rsid w:val="00AC6F6F"/>
    <w:rsid w:val="00AC79E4"/>
    <w:rsid w:val="00AD4D22"/>
    <w:rsid w:val="00AD5A4D"/>
    <w:rsid w:val="00AE4C75"/>
    <w:rsid w:val="00AE4E46"/>
    <w:rsid w:val="00AF12D8"/>
    <w:rsid w:val="00AF65DC"/>
    <w:rsid w:val="00B07B2D"/>
    <w:rsid w:val="00B14B87"/>
    <w:rsid w:val="00B1789F"/>
    <w:rsid w:val="00B20279"/>
    <w:rsid w:val="00B21748"/>
    <w:rsid w:val="00B23C46"/>
    <w:rsid w:val="00B27263"/>
    <w:rsid w:val="00B314C5"/>
    <w:rsid w:val="00B33436"/>
    <w:rsid w:val="00B3482D"/>
    <w:rsid w:val="00B43178"/>
    <w:rsid w:val="00B436E3"/>
    <w:rsid w:val="00B44681"/>
    <w:rsid w:val="00B453B2"/>
    <w:rsid w:val="00B46CE3"/>
    <w:rsid w:val="00B55F60"/>
    <w:rsid w:val="00B57B68"/>
    <w:rsid w:val="00B62E24"/>
    <w:rsid w:val="00B74368"/>
    <w:rsid w:val="00B7594E"/>
    <w:rsid w:val="00B761C7"/>
    <w:rsid w:val="00B77CC7"/>
    <w:rsid w:val="00B80212"/>
    <w:rsid w:val="00B848BC"/>
    <w:rsid w:val="00B9137B"/>
    <w:rsid w:val="00B918EC"/>
    <w:rsid w:val="00B9490D"/>
    <w:rsid w:val="00B95AC4"/>
    <w:rsid w:val="00B974CF"/>
    <w:rsid w:val="00B97D8F"/>
    <w:rsid w:val="00BA12BA"/>
    <w:rsid w:val="00BA16B6"/>
    <w:rsid w:val="00BA2325"/>
    <w:rsid w:val="00BA3596"/>
    <w:rsid w:val="00BA5D92"/>
    <w:rsid w:val="00BB0FF5"/>
    <w:rsid w:val="00BB2889"/>
    <w:rsid w:val="00BB61C8"/>
    <w:rsid w:val="00BC1731"/>
    <w:rsid w:val="00BC4BA1"/>
    <w:rsid w:val="00BC50AC"/>
    <w:rsid w:val="00BC7570"/>
    <w:rsid w:val="00BD2DBF"/>
    <w:rsid w:val="00BD2E81"/>
    <w:rsid w:val="00BD395C"/>
    <w:rsid w:val="00BD69F0"/>
    <w:rsid w:val="00BD7E31"/>
    <w:rsid w:val="00BE1724"/>
    <w:rsid w:val="00BE1A0E"/>
    <w:rsid w:val="00BE2913"/>
    <w:rsid w:val="00BE2DCA"/>
    <w:rsid w:val="00BF0C19"/>
    <w:rsid w:val="00BF1EE0"/>
    <w:rsid w:val="00BF40FA"/>
    <w:rsid w:val="00BF5314"/>
    <w:rsid w:val="00BF72A5"/>
    <w:rsid w:val="00C007DF"/>
    <w:rsid w:val="00C03176"/>
    <w:rsid w:val="00C054CB"/>
    <w:rsid w:val="00C12B87"/>
    <w:rsid w:val="00C16A89"/>
    <w:rsid w:val="00C20511"/>
    <w:rsid w:val="00C207FF"/>
    <w:rsid w:val="00C20C76"/>
    <w:rsid w:val="00C222C7"/>
    <w:rsid w:val="00C33F85"/>
    <w:rsid w:val="00C3463E"/>
    <w:rsid w:val="00C346DF"/>
    <w:rsid w:val="00C36855"/>
    <w:rsid w:val="00C42678"/>
    <w:rsid w:val="00C43326"/>
    <w:rsid w:val="00C4468F"/>
    <w:rsid w:val="00C4535B"/>
    <w:rsid w:val="00C528C9"/>
    <w:rsid w:val="00C552BA"/>
    <w:rsid w:val="00C56D59"/>
    <w:rsid w:val="00C5750D"/>
    <w:rsid w:val="00C6275B"/>
    <w:rsid w:val="00C666DA"/>
    <w:rsid w:val="00C70452"/>
    <w:rsid w:val="00C71292"/>
    <w:rsid w:val="00C740F4"/>
    <w:rsid w:val="00C746D9"/>
    <w:rsid w:val="00C74B84"/>
    <w:rsid w:val="00C77AAB"/>
    <w:rsid w:val="00C80ED9"/>
    <w:rsid w:val="00C87D71"/>
    <w:rsid w:val="00C9373F"/>
    <w:rsid w:val="00C938FC"/>
    <w:rsid w:val="00CA053F"/>
    <w:rsid w:val="00CA623B"/>
    <w:rsid w:val="00CB1A3D"/>
    <w:rsid w:val="00CC2131"/>
    <w:rsid w:val="00CC245E"/>
    <w:rsid w:val="00CC3351"/>
    <w:rsid w:val="00CC38B8"/>
    <w:rsid w:val="00CC574D"/>
    <w:rsid w:val="00CC67F6"/>
    <w:rsid w:val="00CD0F66"/>
    <w:rsid w:val="00CD2979"/>
    <w:rsid w:val="00CD4208"/>
    <w:rsid w:val="00CD58C1"/>
    <w:rsid w:val="00CD663A"/>
    <w:rsid w:val="00CD6BF4"/>
    <w:rsid w:val="00CE17C7"/>
    <w:rsid w:val="00CE2C89"/>
    <w:rsid w:val="00CF0B06"/>
    <w:rsid w:val="00CF2B69"/>
    <w:rsid w:val="00CF4F0F"/>
    <w:rsid w:val="00CF7CAC"/>
    <w:rsid w:val="00D011AD"/>
    <w:rsid w:val="00D0554C"/>
    <w:rsid w:val="00D11B7A"/>
    <w:rsid w:val="00D11D97"/>
    <w:rsid w:val="00D121C7"/>
    <w:rsid w:val="00D13647"/>
    <w:rsid w:val="00D20B18"/>
    <w:rsid w:val="00D2431A"/>
    <w:rsid w:val="00D35223"/>
    <w:rsid w:val="00D4078E"/>
    <w:rsid w:val="00D41250"/>
    <w:rsid w:val="00D51935"/>
    <w:rsid w:val="00D524C0"/>
    <w:rsid w:val="00D53E75"/>
    <w:rsid w:val="00D63D88"/>
    <w:rsid w:val="00D63F21"/>
    <w:rsid w:val="00D65F3E"/>
    <w:rsid w:val="00D66637"/>
    <w:rsid w:val="00D67B5B"/>
    <w:rsid w:val="00D72456"/>
    <w:rsid w:val="00D77EE4"/>
    <w:rsid w:val="00D80615"/>
    <w:rsid w:val="00D8098B"/>
    <w:rsid w:val="00D80CA3"/>
    <w:rsid w:val="00D83E9E"/>
    <w:rsid w:val="00D853F2"/>
    <w:rsid w:val="00D85917"/>
    <w:rsid w:val="00D8648A"/>
    <w:rsid w:val="00D9258C"/>
    <w:rsid w:val="00D9373E"/>
    <w:rsid w:val="00DA0E36"/>
    <w:rsid w:val="00DA37A5"/>
    <w:rsid w:val="00DA5E68"/>
    <w:rsid w:val="00DA6B09"/>
    <w:rsid w:val="00DA7D62"/>
    <w:rsid w:val="00DB0905"/>
    <w:rsid w:val="00DB2FF9"/>
    <w:rsid w:val="00DB310C"/>
    <w:rsid w:val="00DB4C94"/>
    <w:rsid w:val="00DB5063"/>
    <w:rsid w:val="00DB7A20"/>
    <w:rsid w:val="00DC4F34"/>
    <w:rsid w:val="00DD230A"/>
    <w:rsid w:val="00DD6B5A"/>
    <w:rsid w:val="00DE2236"/>
    <w:rsid w:val="00DE4E6A"/>
    <w:rsid w:val="00DE6F19"/>
    <w:rsid w:val="00DE777D"/>
    <w:rsid w:val="00DF2088"/>
    <w:rsid w:val="00DF4BA3"/>
    <w:rsid w:val="00DF61E1"/>
    <w:rsid w:val="00E0326C"/>
    <w:rsid w:val="00E118CB"/>
    <w:rsid w:val="00E12D82"/>
    <w:rsid w:val="00E14C9F"/>
    <w:rsid w:val="00E20297"/>
    <w:rsid w:val="00E202CE"/>
    <w:rsid w:val="00E20CEF"/>
    <w:rsid w:val="00E21A45"/>
    <w:rsid w:val="00E245BE"/>
    <w:rsid w:val="00E326DE"/>
    <w:rsid w:val="00E32ADF"/>
    <w:rsid w:val="00E32D03"/>
    <w:rsid w:val="00E41D3A"/>
    <w:rsid w:val="00E45D1D"/>
    <w:rsid w:val="00E5258A"/>
    <w:rsid w:val="00E541A7"/>
    <w:rsid w:val="00E558ED"/>
    <w:rsid w:val="00E55BDB"/>
    <w:rsid w:val="00E56C7A"/>
    <w:rsid w:val="00E570B6"/>
    <w:rsid w:val="00E57398"/>
    <w:rsid w:val="00E57939"/>
    <w:rsid w:val="00E6264F"/>
    <w:rsid w:val="00E74808"/>
    <w:rsid w:val="00E761AC"/>
    <w:rsid w:val="00E8022B"/>
    <w:rsid w:val="00E8211E"/>
    <w:rsid w:val="00E9005B"/>
    <w:rsid w:val="00E96CF4"/>
    <w:rsid w:val="00E974C8"/>
    <w:rsid w:val="00EA2042"/>
    <w:rsid w:val="00EA2FD3"/>
    <w:rsid w:val="00EA3236"/>
    <w:rsid w:val="00EA48CF"/>
    <w:rsid w:val="00EA49C9"/>
    <w:rsid w:val="00EA5DD8"/>
    <w:rsid w:val="00EA704A"/>
    <w:rsid w:val="00EA7402"/>
    <w:rsid w:val="00EB2A07"/>
    <w:rsid w:val="00EB2C8C"/>
    <w:rsid w:val="00EB3F60"/>
    <w:rsid w:val="00EC070F"/>
    <w:rsid w:val="00EC1504"/>
    <w:rsid w:val="00EC4F42"/>
    <w:rsid w:val="00ED7CE5"/>
    <w:rsid w:val="00EE2E1D"/>
    <w:rsid w:val="00EE3042"/>
    <w:rsid w:val="00EE746E"/>
    <w:rsid w:val="00EF0434"/>
    <w:rsid w:val="00EF1283"/>
    <w:rsid w:val="00EF2837"/>
    <w:rsid w:val="00EF4223"/>
    <w:rsid w:val="00EF53A4"/>
    <w:rsid w:val="00EF5D7B"/>
    <w:rsid w:val="00EF770A"/>
    <w:rsid w:val="00F01858"/>
    <w:rsid w:val="00F03015"/>
    <w:rsid w:val="00F0308E"/>
    <w:rsid w:val="00F033CA"/>
    <w:rsid w:val="00F10681"/>
    <w:rsid w:val="00F10778"/>
    <w:rsid w:val="00F13928"/>
    <w:rsid w:val="00F16403"/>
    <w:rsid w:val="00F17746"/>
    <w:rsid w:val="00F208A9"/>
    <w:rsid w:val="00F231E7"/>
    <w:rsid w:val="00F238E7"/>
    <w:rsid w:val="00F26BBD"/>
    <w:rsid w:val="00F26F9E"/>
    <w:rsid w:val="00F27FB4"/>
    <w:rsid w:val="00F35FA2"/>
    <w:rsid w:val="00F36085"/>
    <w:rsid w:val="00F37754"/>
    <w:rsid w:val="00F4076C"/>
    <w:rsid w:val="00F469B4"/>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906A2"/>
    <w:rsid w:val="00F90F89"/>
    <w:rsid w:val="00F91A95"/>
    <w:rsid w:val="00F963CE"/>
    <w:rsid w:val="00FA3FF8"/>
    <w:rsid w:val="00FA4E2A"/>
    <w:rsid w:val="00FB00BF"/>
    <w:rsid w:val="00FB7E93"/>
    <w:rsid w:val="00FC4220"/>
    <w:rsid w:val="00FC4BBA"/>
    <w:rsid w:val="00FC4C82"/>
    <w:rsid w:val="00FD0AB5"/>
    <w:rsid w:val="00FD519B"/>
    <w:rsid w:val="00FD6332"/>
    <w:rsid w:val="00FD6630"/>
    <w:rsid w:val="00FD71FA"/>
    <w:rsid w:val="00FE4253"/>
    <w:rsid w:val="00FE6251"/>
    <w:rsid w:val="00FE7E75"/>
    <w:rsid w:val="00FF0553"/>
    <w:rsid w:val="00FF13E1"/>
    <w:rsid w:val="00FF1A9B"/>
    <w:rsid w:val="00FF2187"/>
    <w:rsid w:val="00FF27EE"/>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7.org/implement/standards/FHIR-Develop/terminolog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7.org/implement/standards/FHIR-Develop/allergyintoler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l7.org/implement/standards/FHIR-Develop/terminologies-values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7068-F544-45BD-B830-AD0C27C1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11450</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3</cp:revision>
  <cp:lastPrinted>2011-12-06T22:36:00Z</cp:lastPrinted>
  <dcterms:created xsi:type="dcterms:W3CDTF">2014-08-19T02:14:00Z</dcterms:created>
  <dcterms:modified xsi:type="dcterms:W3CDTF">2014-08-19T02:16:00Z</dcterms:modified>
</cp:coreProperties>
</file>