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5E" w:rsidRDefault="00D5573C">
      <w:r>
        <w:t xml:space="preserve">HL7 Care Plan </w:t>
      </w:r>
    </w:p>
    <w:p w:rsidR="00D5573C" w:rsidRDefault="00D5573C">
      <w:r>
        <w:t>December 11, 2013</w:t>
      </w:r>
    </w:p>
    <w:p w:rsidR="00D5573C" w:rsidRDefault="00D5573C"/>
    <w:p w:rsidR="00D5573C" w:rsidRDefault="00D5573C">
      <w:r>
        <w:t xml:space="preserve">Attendees:  </w:t>
      </w:r>
    </w:p>
    <w:p w:rsidR="00D5573C" w:rsidRDefault="00D5573C"/>
    <w:p w:rsidR="00D5573C" w:rsidRDefault="00D5573C">
      <w:r>
        <w:t>Laura Heermann Langford</w:t>
      </w:r>
    </w:p>
    <w:p w:rsidR="00D5573C" w:rsidRDefault="00D5573C">
      <w:r>
        <w:t>Stephen Chu</w:t>
      </w:r>
    </w:p>
    <w:p w:rsidR="00D5573C" w:rsidRDefault="00D5573C">
      <w:r>
        <w:t xml:space="preserve">Nan </w:t>
      </w:r>
      <w:proofErr w:type="spellStart"/>
      <w:r>
        <w:t>Hou</w:t>
      </w:r>
      <w:proofErr w:type="spellEnd"/>
    </w:p>
    <w:p w:rsidR="00D5573C" w:rsidRDefault="00D5573C">
      <w:r>
        <w:t>Lisa Nelson</w:t>
      </w:r>
    </w:p>
    <w:p w:rsidR="00D5573C" w:rsidRDefault="00D5573C">
      <w:r>
        <w:t>Kevin Coonan</w:t>
      </w:r>
    </w:p>
    <w:p w:rsidR="00164EA0" w:rsidRDefault="00164EA0">
      <w:r>
        <w:t>Enrique Menses</w:t>
      </w:r>
    </w:p>
    <w:p w:rsidR="00164EA0" w:rsidRDefault="00682BAB">
      <w:r>
        <w:t xml:space="preserve">Russ </w:t>
      </w:r>
      <w:proofErr w:type="spellStart"/>
      <w:r>
        <w:t>Leftwich</w:t>
      </w:r>
      <w:proofErr w:type="spellEnd"/>
    </w:p>
    <w:p w:rsidR="00682BAB" w:rsidRDefault="00682BAB">
      <w:r>
        <w:t>Becky Angeles</w:t>
      </w:r>
    </w:p>
    <w:p w:rsidR="00FC3112" w:rsidRDefault="00FC3112">
      <w:r>
        <w:t>Susan Campbell</w:t>
      </w:r>
    </w:p>
    <w:p w:rsidR="00682BAB" w:rsidRDefault="00682BAB"/>
    <w:p w:rsidR="00D5573C" w:rsidRDefault="00D5573C"/>
    <w:p w:rsidR="00D5573C" w:rsidRDefault="00D5573C"/>
    <w:p w:rsidR="00D5573C" w:rsidRDefault="00D5573C"/>
    <w:p w:rsidR="00D5573C" w:rsidRDefault="00D5573C"/>
    <w:p w:rsidR="00D5573C" w:rsidRPr="002A5704" w:rsidRDefault="00D5573C">
      <w:pPr>
        <w:rPr>
          <w:b/>
          <w:u w:val="single"/>
        </w:rPr>
      </w:pPr>
      <w:r w:rsidRPr="002A5704">
        <w:rPr>
          <w:b/>
          <w:u w:val="single"/>
        </w:rPr>
        <w:t>Agenda</w:t>
      </w:r>
    </w:p>
    <w:p w:rsidR="00D5573C" w:rsidRDefault="00D5573C">
      <w:r>
        <w:t>CP/POC/TP definitions</w:t>
      </w:r>
    </w:p>
    <w:p w:rsidR="00D5573C" w:rsidRDefault="00D5573C">
      <w:proofErr w:type="gramStart"/>
      <w:r>
        <w:t>Ballot Reconciliation</w:t>
      </w:r>
      <w:r w:rsidR="002A5704">
        <w:t xml:space="preserve"> – deferred to next meeting Jan 8</w:t>
      </w:r>
      <w:r w:rsidR="002A5704" w:rsidRPr="002A5704">
        <w:rPr>
          <w:vertAlign w:val="superscript"/>
        </w:rPr>
        <w:t>th</w:t>
      </w:r>
      <w:r w:rsidR="002A5704">
        <w:t>.</w:t>
      </w:r>
      <w:proofErr w:type="gramEnd"/>
      <w:r w:rsidR="002A5704">
        <w:t xml:space="preserve"> </w:t>
      </w:r>
    </w:p>
    <w:p w:rsidR="00D5573C" w:rsidRDefault="00D5573C">
      <w:r>
        <w:t>Agenda for San Antonio – Tuesday Q1 (Different CP types definitions/discussion)</w:t>
      </w:r>
      <w:r w:rsidR="002A5704">
        <w:t>- Deferred to next meeting Jan 8</w:t>
      </w:r>
    </w:p>
    <w:p w:rsidR="00D5573C" w:rsidRDefault="00D5573C"/>
    <w:p w:rsidR="00D5573C" w:rsidRDefault="00D5573C">
      <w:r>
        <w:t xml:space="preserve">Stephen goes on holiday for 3 weeks this Friday – 2/13. </w:t>
      </w:r>
      <w:r w:rsidR="00164EA0">
        <w:t xml:space="preserve"> </w:t>
      </w:r>
      <w:proofErr w:type="gramStart"/>
      <w:r>
        <w:t xml:space="preserve">Will </w:t>
      </w:r>
      <w:r w:rsidR="00164EA0">
        <w:t>be on the CCS call next week by likely not others.</w:t>
      </w:r>
      <w:proofErr w:type="gramEnd"/>
      <w:r w:rsidR="00164EA0">
        <w:t xml:space="preserve">  </w:t>
      </w:r>
    </w:p>
    <w:p w:rsidR="00C76593" w:rsidRDefault="00C76593"/>
    <w:p w:rsidR="00C76593" w:rsidRDefault="00C76593"/>
    <w:p w:rsidR="00C76593" w:rsidRDefault="00C76593">
      <w:r>
        <w:t>Modifiers that are important:</w:t>
      </w:r>
    </w:p>
    <w:p w:rsidR="00C76593" w:rsidRDefault="00C76593"/>
    <w:p w:rsidR="00C76593" w:rsidRDefault="00C76593">
      <w:r>
        <w:t xml:space="preserve">Treatment plan = least contentious.  Can we put this to bed?  </w:t>
      </w:r>
    </w:p>
    <w:p w:rsidR="00C76593" w:rsidRDefault="00C76593">
      <w:r>
        <w:tab/>
        <w:t xml:space="preserve">Defining </w:t>
      </w:r>
    </w:p>
    <w:p w:rsidR="00C76593" w:rsidRDefault="00C76593">
      <w:r>
        <w:tab/>
      </w:r>
      <w:r>
        <w:tab/>
        <w:t>Provider centric</w:t>
      </w:r>
      <w:r w:rsidR="00AC15B2">
        <w:t>…</w:t>
      </w:r>
    </w:p>
    <w:p w:rsidR="00AC15B2" w:rsidRDefault="002A5704">
      <w:r>
        <w:t xml:space="preserve">Laura – No, I don’t think this one item is the issue – it could be the same confusion between treatment plan and plan of care as we have with care plan and plan of care….  Our issue is the practice reality that these terms are </w:t>
      </w:r>
      <w:proofErr w:type="spellStart"/>
      <w:r>
        <w:t>synonomous</w:t>
      </w:r>
      <w:proofErr w:type="spellEnd"/>
      <w:r>
        <w:t xml:space="preserve"> and we are not going to change it – we need to accommodate the real world uses and applications.  </w:t>
      </w:r>
    </w:p>
    <w:p w:rsidR="00AC15B2" w:rsidRDefault="00AC15B2"/>
    <w:p w:rsidR="00AC15B2" w:rsidRDefault="00AC15B2">
      <w:r>
        <w:t xml:space="preserve">Susan – </w:t>
      </w:r>
    </w:p>
    <w:p w:rsidR="00AC15B2" w:rsidRDefault="00AC15B2">
      <w:r>
        <w:tab/>
        <w:t>When first proposed the nested arrangement she thought people would recognize it retrospectively as they tried to sort things out – which treatments fall</w:t>
      </w:r>
      <w:r w:rsidR="001B6147">
        <w:t xml:space="preserve"> </w:t>
      </w:r>
      <w:r>
        <w:t xml:space="preserve">into which plans of care for which provider, and which plans of care have gaps and need to be </w:t>
      </w:r>
      <w:r w:rsidR="001B6147">
        <w:t>adjudicated</w:t>
      </w:r>
      <w:r>
        <w:t xml:space="preserve">.  </w:t>
      </w:r>
    </w:p>
    <w:p w:rsidR="00C76593" w:rsidRDefault="00C76593"/>
    <w:p w:rsidR="00C76593" w:rsidRDefault="00AB110F">
      <w:r>
        <w:lastRenderedPageBreak/>
        <w:t>&gt;&gt;&gt;  More discussion and thoughts shared…</w:t>
      </w:r>
    </w:p>
    <w:p w:rsidR="00AB110F" w:rsidRDefault="00AB110F"/>
    <w:p w:rsidR="00AB110F" w:rsidRDefault="00AB110F">
      <w:r>
        <w:t xml:space="preserve">Stephen – </w:t>
      </w:r>
    </w:p>
    <w:p w:rsidR="00AB110F" w:rsidRDefault="00AB110F">
      <w:r>
        <w:t>Propose that we should step back from the debate and state a “plan” should be</w:t>
      </w:r>
      <w:r w:rsidR="00F86831">
        <w:t xml:space="preserve"> included and we concentrate on context of use (place, person/discipline, scope/complexity) </w:t>
      </w:r>
      <w:r w:rsidR="00EE6B14">
        <w:t>–</w:t>
      </w:r>
    </w:p>
    <w:p w:rsidR="00EE6B14" w:rsidRDefault="00EE6B14"/>
    <w:p w:rsidR="00365684" w:rsidRDefault="00365684"/>
    <w:p w:rsidR="00EE6B14" w:rsidRDefault="002A5704">
      <w:r>
        <w:t xml:space="preserve">Lisa:  </w:t>
      </w:r>
      <w:r w:rsidR="00365684">
        <w:t>Contributions from the Business world…</w:t>
      </w:r>
    </w:p>
    <w:p w:rsidR="00365684" w:rsidRDefault="00365684"/>
    <w:p w:rsidR="00EE6B14" w:rsidRDefault="00EE6B14">
      <w:r>
        <w:t>Operational –</w:t>
      </w:r>
      <w:r w:rsidR="00E854CE">
        <w:t xml:space="preserve"> shor</w:t>
      </w:r>
      <w:r>
        <w:t>t</w:t>
      </w:r>
      <w:r w:rsidR="00E854CE">
        <w:t xml:space="preserve"> </w:t>
      </w:r>
      <w:r>
        <w:t>term</w:t>
      </w:r>
    </w:p>
    <w:p w:rsidR="00EE6B14" w:rsidRDefault="00EE6B14">
      <w:r>
        <w:t xml:space="preserve">Tactical </w:t>
      </w:r>
      <w:r w:rsidR="00E854CE">
        <w:t>– middle level</w:t>
      </w:r>
    </w:p>
    <w:p w:rsidR="00EE6B14" w:rsidRDefault="00EE6B14">
      <w:r>
        <w:t>Strategic – hig</w:t>
      </w:r>
      <w:r w:rsidR="00E854CE">
        <w:t>h</w:t>
      </w:r>
      <w:r>
        <w:t>est level</w:t>
      </w:r>
    </w:p>
    <w:p w:rsidR="00EE6B14" w:rsidRDefault="00EE6B14"/>
    <w:p w:rsidR="00EE6B14" w:rsidRDefault="00EE6B14">
      <w:r>
        <w:t>Quite a bit of writing and differentiation/paradigms built around these…</w:t>
      </w:r>
    </w:p>
    <w:p w:rsidR="00EE6B14" w:rsidRDefault="00EE6B14"/>
    <w:p w:rsidR="00D92F1C" w:rsidRDefault="00D92F1C">
      <w:r>
        <w:t>&gt;&gt;&gt; More discussion and thought shared….</w:t>
      </w:r>
      <w:bookmarkStart w:id="0" w:name="_GoBack"/>
      <w:bookmarkEnd w:id="0"/>
    </w:p>
    <w:p w:rsidR="00D92F1C" w:rsidRDefault="00D92F1C"/>
    <w:p w:rsidR="00D92F1C" w:rsidRDefault="00D92F1C"/>
    <w:p w:rsidR="00EE6B14" w:rsidRDefault="00EF6A03">
      <w:r>
        <w:t>Next Steps:</w:t>
      </w:r>
    </w:p>
    <w:p w:rsidR="00EF6A03" w:rsidRDefault="00EF6A03">
      <w:r>
        <w:t xml:space="preserve">Stephen will update the wiki site to reflect the conversation and “levels” of care Plans, with #1 being the simplest and #3 being the most complex.  </w:t>
      </w:r>
    </w:p>
    <w:p w:rsidR="00EF6A03" w:rsidRDefault="00EF6A03"/>
    <w:p w:rsidR="00EF6A03" w:rsidRDefault="00EF6A03">
      <w:r>
        <w:t xml:space="preserve">Enrique, Laura and Stephen will look at the model and how it should be updated to reflect today’s conversation without loss of content.  </w:t>
      </w:r>
    </w:p>
    <w:p w:rsidR="00EF6A03" w:rsidRDefault="00EF6A03"/>
    <w:p w:rsidR="00EF6A03" w:rsidRDefault="00EF6A03">
      <w:r>
        <w:t xml:space="preserve">Team to review the work online and provide feedback regarding how it aligns with their understanding of today’s conversation.  </w:t>
      </w:r>
    </w:p>
    <w:p w:rsidR="00EF6A03" w:rsidRDefault="00EF6A03"/>
    <w:p w:rsidR="00EF6A03" w:rsidRDefault="00EF6A03">
      <w:r>
        <w:t>Next meeting January 8</w:t>
      </w:r>
      <w:r w:rsidRPr="00EF6A03">
        <w:rPr>
          <w:vertAlign w:val="superscript"/>
        </w:rPr>
        <w:t>th</w:t>
      </w:r>
      <w:r>
        <w:t xml:space="preserve"> – will look at ballot comments and see if the new </w:t>
      </w:r>
      <w:r w:rsidR="002A5704">
        <w:t xml:space="preserve">structure/definitions of the model will address the comments.  </w:t>
      </w:r>
    </w:p>
    <w:p w:rsidR="002A5704" w:rsidRDefault="002A5704"/>
    <w:p w:rsidR="002A5704" w:rsidRDefault="002A5704"/>
    <w:p w:rsidR="00AB110F" w:rsidRDefault="00AB110F" w:rsidP="00F86831">
      <w:r>
        <w:tab/>
        <w:t xml:space="preserve"> </w:t>
      </w:r>
    </w:p>
    <w:sectPr w:rsidR="00AB110F" w:rsidSect="005367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3C"/>
    <w:rsid w:val="00164EA0"/>
    <w:rsid w:val="001B6147"/>
    <w:rsid w:val="002A5704"/>
    <w:rsid w:val="00365684"/>
    <w:rsid w:val="0053672B"/>
    <w:rsid w:val="00682BAB"/>
    <w:rsid w:val="006E1B5E"/>
    <w:rsid w:val="00AB110F"/>
    <w:rsid w:val="00AC15B2"/>
    <w:rsid w:val="00C76593"/>
    <w:rsid w:val="00D5573C"/>
    <w:rsid w:val="00D92F1C"/>
    <w:rsid w:val="00E854CE"/>
    <w:rsid w:val="00EE6B14"/>
    <w:rsid w:val="00EF6A03"/>
    <w:rsid w:val="00F86831"/>
    <w:rsid w:val="00FC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827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339</Words>
  <Characters>1938</Characters>
  <Application>Microsoft Macintosh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HL</dc:creator>
  <cp:keywords/>
  <dc:description/>
  <cp:lastModifiedBy>LK HL</cp:lastModifiedBy>
  <cp:revision>1</cp:revision>
  <dcterms:created xsi:type="dcterms:W3CDTF">2013-12-11T21:04:00Z</dcterms:created>
  <dcterms:modified xsi:type="dcterms:W3CDTF">2013-12-11T22:40:00Z</dcterms:modified>
</cp:coreProperties>
</file>