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04E86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15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146C13">
        <w:rPr>
          <w:rFonts w:ascii="Calibri" w:eastAsia="Times New Roman" w:hAnsi="Calibri"/>
          <w:b/>
          <w:sz w:val="22"/>
          <w:szCs w:val="22"/>
        </w:rPr>
        <w:t xml:space="preserve">March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C5B8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422DFB" w:rsidRDefault="00422DF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Yiscah Bracha</w:t>
      </w:r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146C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C04E8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04E8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C5B8C" w:rsidRDefault="00C04E8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22DF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C04E86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6B0AE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22DF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146C13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64F3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2A2E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A92778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22DF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67730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C04E8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22DF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7BE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C04E8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22DF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422DF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Bas van den Heuvel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4C22D4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C04E8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0C5B8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F360B1"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C04E86" w:rsidRPr="00C04E86" w:rsidRDefault="00C04E86" w:rsidP="00C04E86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C04E86">
        <w:rPr>
          <w:rFonts w:asciiTheme="minorHAnsi" w:hAnsiTheme="minorHAnsi"/>
          <w:sz w:val="22"/>
          <w:szCs w:val="22"/>
        </w:rPr>
        <w:t>CIMI informative ballot, May 2017 cycle</w:t>
      </w:r>
    </w:p>
    <w:p w:rsidR="00C04E86" w:rsidRDefault="00C04E86" w:rsidP="00C04E86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Claude provided an update, including JavaDoc-style documentation</w:t>
      </w:r>
    </w:p>
    <w:p w:rsidR="00C04E86" w:rsidRDefault="00D70267" w:rsidP="00C04E86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</w:t>
      </w:r>
      <w:r w:rsidR="00A64F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A64F35">
        <w:rPr>
          <w:rFonts w:asciiTheme="minorHAnsi" w:hAnsiTheme="minorHAnsi"/>
          <w:sz w:val="22"/>
          <w:szCs w:val="22"/>
        </w:rPr>
        <w:t xml:space="preserve">edited </w:t>
      </w:r>
      <w:r w:rsidR="00C04E86">
        <w:rPr>
          <w:rFonts w:asciiTheme="minorHAnsi" w:hAnsiTheme="minorHAnsi"/>
          <w:sz w:val="22"/>
          <w:szCs w:val="22"/>
        </w:rPr>
        <w:t>FHIR Connect-a-thon track proposals</w:t>
      </w:r>
    </w:p>
    <w:p w:rsidR="00D70267" w:rsidRDefault="00D70267" w:rsidP="00D70267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Value Base Care Connect-a-thon in April</w:t>
      </w:r>
    </w:p>
    <w:p w:rsidR="00D70267" w:rsidRDefault="00D70267" w:rsidP="00D70267">
      <w:pPr>
        <w:pStyle w:val="ListParagraph"/>
        <w:numPr>
          <w:ilvl w:val="2"/>
          <w:numId w:val="28"/>
        </w:numPr>
        <w:rPr>
          <w:rFonts w:asciiTheme="minorHAnsi" w:hAnsiTheme="minorHAnsi"/>
          <w:sz w:val="22"/>
          <w:szCs w:val="22"/>
        </w:rPr>
      </w:pPr>
      <w:hyperlink r:id="rId5" w:history="1">
        <w:r w:rsidRPr="00C836DD">
          <w:rPr>
            <w:rStyle w:val="Hyperlink"/>
            <w:rFonts w:asciiTheme="minorHAnsi" w:hAnsiTheme="minorHAnsi"/>
            <w:sz w:val="22"/>
            <w:szCs w:val="22"/>
          </w:rPr>
          <w:t>http://wiki.hl7.org/index.php?title=201704_Clinical_Reasoning_Track</w:t>
        </w:r>
      </w:hyperlink>
    </w:p>
    <w:p w:rsidR="00D70267" w:rsidRDefault="00D70267" w:rsidP="00D70267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WGM Connect-a-thon in May</w:t>
      </w:r>
    </w:p>
    <w:p w:rsidR="00D70267" w:rsidRDefault="00D70267" w:rsidP="00D70267">
      <w:pPr>
        <w:pStyle w:val="ListParagraph"/>
        <w:numPr>
          <w:ilvl w:val="2"/>
          <w:numId w:val="28"/>
        </w:numPr>
        <w:rPr>
          <w:rFonts w:asciiTheme="minorHAnsi" w:hAnsiTheme="minorHAnsi"/>
          <w:sz w:val="22"/>
          <w:szCs w:val="22"/>
        </w:rPr>
      </w:pPr>
      <w:hyperlink r:id="rId6" w:history="1">
        <w:r w:rsidRPr="00C836DD">
          <w:rPr>
            <w:rStyle w:val="Hyperlink"/>
            <w:rFonts w:asciiTheme="minorHAnsi" w:hAnsiTheme="minorHAnsi"/>
            <w:sz w:val="22"/>
            <w:szCs w:val="22"/>
          </w:rPr>
          <w:t>http://wiki.hl7.org/index.php?title=201705_Clinical_Reasoning_Track</w:t>
        </w:r>
      </w:hyperlink>
    </w:p>
    <w:p w:rsidR="00D70267" w:rsidRDefault="00D70267" w:rsidP="00D70267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Reviewed and approved </w:t>
      </w:r>
      <w:r>
        <w:rPr>
          <w:rFonts w:asciiTheme="minorHAnsi" w:hAnsiTheme="minorHAnsi"/>
          <w:sz w:val="22"/>
          <w:szCs w:val="22"/>
        </w:rPr>
        <w:t>FHIR resource maturity levels</w:t>
      </w:r>
    </w:p>
    <w:p w:rsidR="00D70267" w:rsidRDefault="00A64F35" w:rsidP="00A64F35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hyperlink r:id="rId7" w:history="1">
        <w:r w:rsidRPr="00C836DD">
          <w:rPr>
            <w:rStyle w:val="Hyperlink"/>
            <w:rFonts w:asciiTheme="minorHAnsi" w:hAnsiTheme="minorHAnsi"/>
            <w:sz w:val="22"/>
            <w:szCs w:val="22"/>
          </w:rPr>
          <w:t>https://docs.google.com/spreadsheets/d/18HfXF7mUCUV7jACCG0oejFp6D-ibtvbmcgywNhn76lw/edit#gid=0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A64F35" w:rsidRDefault="00A64F35" w:rsidP="00A64F35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FMM level 3 for ActivityDefinition, PlanDefinition, Library, and RequestGroup:</w:t>
      </w:r>
    </w:p>
    <w:p w:rsidR="00A64F35" w:rsidRDefault="00A64F35" w:rsidP="00A64F35">
      <w:pPr>
        <w:pStyle w:val="ListParagraph"/>
        <w:numPr>
          <w:ilvl w:val="2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Motion: Bryn.  Second: Howard.  Affirmative: 4.  Negative: 0. Abstain: 2.</w:t>
      </w:r>
    </w:p>
    <w:p w:rsidR="00BE413A" w:rsidRDefault="00BE413A" w:rsidP="00C04E86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46C13">
        <w:rPr>
          <w:rFonts w:asciiTheme="minorHAnsi" w:hAnsiTheme="minorHAnsi"/>
          <w:sz w:val="22"/>
          <w:szCs w:val="22"/>
        </w:rPr>
        <w:t>Update on FHIR Clinical Reasoning unification with CDS Hooks</w:t>
      </w:r>
      <w:r w:rsidR="00B5196A">
        <w:rPr>
          <w:rFonts w:asciiTheme="minorHAnsi" w:hAnsiTheme="minorHAnsi"/>
          <w:sz w:val="22"/>
          <w:szCs w:val="22"/>
        </w:rPr>
        <w:t>, from Bryn</w:t>
      </w:r>
    </w:p>
    <w:p w:rsidR="00B5196A" w:rsidRDefault="00B5196A" w:rsidP="00B5196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Broad agreement on direction – using CDS Hooks service as the base</w:t>
      </w:r>
    </w:p>
    <w:p w:rsidR="00B5196A" w:rsidRDefault="00B5196A" w:rsidP="00B5196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CDC opioid CDS use case as a vehicle for alignment, including at May Connect-a-thon.  Knowledge represented in Clinical Reasoning, service implemented using CDS Hooks.</w:t>
      </w:r>
    </w:p>
    <w:p w:rsidR="00B5196A" w:rsidRDefault="00B5196A" w:rsidP="00B5196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Logistics of bringing CDS Hooks into HL7 being worked out</w:t>
      </w:r>
    </w:p>
    <w:p w:rsidR="00B5196A" w:rsidRDefault="00B5196A" w:rsidP="00B5196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Also working out the technical details of unification</w:t>
      </w:r>
    </w:p>
    <w:p w:rsidR="00845E0C" w:rsidRPr="008F64AC" w:rsidRDefault="00845E0C" w:rsidP="008F64AC">
      <w:pPr>
        <w:pStyle w:val="ListParagraph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9A3BDF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46C13">
        <w:rPr>
          <w:rFonts w:asciiTheme="minorHAnsi" w:hAnsiTheme="minorHAnsi"/>
          <w:sz w:val="22"/>
          <w:szCs w:val="22"/>
        </w:rPr>
        <w:t>3/</w:t>
      </w:r>
      <w:r w:rsidR="00422DFB">
        <w:rPr>
          <w:rFonts w:asciiTheme="minorHAnsi" w:hAnsiTheme="minorHAnsi"/>
          <w:sz w:val="22"/>
          <w:szCs w:val="22"/>
        </w:rPr>
        <w:t>22</w:t>
      </w:r>
    </w:p>
    <w:p w:rsidR="001A26E2" w:rsidRDefault="009A3BDF" w:rsidP="00146C13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5196A">
        <w:rPr>
          <w:rFonts w:asciiTheme="minorHAnsi" w:hAnsiTheme="minorHAnsi"/>
          <w:sz w:val="22"/>
          <w:szCs w:val="22"/>
        </w:rPr>
        <w:t>Canceled</w:t>
      </w:r>
      <w:r w:rsidR="00E83C82">
        <w:rPr>
          <w:rFonts w:asciiTheme="minorHAnsi" w:hAnsiTheme="minorHAnsi"/>
          <w:sz w:val="22"/>
          <w:szCs w:val="22"/>
        </w:rPr>
        <w:t xml:space="preserve"> (conflict with HL7 FHIR Roundtable at Georgia Tech)</w:t>
      </w:r>
    </w:p>
    <w:p w:rsidR="00B5196A" w:rsidRDefault="00B5196A" w:rsidP="00B519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- 3/29</w:t>
      </w:r>
    </w:p>
    <w:p w:rsidR="00B5196A" w:rsidRDefault="00E83C82" w:rsidP="00B519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Canceled (conflict with Healthcare Services Platform Consortium meeting)</w:t>
      </w:r>
    </w:p>
    <w:p w:rsidR="00E83C82" w:rsidRDefault="00E83C82" w:rsidP="00B519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- 4/5</w:t>
      </w:r>
    </w:p>
    <w:p w:rsidR="00E83C82" w:rsidRDefault="00E83C82" w:rsidP="00B519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TBD</w:t>
      </w:r>
      <w:bookmarkStart w:id="0" w:name="_GoBack"/>
      <w:bookmarkEnd w:id="0"/>
    </w:p>
    <w:p w:rsidR="00E83C82" w:rsidRPr="00B5196A" w:rsidRDefault="00E83C82" w:rsidP="00B5196A">
      <w:pPr>
        <w:rPr>
          <w:rFonts w:asciiTheme="minorHAnsi" w:hAnsiTheme="minorHAnsi"/>
          <w:sz w:val="22"/>
          <w:szCs w:val="22"/>
        </w:rPr>
      </w:pPr>
    </w:p>
    <w:sectPr w:rsidR="00E83C82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21"/>
  </w:num>
  <w:num w:numId="12">
    <w:abstractNumId w:val="0"/>
  </w:num>
  <w:num w:numId="13">
    <w:abstractNumId w:val="24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19"/>
  </w:num>
  <w:num w:numId="20">
    <w:abstractNumId w:val="22"/>
  </w:num>
  <w:num w:numId="21">
    <w:abstractNumId w:val="15"/>
  </w:num>
  <w:num w:numId="22">
    <w:abstractNumId w:val="26"/>
  </w:num>
  <w:num w:numId="23">
    <w:abstractNumId w:val="5"/>
  </w:num>
  <w:num w:numId="24">
    <w:abstractNumId w:val="3"/>
  </w:num>
  <w:num w:numId="25">
    <w:abstractNumId w:val="18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3510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CB7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109C9"/>
    <w:rsid w:val="00B1385B"/>
    <w:rsid w:val="00B17E7B"/>
    <w:rsid w:val="00B22356"/>
    <w:rsid w:val="00B26C13"/>
    <w:rsid w:val="00B3230A"/>
    <w:rsid w:val="00B375C5"/>
    <w:rsid w:val="00B5196A"/>
    <w:rsid w:val="00B51D43"/>
    <w:rsid w:val="00B532A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53A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8HfXF7mUCUV7jACCG0oejFp6D-ibtvbmcgywNhn76lw/edit#g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201705_Clinical_Reasoning_Track" TargetMode="External"/><Relationship Id="rId5" Type="http://schemas.openxmlformats.org/officeDocument/2006/relationships/hyperlink" Target="http://wiki.hl7.org/index.php?title=201704_Clinical_Reasoning_Tra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301</cp:revision>
  <dcterms:created xsi:type="dcterms:W3CDTF">2015-07-16T17:38:00Z</dcterms:created>
  <dcterms:modified xsi:type="dcterms:W3CDTF">2017-03-15T17:04:00Z</dcterms:modified>
</cp:coreProperties>
</file>